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0EAC6" w14:textId="77777777" w:rsidR="009732B7" w:rsidRPr="00A43C71" w:rsidRDefault="009732B7" w:rsidP="009732B7">
      <w:pPr>
        <w:pStyle w:val="Subtitle"/>
        <w:tabs>
          <w:tab w:val="left" w:pos="720"/>
          <w:tab w:val="left" w:pos="1440"/>
          <w:tab w:val="left" w:pos="2160"/>
          <w:tab w:val="right" w:pos="9360"/>
        </w:tabs>
        <w:jc w:val="left"/>
        <w:rPr>
          <w:rFonts w:ascii="Arial" w:hAnsi="Arial"/>
        </w:rPr>
      </w:pPr>
    </w:p>
    <w:p w14:paraId="74DB94A7" w14:textId="4205FC3C" w:rsidR="009732B7" w:rsidRPr="00A43C71" w:rsidRDefault="009732B7" w:rsidP="009732B7">
      <w:pPr>
        <w:tabs>
          <w:tab w:val="left" w:pos="720"/>
          <w:tab w:val="left" w:pos="1440"/>
          <w:tab w:val="right" w:leader="dot" w:pos="9072"/>
        </w:tabs>
        <w:rPr>
          <w:b/>
        </w:rPr>
      </w:pPr>
      <w:r w:rsidRPr="00A43C71">
        <w:rPr>
          <w:b/>
        </w:rPr>
        <w:t>RECREATION AND PARKS</w:t>
      </w:r>
      <w:r w:rsidR="00747E95">
        <w:rPr>
          <w:b/>
        </w:rPr>
        <w:t xml:space="preserve"> </w:t>
      </w:r>
      <w:r w:rsidR="00747E95">
        <w:rPr>
          <w:b/>
        </w:rPr>
        <w:tab/>
        <w:t>PAGES</w:t>
      </w:r>
    </w:p>
    <w:p w14:paraId="26E2CBFF" w14:textId="294A115B" w:rsidR="007A3260" w:rsidRPr="00A43C71" w:rsidRDefault="003839EA" w:rsidP="005B1722">
      <w:pPr>
        <w:tabs>
          <w:tab w:val="left" w:pos="720"/>
          <w:tab w:val="left" w:pos="1440"/>
          <w:tab w:val="right" w:leader="dot" w:pos="8820"/>
        </w:tabs>
        <w:ind w:left="720"/>
      </w:pPr>
      <w:r>
        <w:t xml:space="preserve">Park Standard </w:t>
      </w:r>
      <w:r w:rsidR="009732B7" w:rsidRPr="00A43C71">
        <w:t>9-100</w:t>
      </w:r>
      <w:r w:rsidR="00EE4542">
        <w:t xml:space="preserve"> </w:t>
      </w:r>
      <w:r w:rsidR="00EE4542">
        <w:tab/>
        <w:t>2</w:t>
      </w:r>
      <w:r w:rsidR="00172250">
        <w:t>60</w:t>
      </w:r>
      <w:r w:rsidR="00EE4542">
        <w:t>-2</w:t>
      </w:r>
      <w:r w:rsidR="00172250">
        <w:t>69</w:t>
      </w:r>
    </w:p>
    <w:p w14:paraId="7EF2E631" w14:textId="77777777" w:rsidR="001A3488" w:rsidRPr="00A43C71" w:rsidRDefault="001A3488" w:rsidP="005B1722">
      <w:pPr>
        <w:tabs>
          <w:tab w:val="left" w:pos="720"/>
          <w:tab w:val="left" w:pos="1440"/>
          <w:tab w:val="right" w:leader="dot" w:pos="8820"/>
        </w:tabs>
        <w:ind w:left="720"/>
      </w:pPr>
    </w:p>
    <w:p w14:paraId="65B8BCE4" w14:textId="3F441867" w:rsidR="007A3260" w:rsidRPr="00A43C71" w:rsidRDefault="003839EA" w:rsidP="005B1722">
      <w:pPr>
        <w:tabs>
          <w:tab w:val="left" w:pos="720"/>
          <w:tab w:val="left" w:pos="1440"/>
          <w:tab w:val="right" w:leader="dot" w:pos="8820"/>
        </w:tabs>
        <w:ind w:left="720"/>
      </w:pPr>
      <w:r>
        <w:t xml:space="preserve">Facility Standards </w:t>
      </w:r>
      <w:r w:rsidR="009732B7" w:rsidRPr="00A43C71">
        <w:t>9-200</w:t>
      </w:r>
      <w:r w:rsidR="00EE4542">
        <w:t xml:space="preserve"> </w:t>
      </w:r>
      <w:r w:rsidR="00EE4542">
        <w:tab/>
        <w:t>2</w:t>
      </w:r>
      <w:r w:rsidR="00172250">
        <w:t>70</w:t>
      </w:r>
      <w:r w:rsidR="00EE4542">
        <w:t>-2</w:t>
      </w:r>
      <w:r w:rsidR="00410C37">
        <w:t>74</w:t>
      </w:r>
    </w:p>
    <w:p w14:paraId="4775DBF6" w14:textId="77777777" w:rsidR="001A3488" w:rsidRPr="00A43C71" w:rsidRDefault="001A3488" w:rsidP="005B1722">
      <w:pPr>
        <w:tabs>
          <w:tab w:val="left" w:pos="720"/>
          <w:tab w:val="left" w:pos="1440"/>
          <w:tab w:val="right" w:leader="dot" w:pos="8820"/>
        </w:tabs>
        <w:ind w:left="720"/>
      </w:pPr>
    </w:p>
    <w:p w14:paraId="7B336D10" w14:textId="60BFF66C" w:rsidR="007A3260" w:rsidRPr="00A43C71" w:rsidRDefault="009732B7" w:rsidP="005B1722">
      <w:pPr>
        <w:tabs>
          <w:tab w:val="left" w:pos="720"/>
          <w:tab w:val="left" w:pos="1440"/>
          <w:tab w:val="right" w:leader="dot" w:pos="8820"/>
        </w:tabs>
        <w:ind w:left="720"/>
      </w:pPr>
      <w:r w:rsidRPr="00A43C71">
        <w:t>K</w:t>
      </w:r>
      <w:r w:rsidR="003839EA">
        <w:t xml:space="preserve">ey And Security Access Controls </w:t>
      </w:r>
      <w:r w:rsidRPr="00A43C71">
        <w:t>9-300</w:t>
      </w:r>
      <w:r w:rsidR="00EE4542">
        <w:t xml:space="preserve"> </w:t>
      </w:r>
      <w:r w:rsidR="00EE4542">
        <w:tab/>
        <w:t>2</w:t>
      </w:r>
      <w:r w:rsidR="00410C37">
        <w:t>75</w:t>
      </w:r>
      <w:r w:rsidR="00EE4542">
        <w:t>-2</w:t>
      </w:r>
      <w:r w:rsidR="00410C37">
        <w:t>7</w:t>
      </w:r>
      <w:r w:rsidR="00F43CC8">
        <w:t>6</w:t>
      </w:r>
    </w:p>
    <w:p w14:paraId="0F845771" w14:textId="77777777" w:rsidR="001A3488" w:rsidRPr="00A43C71" w:rsidRDefault="001A3488" w:rsidP="009732B7">
      <w:pPr>
        <w:tabs>
          <w:tab w:val="left" w:pos="720"/>
          <w:tab w:val="left" w:pos="1440"/>
          <w:tab w:val="right" w:leader="dot" w:pos="9072"/>
        </w:tabs>
        <w:ind w:left="720"/>
      </w:pPr>
    </w:p>
    <w:p w14:paraId="7EEBF0C6" w14:textId="241A7ACB" w:rsidR="00FD3616" w:rsidRPr="00A43C71" w:rsidRDefault="003839EA" w:rsidP="005B1722">
      <w:pPr>
        <w:tabs>
          <w:tab w:val="left" w:pos="720"/>
          <w:tab w:val="left" w:pos="1440"/>
          <w:tab w:val="right" w:leader="dot" w:pos="8820"/>
        </w:tabs>
        <w:ind w:left="720"/>
      </w:pPr>
      <w:r>
        <w:t xml:space="preserve">Park And Facility Reservations </w:t>
      </w:r>
      <w:r w:rsidR="009732B7" w:rsidRPr="00A43C71">
        <w:t>9-400</w:t>
      </w:r>
      <w:r w:rsidR="00EE4542">
        <w:t xml:space="preserve"> </w:t>
      </w:r>
      <w:r w:rsidR="00EE4542">
        <w:tab/>
        <w:t>2</w:t>
      </w:r>
      <w:r w:rsidR="00F43CC8">
        <w:t>77</w:t>
      </w:r>
    </w:p>
    <w:p w14:paraId="3C80E6C6" w14:textId="3AA0A140" w:rsidR="007A3260" w:rsidRPr="00A43C71" w:rsidRDefault="00FD3616" w:rsidP="005B1722">
      <w:pPr>
        <w:tabs>
          <w:tab w:val="left" w:pos="720"/>
          <w:tab w:val="left" w:pos="1440"/>
          <w:tab w:val="right" w:leader="dot" w:pos="8820"/>
        </w:tabs>
        <w:ind w:left="1440"/>
      </w:pPr>
      <w:r w:rsidRPr="00A43C71">
        <w:t xml:space="preserve">Reservations and Applications for Use </w:t>
      </w:r>
      <w:r w:rsidR="003839EA">
        <w:t xml:space="preserve">of Facility </w:t>
      </w:r>
      <w:r w:rsidRPr="00A43C71">
        <w:t>9-</w:t>
      </w:r>
      <w:r w:rsidR="00801BBC" w:rsidRPr="00A43C71">
        <w:t>4</w:t>
      </w:r>
      <w:r w:rsidRPr="00A43C71">
        <w:t>0</w:t>
      </w:r>
      <w:r w:rsidR="00875AB9" w:rsidRPr="00A43C71">
        <w:t>1</w:t>
      </w:r>
      <w:r w:rsidR="00EE4542">
        <w:t xml:space="preserve"> </w:t>
      </w:r>
      <w:r w:rsidR="00EE4542">
        <w:tab/>
        <w:t>2</w:t>
      </w:r>
      <w:r w:rsidR="00F43CC8">
        <w:t>77</w:t>
      </w:r>
      <w:r w:rsidR="00EE4542">
        <w:t>-2</w:t>
      </w:r>
      <w:r w:rsidR="00F43CC8">
        <w:t>78</w:t>
      </w:r>
    </w:p>
    <w:p w14:paraId="382203BC" w14:textId="7DAA69DA" w:rsidR="00FD3616" w:rsidRPr="00A43C71" w:rsidRDefault="00FD3616" w:rsidP="005B1722">
      <w:pPr>
        <w:tabs>
          <w:tab w:val="left" w:pos="720"/>
          <w:tab w:val="left" w:pos="1440"/>
          <w:tab w:val="right" w:leader="dot" w:pos="8820"/>
        </w:tabs>
        <w:ind w:left="1440"/>
      </w:pPr>
      <w:r w:rsidRPr="00A43C71">
        <w:t>General Statement an</w:t>
      </w:r>
      <w:r w:rsidR="003839EA">
        <w:t xml:space="preserve">d Classification of Groups </w:t>
      </w:r>
      <w:r w:rsidR="00875AB9" w:rsidRPr="00A43C71">
        <w:t>9-</w:t>
      </w:r>
      <w:r w:rsidR="00801BBC" w:rsidRPr="00A43C71">
        <w:t>4</w:t>
      </w:r>
      <w:r w:rsidR="00875AB9" w:rsidRPr="00A43C71">
        <w:t>02</w:t>
      </w:r>
      <w:r w:rsidR="00EE4542">
        <w:t xml:space="preserve"> </w:t>
      </w:r>
      <w:r w:rsidR="00EE4542">
        <w:tab/>
        <w:t>2</w:t>
      </w:r>
      <w:r w:rsidR="00F43CC8">
        <w:t>78</w:t>
      </w:r>
      <w:r w:rsidR="00EE4542">
        <w:t>-2</w:t>
      </w:r>
      <w:r w:rsidR="00711F1E">
        <w:t>79</w:t>
      </w:r>
    </w:p>
    <w:p w14:paraId="0BF619EB" w14:textId="3BC6D1EF" w:rsidR="00FD3616" w:rsidRPr="00A43C71" w:rsidRDefault="00FD3616" w:rsidP="005B1722">
      <w:pPr>
        <w:tabs>
          <w:tab w:val="left" w:pos="720"/>
          <w:tab w:val="left" w:pos="1440"/>
          <w:tab w:val="right" w:leader="dot" w:pos="8820"/>
        </w:tabs>
        <w:ind w:left="1440"/>
      </w:pPr>
      <w:r w:rsidRPr="00A43C71">
        <w:t>P</w:t>
      </w:r>
      <w:r w:rsidR="003839EA">
        <w:t xml:space="preserve">ayment of Reservation Fees </w:t>
      </w:r>
      <w:r w:rsidR="00875AB9" w:rsidRPr="00A43C71">
        <w:t>9-</w:t>
      </w:r>
      <w:r w:rsidR="00801BBC" w:rsidRPr="00A43C71">
        <w:t>4</w:t>
      </w:r>
      <w:r w:rsidR="00875AB9" w:rsidRPr="00A43C71">
        <w:t>03</w:t>
      </w:r>
      <w:r w:rsidR="00EE4542">
        <w:t xml:space="preserve"> </w:t>
      </w:r>
      <w:r w:rsidR="00EE4542">
        <w:tab/>
      </w:r>
      <w:r w:rsidR="00711F1E">
        <w:t>279</w:t>
      </w:r>
      <w:r w:rsidR="00EE4542">
        <w:t>-2</w:t>
      </w:r>
      <w:r w:rsidR="00711F1E">
        <w:t>80</w:t>
      </w:r>
    </w:p>
    <w:p w14:paraId="7B4CFEF2" w14:textId="35C60ED1" w:rsidR="00FD3616" w:rsidRPr="00A43C71" w:rsidRDefault="00FD3616" w:rsidP="005B1722">
      <w:pPr>
        <w:tabs>
          <w:tab w:val="left" w:pos="720"/>
          <w:tab w:val="left" w:pos="1440"/>
          <w:tab w:val="right" w:leader="dot" w:pos="8820"/>
        </w:tabs>
        <w:ind w:left="1440"/>
      </w:pPr>
      <w:r w:rsidRPr="00A43C71">
        <w:t>Insurance Req</w:t>
      </w:r>
      <w:r w:rsidR="003839EA">
        <w:t xml:space="preserve">uirements for Reservations </w:t>
      </w:r>
      <w:r w:rsidR="00875AB9" w:rsidRPr="00A43C71">
        <w:t>9-</w:t>
      </w:r>
      <w:r w:rsidR="00801BBC" w:rsidRPr="00A43C71">
        <w:t>4</w:t>
      </w:r>
      <w:r w:rsidR="00875AB9" w:rsidRPr="00A43C71">
        <w:t>04</w:t>
      </w:r>
      <w:r w:rsidR="00EE4542">
        <w:t xml:space="preserve"> </w:t>
      </w:r>
      <w:r w:rsidR="00EE4542">
        <w:tab/>
        <w:t>2</w:t>
      </w:r>
      <w:r w:rsidR="00711F1E">
        <w:t>80</w:t>
      </w:r>
      <w:r w:rsidR="00EE4542">
        <w:t>-2</w:t>
      </w:r>
      <w:r w:rsidR="00711F1E">
        <w:t>81</w:t>
      </w:r>
    </w:p>
    <w:p w14:paraId="53DD7B0E" w14:textId="56A10FB4" w:rsidR="00FD3616" w:rsidRPr="00A43C71" w:rsidRDefault="00FD3616" w:rsidP="005B1722">
      <w:pPr>
        <w:tabs>
          <w:tab w:val="left" w:pos="720"/>
          <w:tab w:val="left" w:pos="1440"/>
          <w:tab w:val="right" w:leader="dot" w:pos="8820"/>
        </w:tabs>
        <w:ind w:left="1440"/>
      </w:pPr>
      <w:r w:rsidRPr="00A43C71">
        <w:t>Alcoho</w:t>
      </w:r>
      <w:r w:rsidR="003839EA">
        <w:t xml:space="preserve">l Relating to Reservations </w:t>
      </w:r>
      <w:r w:rsidR="00875AB9" w:rsidRPr="00A43C71">
        <w:t>9-</w:t>
      </w:r>
      <w:r w:rsidR="00801BBC" w:rsidRPr="00A43C71">
        <w:t>4</w:t>
      </w:r>
      <w:r w:rsidR="00875AB9" w:rsidRPr="00A43C71">
        <w:t>05</w:t>
      </w:r>
      <w:r w:rsidR="00EE4542">
        <w:t xml:space="preserve"> </w:t>
      </w:r>
      <w:r w:rsidR="00EE4542">
        <w:tab/>
        <w:t>2</w:t>
      </w:r>
      <w:r w:rsidR="00C40762">
        <w:t>81</w:t>
      </w:r>
      <w:r w:rsidR="00EE4542">
        <w:t>-2</w:t>
      </w:r>
      <w:r w:rsidR="00C40762">
        <w:t>83</w:t>
      </w:r>
    </w:p>
    <w:p w14:paraId="72C6ACB6" w14:textId="53637316" w:rsidR="00FD3616" w:rsidRPr="00A43C71" w:rsidRDefault="00FD3616" w:rsidP="005B1722">
      <w:pPr>
        <w:tabs>
          <w:tab w:val="left" w:pos="720"/>
          <w:tab w:val="left" w:pos="1440"/>
          <w:tab w:val="right" w:leader="dot" w:pos="8820"/>
        </w:tabs>
        <w:ind w:left="1440"/>
      </w:pPr>
      <w:r w:rsidRPr="00A43C71">
        <w:t>Securit</w:t>
      </w:r>
      <w:r w:rsidR="003839EA">
        <w:t xml:space="preserve">y Relating to Reservations </w:t>
      </w:r>
      <w:r w:rsidR="00875AB9" w:rsidRPr="00A43C71">
        <w:t>9-</w:t>
      </w:r>
      <w:r w:rsidR="00801BBC" w:rsidRPr="00A43C71">
        <w:t>4</w:t>
      </w:r>
      <w:r w:rsidR="00875AB9" w:rsidRPr="00A43C71">
        <w:t>06</w:t>
      </w:r>
      <w:r w:rsidR="00EE4542">
        <w:t xml:space="preserve"> </w:t>
      </w:r>
      <w:r w:rsidR="00EE4542">
        <w:tab/>
        <w:t>2</w:t>
      </w:r>
      <w:r w:rsidR="00C40762">
        <w:t>83</w:t>
      </w:r>
    </w:p>
    <w:p w14:paraId="4ADCC025" w14:textId="4920D1C7" w:rsidR="00FD3616" w:rsidRPr="00A43C71" w:rsidRDefault="000D1D74" w:rsidP="005B1722">
      <w:pPr>
        <w:tabs>
          <w:tab w:val="left" w:pos="720"/>
          <w:tab w:val="left" w:pos="1440"/>
          <w:tab w:val="right" w:leader="dot" w:pos="8820"/>
        </w:tabs>
        <w:ind w:left="1440"/>
      </w:pPr>
      <w:r>
        <w:t xml:space="preserve">Facility </w:t>
      </w:r>
      <w:r w:rsidR="00FD3616" w:rsidRPr="00A43C71">
        <w:t>Rule</w:t>
      </w:r>
      <w:r w:rsidR="00875AB9" w:rsidRPr="00A43C71">
        <w:t xml:space="preserve">s Relating to </w:t>
      </w:r>
      <w:r w:rsidR="003839EA">
        <w:t xml:space="preserve">Reservations </w:t>
      </w:r>
      <w:r w:rsidR="00875AB9" w:rsidRPr="00A43C71">
        <w:t>9-</w:t>
      </w:r>
      <w:r w:rsidR="00801BBC" w:rsidRPr="00A43C71">
        <w:t>4</w:t>
      </w:r>
      <w:r w:rsidR="00875AB9" w:rsidRPr="00A43C71">
        <w:t>07</w:t>
      </w:r>
      <w:r w:rsidR="00EE4542">
        <w:t xml:space="preserve"> </w:t>
      </w:r>
      <w:r w:rsidR="00EE4542">
        <w:tab/>
        <w:t>2</w:t>
      </w:r>
      <w:r w:rsidR="00C40762">
        <w:t>83</w:t>
      </w:r>
      <w:r w:rsidR="00EE4542">
        <w:t>-2</w:t>
      </w:r>
      <w:r w:rsidR="00C40762">
        <w:t>84</w:t>
      </w:r>
    </w:p>
    <w:p w14:paraId="11C4395D" w14:textId="5740C01D" w:rsidR="00FD3616" w:rsidRPr="00A43C71" w:rsidRDefault="001C43DA" w:rsidP="005B1722">
      <w:pPr>
        <w:tabs>
          <w:tab w:val="left" w:pos="720"/>
          <w:tab w:val="left" w:pos="1440"/>
          <w:tab w:val="right" w:leader="dot" w:pos="8820"/>
        </w:tabs>
        <w:ind w:left="1440"/>
      </w:pPr>
      <w:r w:rsidRPr="00A43C71">
        <w:t xml:space="preserve">Special Event </w:t>
      </w:r>
      <w:r w:rsidR="00FD3616" w:rsidRPr="00A43C71">
        <w:t xml:space="preserve">Uses of </w:t>
      </w:r>
      <w:r w:rsidR="003839EA">
        <w:t xml:space="preserve">Facilities </w:t>
      </w:r>
      <w:r w:rsidR="00875AB9" w:rsidRPr="00A43C71">
        <w:t>9-</w:t>
      </w:r>
      <w:r w:rsidR="00801BBC" w:rsidRPr="00A43C71">
        <w:t>4</w:t>
      </w:r>
      <w:r w:rsidR="00875AB9" w:rsidRPr="00A43C71">
        <w:t>08</w:t>
      </w:r>
      <w:r w:rsidR="00EE4542">
        <w:t xml:space="preserve"> </w:t>
      </w:r>
      <w:r w:rsidR="00EE4542">
        <w:tab/>
        <w:t>2</w:t>
      </w:r>
      <w:r w:rsidR="00C40762">
        <w:t>85</w:t>
      </w:r>
      <w:r w:rsidR="00EE4542">
        <w:t>-2</w:t>
      </w:r>
      <w:r w:rsidR="00C40762">
        <w:t>86</w:t>
      </w:r>
    </w:p>
    <w:p w14:paraId="2FD96A2C" w14:textId="7E8C583F" w:rsidR="00FD3616" w:rsidRPr="00A43C71" w:rsidRDefault="00496224" w:rsidP="005B1722">
      <w:pPr>
        <w:tabs>
          <w:tab w:val="left" w:pos="720"/>
          <w:tab w:val="left" w:pos="1440"/>
          <w:tab w:val="right" w:leader="dot" w:pos="8820"/>
        </w:tabs>
        <w:ind w:left="1440"/>
      </w:pPr>
      <w:r w:rsidRPr="00A43C71">
        <w:t>Reservation Fees</w:t>
      </w:r>
      <w:r w:rsidR="003839EA">
        <w:t xml:space="preserve"> </w:t>
      </w:r>
      <w:r w:rsidR="00801BBC" w:rsidRPr="00A43C71">
        <w:t>9-4</w:t>
      </w:r>
      <w:r w:rsidR="00875AB9" w:rsidRPr="00A43C71">
        <w:t>09</w:t>
      </w:r>
      <w:r w:rsidR="00EE4542">
        <w:t xml:space="preserve"> </w:t>
      </w:r>
      <w:r w:rsidR="00EE4542">
        <w:tab/>
        <w:t>2</w:t>
      </w:r>
      <w:r w:rsidR="00AC2B4C">
        <w:t>86</w:t>
      </w:r>
      <w:r w:rsidR="00EE4542">
        <w:t>-</w:t>
      </w:r>
      <w:r w:rsidR="00AC2B4C">
        <w:t>289</w:t>
      </w:r>
    </w:p>
    <w:p w14:paraId="42CAD51A" w14:textId="77777777" w:rsidR="00787B17" w:rsidRPr="00A43C71" w:rsidRDefault="00787B17" w:rsidP="00787B17">
      <w:pPr>
        <w:tabs>
          <w:tab w:val="left" w:pos="1170"/>
          <w:tab w:val="right" w:leader="dot" w:pos="8460"/>
        </w:tabs>
        <w:rPr>
          <w:lang w:bidi="ar-SA"/>
        </w:rPr>
      </w:pPr>
    </w:p>
    <w:p w14:paraId="7A5E2C58" w14:textId="4225960D" w:rsidR="007A3260" w:rsidRPr="00A43C71" w:rsidRDefault="003839EA" w:rsidP="005B1722">
      <w:pPr>
        <w:tabs>
          <w:tab w:val="left" w:pos="720"/>
          <w:tab w:val="left" w:pos="1440"/>
          <w:tab w:val="right" w:leader="dot" w:pos="8820"/>
        </w:tabs>
        <w:ind w:left="720"/>
      </w:pPr>
      <w:r>
        <w:t xml:space="preserve">Level Of Service Policy </w:t>
      </w:r>
      <w:r w:rsidR="009732B7" w:rsidRPr="00A43C71">
        <w:t>9-500</w:t>
      </w:r>
      <w:r w:rsidR="00EE4542">
        <w:t xml:space="preserve"> </w:t>
      </w:r>
      <w:r w:rsidR="00EE4542">
        <w:tab/>
      </w:r>
      <w:r w:rsidR="00AC2B4C">
        <w:t>290</w:t>
      </w:r>
      <w:r w:rsidR="00EE4542">
        <w:t>-</w:t>
      </w:r>
      <w:r w:rsidR="00AC2B4C">
        <w:t>291</w:t>
      </w:r>
    </w:p>
    <w:p w14:paraId="09D82D60" w14:textId="695A267E" w:rsidR="007A3260" w:rsidRPr="00A43C71" w:rsidRDefault="007A3260" w:rsidP="005B1722">
      <w:pPr>
        <w:tabs>
          <w:tab w:val="left" w:pos="720"/>
          <w:tab w:val="left" w:pos="1440"/>
          <w:tab w:val="right" w:leader="dot" w:pos="8820"/>
        </w:tabs>
        <w:ind w:left="1440"/>
      </w:pPr>
      <w:r w:rsidRPr="00A43C71">
        <w:t>Program Fees and Charges</w:t>
      </w:r>
      <w:r w:rsidR="003839EA">
        <w:t xml:space="preserve"> </w:t>
      </w:r>
      <w:r w:rsidR="00B02804" w:rsidRPr="00A43C71">
        <w:t>9-</w:t>
      </w:r>
      <w:r w:rsidR="009F173B" w:rsidRPr="00A43C71">
        <w:t>5</w:t>
      </w:r>
      <w:r w:rsidR="00FD3616" w:rsidRPr="00A43C71">
        <w:t>0</w:t>
      </w:r>
      <w:r w:rsidR="00BF3CDF" w:rsidRPr="00A43C71">
        <w:t>1</w:t>
      </w:r>
      <w:r w:rsidR="00EE4542">
        <w:t xml:space="preserve"> </w:t>
      </w:r>
      <w:r w:rsidR="00EE4542">
        <w:tab/>
      </w:r>
      <w:r w:rsidR="00AC2B4C">
        <w:t>291</w:t>
      </w:r>
      <w:r w:rsidR="00EE4542">
        <w:t>-</w:t>
      </w:r>
      <w:r w:rsidR="00AC2B4C">
        <w:t>292</w:t>
      </w:r>
    </w:p>
    <w:p w14:paraId="455163A9" w14:textId="61A1F5B9" w:rsidR="007A3260" w:rsidRPr="00A43C71" w:rsidRDefault="007A3260" w:rsidP="005B1722">
      <w:pPr>
        <w:tabs>
          <w:tab w:val="left" w:pos="720"/>
          <w:tab w:val="left" w:pos="1440"/>
          <w:tab w:val="right" w:leader="dot" w:pos="8820"/>
        </w:tabs>
        <w:ind w:left="1440"/>
      </w:pPr>
      <w:r w:rsidRPr="00A43C71">
        <w:t>Scholarship Program</w:t>
      </w:r>
      <w:r w:rsidR="003839EA">
        <w:t xml:space="preserve"> </w:t>
      </w:r>
      <w:r w:rsidR="00B02804" w:rsidRPr="00A43C71">
        <w:t>9-</w:t>
      </w:r>
      <w:r w:rsidR="009F173B" w:rsidRPr="00A43C71">
        <w:t>5</w:t>
      </w:r>
      <w:r w:rsidR="00BF3CDF" w:rsidRPr="00A43C71">
        <w:t>02</w:t>
      </w:r>
      <w:r w:rsidR="00EE4542">
        <w:t xml:space="preserve"> </w:t>
      </w:r>
      <w:r w:rsidR="00EE4542">
        <w:tab/>
      </w:r>
      <w:r w:rsidR="00AC2B4C">
        <w:t>292</w:t>
      </w:r>
      <w:r w:rsidR="00EE4542">
        <w:t>-</w:t>
      </w:r>
      <w:r w:rsidR="00E9521B">
        <w:t>294</w:t>
      </w:r>
    </w:p>
    <w:p w14:paraId="5E69358A" w14:textId="1587D664" w:rsidR="007A3260" w:rsidRPr="00A43C71" w:rsidRDefault="007A3260" w:rsidP="005B1722">
      <w:pPr>
        <w:tabs>
          <w:tab w:val="left" w:pos="720"/>
          <w:tab w:val="left" w:pos="1440"/>
          <w:tab w:val="right" w:leader="dot" w:pos="8820"/>
        </w:tabs>
        <w:ind w:left="1440"/>
      </w:pPr>
      <w:r w:rsidRPr="00A43C71">
        <w:t>Program Refund Policy</w:t>
      </w:r>
      <w:r w:rsidR="003839EA">
        <w:t xml:space="preserve"> </w:t>
      </w:r>
      <w:r w:rsidR="00B02804" w:rsidRPr="00A43C71">
        <w:t>9-</w:t>
      </w:r>
      <w:r w:rsidR="009F173B" w:rsidRPr="00A43C71">
        <w:t>5</w:t>
      </w:r>
      <w:r w:rsidR="00BF3CDF" w:rsidRPr="00A43C71">
        <w:t>03</w:t>
      </w:r>
      <w:r w:rsidR="00EE4542">
        <w:t xml:space="preserve"> </w:t>
      </w:r>
      <w:r w:rsidR="00EE4542">
        <w:tab/>
      </w:r>
      <w:r w:rsidR="00E9521B">
        <w:t>294</w:t>
      </w:r>
    </w:p>
    <w:p w14:paraId="0537E599" w14:textId="12FA8DA9" w:rsidR="007A3260" w:rsidRPr="00A43C71" w:rsidRDefault="007A3260" w:rsidP="005B1722">
      <w:pPr>
        <w:tabs>
          <w:tab w:val="left" w:pos="720"/>
          <w:tab w:val="left" w:pos="1440"/>
          <w:tab w:val="right" w:leader="dot" w:pos="8820"/>
        </w:tabs>
        <w:ind w:left="1440"/>
      </w:pPr>
      <w:r w:rsidRPr="00A43C71">
        <w:t>Youth Sports Philosophy</w:t>
      </w:r>
      <w:r w:rsidR="003839EA">
        <w:t xml:space="preserve"> </w:t>
      </w:r>
      <w:r w:rsidR="00B02804" w:rsidRPr="00A43C71">
        <w:t>9-</w:t>
      </w:r>
      <w:r w:rsidR="009F173B" w:rsidRPr="00A43C71">
        <w:t>5</w:t>
      </w:r>
      <w:r w:rsidR="00BF3CDF" w:rsidRPr="00A43C71">
        <w:t>04</w:t>
      </w:r>
      <w:r w:rsidR="00EE4542">
        <w:t xml:space="preserve"> </w:t>
      </w:r>
      <w:r w:rsidR="00EE4542">
        <w:tab/>
      </w:r>
      <w:r w:rsidR="00E9521B">
        <w:t>294</w:t>
      </w:r>
      <w:r w:rsidR="00EE4542">
        <w:t>-</w:t>
      </w:r>
      <w:r w:rsidR="00E9521B">
        <w:t>297</w:t>
      </w:r>
    </w:p>
    <w:p w14:paraId="4C6FD8BA" w14:textId="77F26FEA" w:rsidR="00A80F39" w:rsidRPr="00A43C71" w:rsidRDefault="00B82BAB" w:rsidP="005B1722">
      <w:pPr>
        <w:tabs>
          <w:tab w:val="left" w:pos="720"/>
          <w:tab w:val="left" w:pos="1440"/>
          <w:tab w:val="right" w:leader="dot" w:pos="8820"/>
        </w:tabs>
        <w:ind w:left="1440"/>
      </w:pPr>
      <w:r>
        <w:t>Adult/</w:t>
      </w:r>
      <w:r w:rsidR="00A80F39" w:rsidRPr="00A43C71">
        <w:t xml:space="preserve">Youth Sports Disciplinary </w:t>
      </w:r>
      <w:r w:rsidR="003839EA">
        <w:t xml:space="preserve">Procedures </w:t>
      </w:r>
      <w:r w:rsidR="00A80F39" w:rsidRPr="00A43C71">
        <w:t>9-</w:t>
      </w:r>
      <w:r w:rsidR="009F173B" w:rsidRPr="00A43C71">
        <w:t>5</w:t>
      </w:r>
      <w:r w:rsidR="00A80F39" w:rsidRPr="00A43C71">
        <w:t>05</w:t>
      </w:r>
      <w:r w:rsidR="00EE4542">
        <w:t xml:space="preserve"> </w:t>
      </w:r>
      <w:r w:rsidR="00EE4542">
        <w:tab/>
      </w:r>
      <w:r w:rsidR="00554D3F">
        <w:t>297</w:t>
      </w:r>
      <w:r w:rsidR="00EE4542">
        <w:t>-3</w:t>
      </w:r>
      <w:r w:rsidR="00554D3F">
        <w:t>00</w:t>
      </w:r>
    </w:p>
    <w:p w14:paraId="42615DEC" w14:textId="48C34623" w:rsidR="007A3260" w:rsidRPr="00A43C71" w:rsidRDefault="007A3260" w:rsidP="005B1722">
      <w:pPr>
        <w:tabs>
          <w:tab w:val="left" w:pos="720"/>
          <w:tab w:val="left" w:pos="1440"/>
          <w:tab w:val="right" w:leader="dot" w:pos="8820"/>
        </w:tabs>
        <w:ind w:left="1440"/>
      </w:pPr>
      <w:r w:rsidRPr="00A43C71">
        <w:t>New Program Contingency Fund</w:t>
      </w:r>
      <w:r w:rsidR="003839EA">
        <w:t xml:space="preserve"> </w:t>
      </w:r>
      <w:r w:rsidR="00B02804" w:rsidRPr="00A43C71">
        <w:t>9-</w:t>
      </w:r>
      <w:r w:rsidR="009F173B" w:rsidRPr="00A43C71">
        <w:t>5</w:t>
      </w:r>
      <w:r w:rsidR="00BF3CDF" w:rsidRPr="00A43C71">
        <w:t>0</w:t>
      </w:r>
      <w:r w:rsidR="00EE4542">
        <w:t xml:space="preserve">6 </w:t>
      </w:r>
      <w:r w:rsidR="00EE4542">
        <w:tab/>
        <w:t>3</w:t>
      </w:r>
      <w:r w:rsidR="00554D3F">
        <w:t>00-301</w:t>
      </w:r>
    </w:p>
    <w:p w14:paraId="2C5CF017" w14:textId="24D74BBC" w:rsidR="007A3260" w:rsidRPr="00A43C71" w:rsidRDefault="007A3260" w:rsidP="005B1722">
      <w:pPr>
        <w:tabs>
          <w:tab w:val="left" w:pos="720"/>
          <w:tab w:val="left" w:pos="1440"/>
          <w:tab w:val="right" w:leader="dot" w:pos="8820"/>
        </w:tabs>
        <w:ind w:left="1440"/>
      </w:pPr>
      <w:r w:rsidRPr="00A43C71">
        <w:t xml:space="preserve">Naming of Programs Sponsored by or Affiliated with </w:t>
      </w:r>
      <w:r w:rsidR="00E92134" w:rsidRPr="00A43C71">
        <w:t>TVRPD</w:t>
      </w:r>
      <w:r w:rsidR="003839EA">
        <w:t xml:space="preserve"> </w:t>
      </w:r>
      <w:r w:rsidR="00B02804" w:rsidRPr="00A43C71">
        <w:t>9-</w:t>
      </w:r>
      <w:r w:rsidR="009F173B" w:rsidRPr="00A43C71">
        <w:t>5</w:t>
      </w:r>
      <w:r w:rsidR="00EE4542">
        <w:t xml:space="preserve">07 </w:t>
      </w:r>
      <w:r w:rsidR="00EE4542">
        <w:tab/>
      </w:r>
      <w:r w:rsidR="00554D3F">
        <w:t>301</w:t>
      </w:r>
    </w:p>
    <w:p w14:paraId="04737588" w14:textId="6BDC32D8" w:rsidR="002C44BB" w:rsidRPr="00A43C71" w:rsidRDefault="007A3260" w:rsidP="005B1722">
      <w:pPr>
        <w:tabs>
          <w:tab w:val="left" w:pos="720"/>
          <w:tab w:val="left" w:pos="1440"/>
          <w:tab w:val="right" w:leader="dot" w:pos="8820"/>
        </w:tabs>
        <w:ind w:left="1440"/>
      </w:pPr>
      <w:r w:rsidRPr="00A43C71">
        <w:t>Concessions Policy</w:t>
      </w:r>
      <w:r w:rsidR="003839EA">
        <w:t xml:space="preserve"> </w:t>
      </w:r>
      <w:r w:rsidR="00B02804" w:rsidRPr="00A43C71">
        <w:t>9-</w:t>
      </w:r>
      <w:r w:rsidR="009F173B" w:rsidRPr="00A43C71">
        <w:t>5</w:t>
      </w:r>
      <w:r w:rsidR="00BF3CDF" w:rsidRPr="00A43C71">
        <w:t>0</w:t>
      </w:r>
      <w:r w:rsidR="00EE4542">
        <w:t xml:space="preserve">8 </w:t>
      </w:r>
      <w:r w:rsidR="00EE4542">
        <w:tab/>
        <w:t>3</w:t>
      </w:r>
      <w:r w:rsidR="00554D3F">
        <w:t>02-305</w:t>
      </w:r>
    </w:p>
    <w:p w14:paraId="640529DC" w14:textId="77777777" w:rsidR="00787B17" w:rsidRPr="00A43C71" w:rsidRDefault="00787B17" w:rsidP="00787B17">
      <w:pPr>
        <w:tabs>
          <w:tab w:val="left" w:pos="1170"/>
          <w:tab w:val="right" w:leader="dot" w:pos="8460"/>
        </w:tabs>
        <w:rPr>
          <w:lang w:bidi="ar-SA"/>
        </w:rPr>
      </w:pPr>
    </w:p>
    <w:p w14:paraId="3523D688" w14:textId="44EC7E2F" w:rsidR="00154DF1" w:rsidRPr="00A43C71" w:rsidRDefault="000D1D74" w:rsidP="005B1722">
      <w:pPr>
        <w:tabs>
          <w:tab w:val="left" w:pos="720"/>
          <w:tab w:val="left" w:pos="1440"/>
          <w:tab w:val="right" w:leader="dot" w:pos="8820"/>
        </w:tabs>
        <w:ind w:left="720"/>
      </w:pPr>
      <w:r>
        <w:t>Preventative Maintenance</w:t>
      </w:r>
      <w:r w:rsidR="003839EA">
        <w:t xml:space="preserve"> </w:t>
      </w:r>
      <w:r w:rsidR="009732B7" w:rsidRPr="00A43C71">
        <w:t>9-600</w:t>
      </w:r>
      <w:r w:rsidR="00EE4542">
        <w:t xml:space="preserve"> </w:t>
      </w:r>
      <w:r w:rsidR="00EE4542">
        <w:tab/>
        <w:t>3</w:t>
      </w:r>
      <w:r w:rsidR="00855F25">
        <w:t>06-308</w:t>
      </w:r>
    </w:p>
    <w:p w14:paraId="3AE9F1AE" w14:textId="7E878DC9" w:rsidR="00154DF1" w:rsidRDefault="00154DF1" w:rsidP="005B1722">
      <w:pPr>
        <w:tabs>
          <w:tab w:val="left" w:pos="720"/>
          <w:tab w:val="left" w:pos="1440"/>
          <w:tab w:val="right" w:leader="dot" w:pos="8820"/>
        </w:tabs>
        <w:ind w:left="1440"/>
      </w:pPr>
      <w:r w:rsidRPr="00A43C71">
        <w:t xml:space="preserve">Vehicle </w:t>
      </w:r>
      <w:r w:rsidR="000D1D74">
        <w:t>and Equipment Replacement</w:t>
      </w:r>
      <w:r w:rsidR="003839EA">
        <w:t xml:space="preserve"> </w:t>
      </w:r>
      <w:r w:rsidR="00B02804" w:rsidRPr="00A43C71">
        <w:t>9-</w:t>
      </w:r>
      <w:r w:rsidR="00727BFF" w:rsidRPr="00A43C71">
        <w:t>6</w:t>
      </w:r>
      <w:r w:rsidR="00F44C2D" w:rsidRPr="00A43C71">
        <w:t>01</w:t>
      </w:r>
      <w:r w:rsidR="00EE4542">
        <w:t xml:space="preserve"> </w:t>
      </w:r>
      <w:r w:rsidR="00EE4542">
        <w:tab/>
      </w:r>
      <w:r w:rsidR="00855F25">
        <w:t>308-311</w:t>
      </w:r>
    </w:p>
    <w:p w14:paraId="79417C12" w14:textId="77777777" w:rsidR="003839EA" w:rsidRPr="00A43C71" w:rsidRDefault="003839EA" w:rsidP="005B1722">
      <w:pPr>
        <w:tabs>
          <w:tab w:val="left" w:pos="720"/>
          <w:tab w:val="left" w:pos="1440"/>
          <w:tab w:val="right" w:leader="dot" w:pos="8820"/>
        </w:tabs>
        <w:ind w:left="1440"/>
      </w:pPr>
    </w:p>
    <w:p w14:paraId="07D8E08E" w14:textId="77777777" w:rsidR="00AC6ED1" w:rsidRPr="00A43C71" w:rsidRDefault="00AC6ED1" w:rsidP="00C36B3F">
      <w:pPr>
        <w:rPr>
          <w:lang w:bidi="ar-SA"/>
        </w:rPr>
        <w:sectPr w:rsidR="00AC6ED1" w:rsidRPr="00A43C71" w:rsidSect="00744A70">
          <w:headerReference w:type="default" r:id="rId11"/>
          <w:footerReference w:type="even" r:id="rId12"/>
          <w:footerReference w:type="default" r:id="rId13"/>
          <w:endnotePr>
            <w:numFmt w:val="decimal"/>
          </w:endnotePr>
          <w:type w:val="continuous"/>
          <w:pgSz w:w="12240" w:h="15840" w:code="1"/>
          <w:pgMar w:top="1987" w:right="1440" w:bottom="1728" w:left="187" w:header="720" w:footer="864" w:gutter="1800"/>
          <w:paperSrc w:first="1" w:other="1"/>
          <w:pgNumType w:start="260"/>
          <w:cols w:space="720"/>
          <w:noEndnote/>
        </w:sectPr>
      </w:pPr>
    </w:p>
    <w:p w14:paraId="623E26D9" w14:textId="7D88E57D" w:rsidR="00AC6ED1" w:rsidRPr="00A43C71" w:rsidRDefault="00AC6ED1" w:rsidP="00C36B3F">
      <w:pPr>
        <w:rPr>
          <w:lang w:bidi="ar-SA"/>
        </w:rPr>
      </w:pPr>
    </w:p>
    <w:p w14:paraId="53E9B565" w14:textId="1C6F03EA" w:rsidR="00C330FE" w:rsidRPr="00A43C71" w:rsidRDefault="00400BE2" w:rsidP="00C330FE">
      <w:pPr>
        <w:pStyle w:val="Heading8"/>
        <w:pBdr>
          <w:bottom w:val="single" w:sz="8" w:space="1" w:color="000000"/>
        </w:pBdr>
        <w:spacing w:before="120" w:after="0"/>
        <w:jc w:val="center"/>
        <w:rPr>
          <w:i w:val="0"/>
          <w:sz w:val="32"/>
          <w:szCs w:val="32"/>
        </w:rPr>
      </w:pPr>
      <w:r w:rsidRPr="00A43C71">
        <w:rPr>
          <w:noProof/>
          <w:lang w:bidi="ar-SA"/>
        </w:rPr>
        <w:drawing>
          <wp:anchor distT="0" distB="0" distL="114300" distR="114300" simplePos="0" relativeHeight="251703296" behindDoc="0" locked="0" layoutInCell="1" allowOverlap="1" wp14:anchorId="69F5D8EF" wp14:editId="29D4B27C">
            <wp:simplePos x="0" y="0"/>
            <wp:positionH relativeFrom="margin">
              <wp:posOffset>1995805</wp:posOffset>
            </wp:positionH>
            <wp:positionV relativeFrom="paragraph">
              <wp:posOffset>81280</wp:posOffset>
            </wp:positionV>
            <wp:extent cx="1514475" cy="358140"/>
            <wp:effectExtent l="0" t="0" r="9525"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1447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30FE" w:rsidRPr="00A43C71">
        <w:rPr>
          <w:i w:val="0"/>
          <w:sz w:val="32"/>
          <w:szCs w:val="32"/>
        </w:rPr>
        <w:t xml:space="preserve"> Chapter 9-100: Park Standards</w:t>
      </w:r>
    </w:p>
    <w:p w14:paraId="47E0C7F2" w14:textId="77777777" w:rsidR="00C330FE" w:rsidRPr="00A43C71" w:rsidRDefault="00C330FE" w:rsidP="00C330FE">
      <w:pPr>
        <w:rPr>
          <w:rFonts w:cs="Arial"/>
          <w:b/>
          <w:smallCaps/>
        </w:rPr>
      </w:pPr>
    </w:p>
    <w:p w14:paraId="5429CBCD" w14:textId="77777777" w:rsidR="00200F89" w:rsidRPr="00A43C71" w:rsidRDefault="00200F89" w:rsidP="00200F89">
      <w:pPr>
        <w:jc w:val="right"/>
      </w:pPr>
      <w:r w:rsidRPr="00A43C71">
        <w:t xml:space="preserve">Policy No: </w:t>
      </w:r>
      <w:r w:rsidR="00793E4B" w:rsidRPr="00A43C71">
        <w:t>9-100</w:t>
      </w:r>
    </w:p>
    <w:p w14:paraId="0C46984B" w14:textId="77777777" w:rsidR="00C36B3F" w:rsidRPr="00A43C71" w:rsidRDefault="00C36B3F" w:rsidP="00C36B3F">
      <w:pPr>
        <w:pStyle w:val="BodyText"/>
        <w:rPr>
          <w:rFonts w:ascii="Calibri" w:hAnsi="Calibri" w:cs="Arial"/>
          <w:szCs w:val="24"/>
        </w:rPr>
      </w:pPr>
    </w:p>
    <w:p w14:paraId="0B4D3D7B" w14:textId="77777777" w:rsidR="00C36B3F" w:rsidRPr="00A43C71" w:rsidRDefault="00C36B3F" w:rsidP="00200F89">
      <w:pPr>
        <w:pStyle w:val="Heading9"/>
        <w:spacing w:before="0" w:after="0"/>
        <w:rPr>
          <w:rFonts w:ascii="Calibri" w:hAnsi="Calibri"/>
          <w:b/>
          <w:sz w:val="24"/>
          <w:szCs w:val="24"/>
          <w:lang w:bidi="ar-SA"/>
        </w:rPr>
      </w:pPr>
      <w:r w:rsidRPr="00A43C71">
        <w:rPr>
          <w:rFonts w:ascii="Calibri" w:hAnsi="Calibri"/>
          <w:b/>
          <w:sz w:val="24"/>
          <w:szCs w:val="24"/>
          <w:lang w:bidi="ar-SA"/>
        </w:rPr>
        <w:t>Park Maintenance Priorities</w:t>
      </w:r>
    </w:p>
    <w:p w14:paraId="2D3C4F0F" w14:textId="77777777" w:rsidR="00C36B3F" w:rsidRPr="00A43C71" w:rsidRDefault="00C36B3F" w:rsidP="00200F89">
      <w:pPr>
        <w:pStyle w:val="BodyText"/>
        <w:rPr>
          <w:rFonts w:ascii="Calibri" w:hAnsi="Calibri" w:cs="Arial"/>
          <w:szCs w:val="24"/>
        </w:rPr>
      </w:pPr>
      <w:r w:rsidRPr="00A43C71">
        <w:rPr>
          <w:rFonts w:ascii="Calibri" w:hAnsi="Calibri" w:cs="Arial"/>
          <w:szCs w:val="24"/>
        </w:rPr>
        <w:t xml:space="preserve">In determining scheduling for park maintenance work, </w:t>
      </w:r>
      <w:proofErr w:type="gramStart"/>
      <w:r w:rsidRPr="00A43C71">
        <w:rPr>
          <w:rFonts w:ascii="Calibri" w:hAnsi="Calibri" w:cs="Arial"/>
          <w:szCs w:val="24"/>
        </w:rPr>
        <w:t>a number of</w:t>
      </w:r>
      <w:proofErr w:type="gramEnd"/>
      <w:r w:rsidRPr="00A43C71">
        <w:rPr>
          <w:rFonts w:ascii="Calibri" w:hAnsi="Calibri" w:cs="Arial"/>
          <w:szCs w:val="24"/>
        </w:rPr>
        <w:t xml:space="preserve"> factors arise.</w:t>
      </w:r>
      <w:r w:rsidR="00200F89" w:rsidRPr="00A43C71">
        <w:rPr>
          <w:rFonts w:ascii="Calibri" w:hAnsi="Calibri" w:cs="Arial"/>
          <w:szCs w:val="24"/>
        </w:rPr>
        <w:t xml:space="preserve"> </w:t>
      </w:r>
      <w:r w:rsidRPr="00A43C71">
        <w:rPr>
          <w:rFonts w:ascii="Calibri" w:hAnsi="Calibri" w:cs="Arial"/>
          <w:szCs w:val="24"/>
        </w:rPr>
        <w:t>However, with all other factors remaining equal, the schedule of work</w:t>
      </w:r>
      <w:r w:rsidR="00200F89" w:rsidRPr="00A43C71">
        <w:rPr>
          <w:rFonts w:ascii="Calibri" w:hAnsi="Calibri" w:cs="Arial"/>
          <w:szCs w:val="24"/>
        </w:rPr>
        <w:t xml:space="preserve"> will be based on the following </w:t>
      </w:r>
      <w:r w:rsidRPr="00A43C71">
        <w:rPr>
          <w:rFonts w:ascii="Calibri" w:hAnsi="Calibri" w:cs="Arial"/>
          <w:szCs w:val="24"/>
        </w:rPr>
        <w:t>priority ranking:</w:t>
      </w:r>
    </w:p>
    <w:tbl>
      <w:tblPr>
        <w:tblW w:w="0" w:type="auto"/>
        <w:tblLook w:val="0000" w:firstRow="0" w:lastRow="0" w:firstColumn="0" w:lastColumn="0" w:noHBand="0" w:noVBand="0"/>
      </w:tblPr>
      <w:tblGrid>
        <w:gridCol w:w="4407"/>
        <w:gridCol w:w="4406"/>
      </w:tblGrid>
      <w:tr w:rsidR="00C36B3F" w:rsidRPr="00A43C71" w14:paraId="12B8F8C7" w14:textId="77777777" w:rsidTr="00C36B3F">
        <w:tc>
          <w:tcPr>
            <w:tcW w:w="4428" w:type="dxa"/>
          </w:tcPr>
          <w:p w14:paraId="7DB1AED7" w14:textId="77777777" w:rsidR="00C36B3F" w:rsidRPr="00A43C71" w:rsidRDefault="00C36B3F" w:rsidP="00DE795C">
            <w:pPr>
              <w:pStyle w:val="ListParagraph"/>
              <w:numPr>
                <w:ilvl w:val="0"/>
                <w:numId w:val="6"/>
              </w:numPr>
              <w:rPr>
                <w:rFonts w:cs="Arial"/>
              </w:rPr>
            </w:pPr>
            <w:r w:rsidRPr="00A43C71">
              <w:rPr>
                <w:rFonts w:cs="Arial"/>
              </w:rPr>
              <w:t>Health and Safety</w:t>
            </w:r>
          </w:p>
          <w:p w14:paraId="248D5762" w14:textId="77777777" w:rsidR="00C36B3F" w:rsidRPr="00A43C71" w:rsidRDefault="00C36B3F" w:rsidP="00DE795C">
            <w:pPr>
              <w:pStyle w:val="ListParagraph"/>
              <w:numPr>
                <w:ilvl w:val="0"/>
                <w:numId w:val="6"/>
              </w:numPr>
              <w:rPr>
                <w:rFonts w:cs="Arial"/>
              </w:rPr>
            </w:pPr>
            <w:r w:rsidRPr="00A43C71">
              <w:rPr>
                <w:rFonts w:cs="Arial"/>
              </w:rPr>
              <w:t>Function or Purpose</w:t>
            </w:r>
          </w:p>
          <w:p w14:paraId="5D5E0605" w14:textId="77777777" w:rsidR="00C36B3F" w:rsidRPr="00A43C71" w:rsidRDefault="00C36B3F" w:rsidP="00DE795C">
            <w:pPr>
              <w:pStyle w:val="ListParagraph"/>
              <w:numPr>
                <w:ilvl w:val="0"/>
                <w:numId w:val="6"/>
              </w:numPr>
              <w:rPr>
                <w:rFonts w:cs="Arial"/>
              </w:rPr>
            </w:pPr>
            <w:r w:rsidRPr="00A43C71">
              <w:rPr>
                <w:rFonts w:cs="Arial"/>
              </w:rPr>
              <w:t>Pride of Ownership</w:t>
            </w:r>
          </w:p>
          <w:p w14:paraId="7B19C93A" w14:textId="77777777" w:rsidR="00C36B3F" w:rsidRPr="00A43C71" w:rsidRDefault="00C36B3F" w:rsidP="00DE795C">
            <w:pPr>
              <w:pStyle w:val="ListParagraph"/>
              <w:numPr>
                <w:ilvl w:val="0"/>
                <w:numId w:val="6"/>
              </w:numPr>
              <w:rPr>
                <w:rFonts w:cs="Arial"/>
              </w:rPr>
            </w:pPr>
            <w:r w:rsidRPr="00A43C71">
              <w:rPr>
                <w:rFonts w:cs="Arial"/>
              </w:rPr>
              <w:t>Preventative Maintenance</w:t>
            </w:r>
          </w:p>
        </w:tc>
        <w:tc>
          <w:tcPr>
            <w:tcW w:w="4428" w:type="dxa"/>
          </w:tcPr>
          <w:p w14:paraId="2749A6FD" w14:textId="77777777" w:rsidR="00C36B3F" w:rsidRPr="00A43C71" w:rsidRDefault="00C36B3F" w:rsidP="00DE795C">
            <w:pPr>
              <w:pStyle w:val="ListParagraph"/>
              <w:numPr>
                <w:ilvl w:val="0"/>
                <w:numId w:val="6"/>
              </w:numPr>
              <w:rPr>
                <w:rFonts w:cs="Arial"/>
              </w:rPr>
            </w:pPr>
            <w:r w:rsidRPr="00A43C71">
              <w:rPr>
                <w:rFonts w:cs="Arial"/>
              </w:rPr>
              <w:t>Funding Capabilities</w:t>
            </w:r>
          </w:p>
          <w:p w14:paraId="4F98078F" w14:textId="77777777" w:rsidR="00C36B3F" w:rsidRPr="00A43C71" w:rsidRDefault="00C36B3F" w:rsidP="00DE795C">
            <w:pPr>
              <w:pStyle w:val="ListParagraph"/>
              <w:numPr>
                <w:ilvl w:val="0"/>
                <w:numId w:val="6"/>
              </w:numPr>
              <w:rPr>
                <w:rFonts w:cs="Arial"/>
              </w:rPr>
            </w:pPr>
            <w:r w:rsidRPr="00A43C71">
              <w:rPr>
                <w:rFonts w:cs="Arial"/>
              </w:rPr>
              <w:t>Aesthetics</w:t>
            </w:r>
          </w:p>
          <w:p w14:paraId="1666D603" w14:textId="77777777" w:rsidR="00C36B3F" w:rsidRPr="00A43C71" w:rsidRDefault="00C36B3F" w:rsidP="00DE795C">
            <w:pPr>
              <w:pStyle w:val="ListParagraph"/>
              <w:numPr>
                <w:ilvl w:val="0"/>
                <w:numId w:val="6"/>
              </w:numPr>
              <w:rPr>
                <w:rFonts w:cs="Arial"/>
              </w:rPr>
            </w:pPr>
            <w:r w:rsidRPr="00A43C71">
              <w:rPr>
                <w:rFonts w:cs="Arial"/>
              </w:rPr>
              <w:t>Community Desires</w:t>
            </w:r>
          </w:p>
          <w:p w14:paraId="022CFB7F" w14:textId="77777777" w:rsidR="00C36B3F" w:rsidRPr="00A43C71" w:rsidRDefault="00C36B3F" w:rsidP="00DE795C">
            <w:pPr>
              <w:pStyle w:val="ListParagraph"/>
              <w:numPr>
                <w:ilvl w:val="0"/>
                <w:numId w:val="6"/>
              </w:numPr>
              <w:rPr>
                <w:rFonts w:cs="Arial"/>
              </w:rPr>
            </w:pPr>
            <w:r w:rsidRPr="00A43C71">
              <w:rPr>
                <w:rFonts w:cs="Arial"/>
              </w:rPr>
              <w:t>Participant Convenience</w:t>
            </w:r>
          </w:p>
        </w:tc>
      </w:tr>
    </w:tbl>
    <w:p w14:paraId="5D2CA244" w14:textId="77777777" w:rsidR="00200F89" w:rsidRPr="00A43C71" w:rsidRDefault="00200F89" w:rsidP="00C36B3F">
      <w:pPr>
        <w:sectPr w:rsidR="00200F89" w:rsidRPr="00A43C71" w:rsidSect="00744A70">
          <w:headerReference w:type="default" r:id="rId15"/>
          <w:footerReference w:type="default" r:id="rId16"/>
          <w:endnotePr>
            <w:numFmt w:val="decimal"/>
          </w:endnotePr>
          <w:pgSz w:w="12240" w:h="15840" w:code="1"/>
          <w:pgMar w:top="1987" w:right="1440" w:bottom="1728" w:left="187" w:header="720" w:footer="864" w:gutter="1800"/>
          <w:paperSrc w:first="1" w:other="1"/>
          <w:pgNumType w:start="261"/>
          <w:cols w:space="720"/>
          <w:noEndnote/>
        </w:sectPr>
      </w:pPr>
    </w:p>
    <w:p w14:paraId="1459EF7C" w14:textId="77777777" w:rsidR="00C36B3F" w:rsidRPr="00A43C71" w:rsidRDefault="00C36B3F" w:rsidP="00C36B3F"/>
    <w:p w14:paraId="59452749" w14:textId="77777777" w:rsidR="00C36B3F" w:rsidRPr="00A43C71" w:rsidRDefault="00C36B3F" w:rsidP="00C36B3F">
      <w:r w:rsidRPr="00A43C71">
        <w:t>Facility appearance directly influences perceived usability of parks.</w:t>
      </w:r>
      <w:r w:rsidR="00200F89" w:rsidRPr="00A43C71">
        <w:t xml:space="preserve"> </w:t>
      </w:r>
      <w:r w:rsidRPr="00A43C71">
        <w:t>The image of</w:t>
      </w:r>
      <w:r w:rsidR="004A5649" w:rsidRPr="00A43C71">
        <w:t xml:space="preserve"> TVRPD </w:t>
      </w:r>
      <w:r w:rsidRPr="00A43C71">
        <w:t>is largely established by the maintenance and appearance of its facilities.</w:t>
      </w:r>
    </w:p>
    <w:p w14:paraId="4D01010C" w14:textId="77777777" w:rsidR="00C36B3F" w:rsidRPr="00A43C71" w:rsidRDefault="00C36B3F" w:rsidP="00C36B3F"/>
    <w:p w14:paraId="3A9207EB" w14:textId="77777777" w:rsidR="00C36B3F" w:rsidRPr="00A43C71" w:rsidRDefault="00C36B3F" w:rsidP="00C36B3F">
      <w:r w:rsidRPr="00A43C71">
        <w:t>Maintenance standards are set as the ideal or goal to strive toward.</w:t>
      </w:r>
      <w:r w:rsidR="00200F89" w:rsidRPr="00A43C71">
        <w:t xml:space="preserve"> </w:t>
      </w:r>
      <w:r w:rsidRPr="00A43C71">
        <w:t>Budget limitations or other factors may modify standards; however, they continue to describe the desired quality outcome for maintenance.</w:t>
      </w:r>
    </w:p>
    <w:p w14:paraId="0F46A50E" w14:textId="77777777" w:rsidR="00C36B3F" w:rsidRPr="00A43C71" w:rsidRDefault="00C36B3F" w:rsidP="00C36B3F"/>
    <w:p w14:paraId="2436C608" w14:textId="77777777" w:rsidR="00C36B3F" w:rsidRPr="00A43C71" w:rsidRDefault="00C36B3F" w:rsidP="00C36B3F"/>
    <w:p w14:paraId="6457E05E" w14:textId="77777777" w:rsidR="00C36B3F" w:rsidRPr="00A43C71" w:rsidRDefault="00C36B3F" w:rsidP="00C36B3F"/>
    <w:p w14:paraId="1A477095" w14:textId="77777777" w:rsidR="00C36B3F" w:rsidRPr="00A43C71" w:rsidRDefault="00C36B3F" w:rsidP="00C36B3F"/>
    <w:p w14:paraId="41B6D653" w14:textId="77777777" w:rsidR="00C36B3F" w:rsidRPr="00A43C71" w:rsidRDefault="00C36B3F" w:rsidP="00C36B3F"/>
    <w:p w14:paraId="1C32A6E3" w14:textId="77777777" w:rsidR="00FE3928" w:rsidRDefault="00FE3928" w:rsidP="00C36B3F">
      <w:pPr>
        <w:sectPr w:rsidR="00FE3928" w:rsidSect="00544363">
          <w:footerReference w:type="default" r:id="rId17"/>
          <w:endnotePr>
            <w:numFmt w:val="decimal"/>
          </w:endnotePr>
          <w:type w:val="continuous"/>
          <w:pgSz w:w="12240" w:h="15840" w:code="1"/>
          <w:pgMar w:top="1987" w:right="1440" w:bottom="1728" w:left="187" w:header="720" w:footer="864" w:gutter="1800"/>
          <w:paperSrc w:first="1" w:other="1"/>
          <w:cols w:space="720"/>
          <w:noEndnote/>
        </w:sectPr>
      </w:pPr>
    </w:p>
    <w:p w14:paraId="7442BBBE" w14:textId="77777777" w:rsidR="00C36B3F" w:rsidRPr="00A43C71" w:rsidRDefault="00C36B3F" w:rsidP="004A5649">
      <w:pPr>
        <w:pStyle w:val="Heading9"/>
        <w:spacing w:before="0" w:after="0"/>
        <w:rPr>
          <w:rFonts w:ascii="Calibri" w:hAnsi="Calibri"/>
          <w:b/>
          <w:sz w:val="24"/>
          <w:szCs w:val="24"/>
          <w:lang w:bidi="ar-SA"/>
        </w:rPr>
      </w:pPr>
      <w:r w:rsidRPr="00A43C71">
        <w:rPr>
          <w:rFonts w:ascii="Calibri" w:hAnsi="Calibri"/>
          <w:b/>
          <w:sz w:val="24"/>
          <w:szCs w:val="24"/>
          <w:lang w:bidi="ar-SA"/>
        </w:rPr>
        <w:lastRenderedPageBreak/>
        <w:t>Park Standards</w:t>
      </w:r>
    </w:p>
    <w:p w14:paraId="3F295CC3" w14:textId="77777777" w:rsidR="00C36B3F" w:rsidRPr="00A43C71" w:rsidRDefault="00C36B3F" w:rsidP="00C36B3F">
      <w:pPr>
        <w:rPr>
          <w:rFonts w:cs="Arial"/>
        </w:rPr>
      </w:pPr>
      <w:r w:rsidRPr="00A43C71">
        <w:rPr>
          <w:rFonts w:cs="Arial"/>
        </w:rPr>
        <w:t>The following minimum park standards are expected:</w:t>
      </w:r>
    </w:p>
    <w:p w14:paraId="30D87EAE" w14:textId="77777777" w:rsidR="00074A81" w:rsidRPr="00A43C71" w:rsidRDefault="00074A81" w:rsidP="00C36B3F">
      <w:pPr>
        <w:rPr>
          <w:rFonts w:cs="Arial"/>
        </w:rPr>
      </w:pPr>
    </w:p>
    <w:p w14:paraId="7C80AAE1" w14:textId="77777777" w:rsidR="00C36B3F" w:rsidRPr="00A43C71" w:rsidRDefault="00074A81" w:rsidP="00013506">
      <w:pPr>
        <w:rPr>
          <w:rFonts w:cs="Arial"/>
        </w:rPr>
      </w:pPr>
      <w:r w:rsidRPr="00A43C71">
        <w:rPr>
          <w:rFonts w:cs="Arial"/>
        </w:rPr>
        <w:t>PARKS (GENERAL):</w:t>
      </w:r>
    </w:p>
    <w:tbl>
      <w:tblPr>
        <w:tblW w:w="9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9"/>
        <w:gridCol w:w="4779"/>
      </w:tblGrid>
      <w:tr w:rsidR="00074A81" w:rsidRPr="00A43C71" w14:paraId="18CE9CB3" w14:textId="77777777" w:rsidTr="00AD3A31">
        <w:tc>
          <w:tcPr>
            <w:tcW w:w="4779" w:type="dxa"/>
            <w:tcBorders>
              <w:top w:val="single" w:sz="4" w:space="0" w:color="auto"/>
              <w:left w:val="single" w:sz="4" w:space="0" w:color="auto"/>
              <w:bottom w:val="single" w:sz="4" w:space="0" w:color="auto"/>
              <w:right w:val="single" w:sz="4" w:space="0" w:color="auto"/>
            </w:tcBorders>
          </w:tcPr>
          <w:p w14:paraId="6F28797D" w14:textId="77777777" w:rsidR="00074A81" w:rsidRPr="00A43C71" w:rsidRDefault="00074A81" w:rsidP="00C36B3F">
            <w:pPr>
              <w:jc w:val="center"/>
              <w:rPr>
                <w:rFonts w:cs="Arial"/>
                <w:b/>
                <w:bCs/>
              </w:rPr>
            </w:pPr>
            <w:r w:rsidRPr="00A43C71">
              <w:rPr>
                <w:rFonts w:cs="Arial"/>
                <w:b/>
                <w:bCs/>
              </w:rPr>
              <w:t>STANDARDS</w:t>
            </w:r>
          </w:p>
        </w:tc>
        <w:tc>
          <w:tcPr>
            <w:tcW w:w="4779" w:type="dxa"/>
            <w:tcBorders>
              <w:top w:val="single" w:sz="4" w:space="0" w:color="auto"/>
              <w:left w:val="single" w:sz="4" w:space="0" w:color="auto"/>
              <w:bottom w:val="single" w:sz="4" w:space="0" w:color="auto"/>
              <w:right w:val="single" w:sz="4" w:space="0" w:color="auto"/>
            </w:tcBorders>
          </w:tcPr>
          <w:p w14:paraId="7EC9A512" w14:textId="77777777" w:rsidR="00074A81" w:rsidRPr="00A43C71" w:rsidRDefault="00074A81" w:rsidP="00C36B3F">
            <w:pPr>
              <w:jc w:val="center"/>
              <w:rPr>
                <w:rFonts w:cs="Arial"/>
                <w:b/>
                <w:bCs/>
              </w:rPr>
            </w:pPr>
            <w:r w:rsidRPr="00A43C71">
              <w:rPr>
                <w:rFonts w:cs="Arial"/>
                <w:b/>
                <w:bCs/>
              </w:rPr>
              <w:t>FREQUENCY</w:t>
            </w:r>
          </w:p>
        </w:tc>
      </w:tr>
      <w:tr w:rsidR="00AD3A31" w:rsidRPr="00A43C71" w14:paraId="41E06134" w14:textId="77777777" w:rsidTr="00AD3A31">
        <w:trPr>
          <w:cantSplit/>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495E4DED" w14:textId="77777777" w:rsidR="00AD3A31" w:rsidRPr="00A43C71" w:rsidRDefault="00AD3A31" w:rsidP="00AD3A31">
            <w:pPr>
              <w:jc w:val="center"/>
              <w:rPr>
                <w:rFonts w:cs="Arial"/>
                <w:sz w:val="18"/>
              </w:rPr>
            </w:pPr>
            <w:r w:rsidRPr="00A43C71">
              <w:rPr>
                <w:rFonts w:cs="Arial"/>
                <w:b/>
                <w:bCs/>
                <w:sz w:val="18"/>
              </w:rPr>
              <w:t>GROUNDS</w:t>
            </w:r>
          </w:p>
        </w:tc>
      </w:tr>
      <w:tr w:rsidR="00074A81" w:rsidRPr="00A43C71" w14:paraId="0F215A12" w14:textId="77777777" w:rsidTr="00AD3A31">
        <w:trPr>
          <w:cantSplit/>
        </w:trPr>
        <w:tc>
          <w:tcPr>
            <w:tcW w:w="4779" w:type="dxa"/>
            <w:tcBorders>
              <w:top w:val="single" w:sz="4" w:space="0" w:color="auto"/>
              <w:left w:val="single" w:sz="4" w:space="0" w:color="auto"/>
              <w:bottom w:val="single" w:sz="4" w:space="0" w:color="auto"/>
              <w:right w:val="single" w:sz="4" w:space="0" w:color="auto"/>
            </w:tcBorders>
          </w:tcPr>
          <w:p w14:paraId="57FDD524" w14:textId="77777777" w:rsidR="00074A81" w:rsidRPr="00A43C71" w:rsidRDefault="00074A81" w:rsidP="00DE795C">
            <w:pPr>
              <w:pStyle w:val="ListParagraph"/>
              <w:numPr>
                <w:ilvl w:val="0"/>
                <w:numId w:val="7"/>
              </w:numPr>
              <w:ind w:hanging="180"/>
              <w:rPr>
                <w:rFonts w:cs="Arial"/>
                <w:sz w:val="18"/>
              </w:rPr>
            </w:pPr>
            <w:r w:rsidRPr="00A43C71">
              <w:rPr>
                <w:rFonts w:cs="Arial"/>
                <w:sz w:val="18"/>
              </w:rPr>
              <w:t>Free of litter or debris</w:t>
            </w:r>
          </w:p>
        </w:tc>
        <w:tc>
          <w:tcPr>
            <w:tcW w:w="4779" w:type="dxa"/>
            <w:tcBorders>
              <w:top w:val="single" w:sz="4" w:space="0" w:color="auto"/>
              <w:left w:val="single" w:sz="4" w:space="0" w:color="auto"/>
              <w:bottom w:val="single" w:sz="4" w:space="0" w:color="auto"/>
              <w:right w:val="single" w:sz="4" w:space="0" w:color="auto"/>
            </w:tcBorders>
          </w:tcPr>
          <w:p w14:paraId="3FE6AA55" w14:textId="77777777" w:rsidR="00074A81" w:rsidRPr="00A43C71" w:rsidRDefault="00074A81" w:rsidP="00C36B3F">
            <w:pPr>
              <w:rPr>
                <w:rFonts w:cs="Arial"/>
                <w:sz w:val="18"/>
              </w:rPr>
            </w:pPr>
            <w:r w:rsidRPr="00A43C71">
              <w:rPr>
                <w:rFonts w:cs="Arial"/>
                <w:sz w:val="18"/>
              </w:rPr>
              <w:t xml:space="preserve">Daily </w:t>
            </w:r>
          </w:p>
        </w:tc>
      </w:tr>
      <w:tr w:rsidR="00AD3A31" w:rsidRPr="00A43C71" w14:paraId="5FBE7F5F" w14:textId="77777777" w:rsidTr="00AD3A31">
        <w:trPr>
          <w:cantSplit/>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0D891A31" w14:textId="77777777" w:rsidR="00AD3A31" w:rsidRPr="00A43C71" w:rsidRDefault="00AD3A31" w:rsidP="00AD3A31">
            <w:pPr>
              <w:jc w:val="center"/>
              <w:rPr>
                <w:rFonts w:cs="Arial"/>
                <w:b/>
                <w:bCs/>
                <w:sz w:val="18"/>
              </w:rPr>
            </w:pPr>
            <w:r w:rsidRPr="00A43C71">
              <w:rPr>
                <w:rFonts w:cs="Arial"/>
                <w:b/>
                <w:bCs/>
                <w:sz w:val="18"/>
              </w:rPr>
              <w:t>TURF</w:t>
            </w:r>
          </w:p>
        </w:tc>
      </w:tr>
      <w:tr w:rsidR="00074A81" w:rsidRPr="00A43C71" w14:paraId="78A2EBA9" w14:textId="77777777" w:rsidTr="00074A81">
        <w:trPr>
          <w:cantSplit/>
        </w:trPr>
        <w:tc>
          <w:tcPr>
            <w:tcW w:w="4779" w:type="dxa"/>
            <w:tcBorders>
              <w:top w:val="single" w:sz="4" w:space="0" w:color="auto"/>
              <w:left w:val="single" w:sz="4" w:space="0" w:color="auto"/>
              <w:bottom w:val="single" w:sz="4" w:space="0" w:color="auto"/>
              <w:right w:val="single" w:sz="4" w:space="0" w:color="auto"/>
            </w:tcBorders>
          </w:tcPr>
          <w:p w14:paraId="2A295AD8" w14:textId="77777777" w:rsidR="00074A81" w:rsidRPr="00A43C71" w:rsidRDefault="00074A81" w:rsidP="00DE795C">
            <w:pPr>
              <w:pStyle w:val="ListParagraph"/>
              <w:numPr>
                <w:ilvl w:val="0"/>
                <w:numId w:val="7"/>
              </w:numPr>
              <w:ind w:hanging="180"/>
              <w:rPr>
                <w:rFonts w:cs="Arial"/>
                <w:sz w:val="18"/>
              </w:rPr>
            </w:pPr>
            <w:r w:rsidRPr="00A43C71">
              <w:rPr>
                <w:rFonts w:cs="Arial"/>
                <w:sz w:val="18"/>
              </w:rPr>
              <w:t xml:space="preserve">Turf </w:t>
            </w:r>
            <w:proofErr w:type="gramStart"/>
            <w:r w:rsidRPr="00A43C71">
              <w:rPr>
                <w:rFonts w:cs="Arial"/>
                <w:sz w:val="18"/>
              </w:rPr>
              <w:t>has a uniform green appearance in growing season safe for play at all times</w:t>
            </w:r>
            <w:proofErr w:type="gramEnd"/>
            <w:r w:rsidRPr="00A43C71">
              <w:rPr>
                <w:rFonts w:cs="Arial"/>
                <w:sz w:val="18"/>
              </w:rPr>
              <w:t>.</w:t>
            </w:r>
          </w:p>
        </w:tc>
        <w:tc>
          <w:tcPr>
            <w:tcW w:w="4779" w:type="dxa"/>
            <w:tcBorders>
              <w:top w:val="single" w:sz="4" w:space="0" w:color="auto"/>
              <w:left w:val="single" w:sz="4" w:space="0" w:color="auto"/>
              <w:bottom w:val="single" w:sz="4" w:space="0" w:color="auto"/>
              <w:right w:val="single" w:sz="4" w:space="0" w:color="auto"/>
            </w:tcBorders>
          </w:tcPr>
          <w:p w14:paraId="0F8EE990" w14:textId="77777777" w:rsidR="00074A81" w:rsidRPr="00A43C71" w:rsidRDefault="00074A81" w:rsidP="00C36B3F">
            <w:pPr>
              <w:rPr>
                <w:rFonts w:cs="Arial"/>
                <w:sz w:val="18"/>
              </w:rPr>
            </w:pPr>
            <w:r w:rsidRPr="00A43C71">
              <w:rPr>
                <w:rFonts w:cs="Arial"/>
                <w:sz w:val="18"/>
              </w:rPr>
              <w:t>Address as Needed</w:t>
            </w:r>
          </w:p>
        </w:tc>
      </w:tr>
      <w:tr w:rsidR="00074A81" w:rsidRPr="00A43C71" w14:paraId="23B6B11F" w14:textId="77777777" w:rsidTr="00074A81">
        <w:trPr>
          <w:cantSplit/>
        </w:trPr>
        <w:tc>
          <w:tcPr>
            <w:tcW w:w="4779" w:type="dxa"/>
            <w:tcBorders>
              <w:top w:val="single" w:sz="4" w:space="0" w:color="auto"/>
              <w:left w:val="single" w:sz="4" w:space="0" w:color="auto"/>
              <w:bottom w:val="single" w:sz="4" w:space="0" w:color="auto"/>
              <w:right w:val="single" w:sz="4" w:space="0" w:color="auto"/>
            </w:tcBorders>
          </w:tcPr>
          <w:p w14:paraId="1D37B4FF" w14:textId="45FA9BF2" w:rsidR="00074A81" w:rsidRPr="00A43C71" w:rsidRDefault="00074A81" w:rsidP="00400BE2">
            <w:pPr>
              <w:numPr>
                <w:ilvl w:val="0"/>
                <w:numId w:val="3"/>
              </w:numPr>
              <w:ind w:hanging="180"/>
              <w:rPr>
                <w:rFonts w:cs="Arial"/>
                <w:sz w:val="18"/>
              </w:rPr>
            </w:pPr>
            <w:r w:rsidRPr="00A43C71">
              <w:rPr>
                <w:rFonts w:cs="Arial"/>
                <w:sz w:val="18"/>
              </w:rPr>
              <w:t xml:space="preserve">Common </w:t>
            </w:r>
            <w:r w:rsidR="00400BE2" w:rsidRPr="00A43C71">
              <w:rPr>
                <w:rFonts w:cs="Arial"/>
                <w:sz w:val="18"/>
              </w:rPr>
              <w:t>Fescue</w:t>
            </w:r>
            <w:r w:rsidRPr="00A43C71">
              <w:rPr>
                <w:rFonts w:cs="Arial"/>
                <w:sz w:val="18"/>
              </w:rPr>
              <w:t xml:space="preserve"> grass mowed at a height of 1 ¼” to 2” during growing season.</w:t>
            </w:r>
          </w:p>
        </w:tc>
        <w:tc>
          <w:tcPr>
            <w:tcW w:w="4779" w:type="dxa"/>
            <w:tcBorders>
              <w:top w:val="single" w:sz="4" w:space="0" w:color="auto"/>
              <w:left w:val="single" w:sz="4" w:space="0" w:color="auto"/>
              <w:bottom w:val="single" w:sz="4" w:space="0" w:color="auto"/>
              <w:right w:val="single" w:sz="4" w:space="0" w:color="auto"/>
            </w:tcBorders>
          </w:tcPr>
          <w:p w14:paraId="7D276530" w14:textId="77777777" w:rsidR="00074A81" w:rsidRPr="00A43C71" w:rsidRDefault="00074A81" w:rsidP="00C36B3F">
            <w:pPr>
              <w:rPr>
                <w:rFonts w:cs="Arial"/>
                <w:sz w:val="18"/>
              </w:rPr>
            </w:pPr>
            <w:r w:rsidRPr="00A43C71">
              <w:rPr>
                <w:rFonts w:cs="Arial"/>
                <w:sz w:val="18"/>
              </w:rPr>
              <w:t>Weekly – Growing Season</w:t>
            </w:r>
          </w:p>
          <w:p w14:paraId="6B61D85F" w14:textId="77777777" w:rsidR="00074A81" w:rsidRPr="00A43C71" w:rsidRDefault="00074A81" w:rsidP="00C36B3F">
            <w:pPr>
              <w:rPr>
                <w:rFonts w:cs="Arial"/>
                <w:sz w:val="18"/>
              </w:rPr>
            </w:pPr>
            <w:r w:rsidRPr="00A43C71">
              <w:rPr>
                <w:rFonts w:cs="Arial"/>
                <w:sz w:val="18"/>
              </w:rPr>
              <w:t>Monthly – Off Season or as Needed</w:t>
            </w:r>
          </w:p>
        </w:tc>
      </w:tr>
      <w:tr w:rsidR="00074A81" w:rsidRPr="00A43C71" w14:paraId="1CBA1B56" w14:textId="77777777" w:rsidTr="00074A81">
        <w:trPr>
          <w:cantSplit/>
        </w:trPr>
        <w:tc>
          <w:tcPr>
            <w:tcW w:w="4779" w:type="dxa"/>
            <w:tcBorders>
              <w:top w:val="single" w:sz="4" w:space="0" w:color="auto"/>
              <w:left w:val="single" w:sz="4" w:space="0" w:color="auto"/>
              <w:bottom w:val="single" w:sz="4" w:space="0" w:color="auto"/>
              <w:right w:val="single" w:sz="4" w:space="0" w:color="auto"/>
            </w:tcBorders>
          </w:tcPr>
          <w:p w14:paraId="32B5A870" w14:textId="77777777" w:rsidR="00074A81" w:rsidRPr="00A43C71" w:rsidRDefault="00074A81" w:rsidP="00DE795C">
            <w:pPr>
              <w:numPr>
                <w:ilvl w:val="0"/>
                <w:numId w:val="3"/>
              </w:numPr>
              <w:ind w:hanging="180"/>
              <w:rPr>
                <w:rFonts w:cs="Arial"/>
                <w:sz w:val="18"/>
              </w:rPr>
            </w:pPr>
            <w:r w:rsidRPr="00A43C71">
              <w:rPr>
                <w:rFonts w:cs="Arial"/>
                <w:sz w:val="18"/>
              </w:rPr>
              <w:t>Fertilizer applied to general park turf at a level of pound of nitrogen per thousand square feet.</w:t>
            </w:r>
          </w:p>
        </w:tc>
        <w:tc>
          <w:tcPr>
            <w:tcW w:w="4779" w:type="dxa"/>
            <w:tcBorders>
              <w:top w:val="single" w:sz="4" w:space="0" w:color="auto"/>
              <w:left w:val="single" w:sz="4" w:space="0" w:color="auto"/>
              <w:bottom w:val="single" w:sz="4" w:space="0" w:color="auto"/>
              <w:right w:val="single" w:sz="4" w:space="0" w:color="auto"/>
            </w:tcBorders>
          </w:tcPr>
          <w:p w14:paraId="7E0B90AC" w14:textId="77777777" w:rsidR="00074A81" w:rsidRPr="00A43C71" w:rsidRDefault="00074A81" w:rsidP="00C36B3F">
            <w:pPr>
              <w:rPr>
                <w:rFonts w:cs="Arial"/>
                <w:sz w:val="18"/>
              </w:rPr>
            </w:pPr>
            <w:r w:rsidRPr="00A43C71">
              <w:rPr>
                <w:rFonts w:cs="Arial"/>
                <w:sz w:val="18"/>
              </w:rPr>
              <w:t>Annually – Spring and Fall if Funds are Available</w:t>
            </w:r>
          </w:p>
        </w:tc>
      </w:tr>
      <w:tr w:rsidR="00074A81" w:rsidRPr="00A43C71" w14:paraId="755B037F" w14:textId="77777777" w:rsidTr="00074A81">
        <w:trPr>
          <w:cantSplit/>
        </w:trPr>
        <w:tc>
          <w:tcPr>
            <w:tcW w:w="4779" w:type="dxa"/>
            <w:tcBorders>
              <w:top w:val="single" w:sz="4" w:space="0" w:color="auto"/>
              <w:left w:val="single" w:sz="4" w:space="0" w:color="auto"/>
              <w:bottom w:val="single" w:sz="4" w:space="0" w:color="auto"/>
              <w:right w:val="single" w:sz="4" w:space="0" w:color="auto"/>
            </w:tcBorders>
          </w:tcPr>
          <w:p w14:paraId="2AB767AB" w14:textId="77777777" w:rsidR="00074A81" w:rsidRPr="00A43C71" w:rsidRDefault="00074A81" w:rsidP="00DE795C">
            <w:pPr>
              <w:numPr>
                <w:ilvl w:val="0"/>
                <w:numId w:val="3"/>
              </w:numPr>
              <w:ind w:hanging="180"/>
              <w:rPr>
                <w:rFonts w:cs="Arial"/>
                <w:sz w:val="18"/>
              </w:rPr>
            </w:pPr>
            <w:r w:rsidRPr="00A43C71">
              <w:rPr>
                <w:rFonts w:cs="Arial"/>
                <w:sz w:val="18"/>
              </w:rPr>
              <w:t>Aeration performed at the height of growing season</w:t>
            </w:r>
          </w:p>
        </w:tc>
        <w:tc>
          <w:tcPr>
            <w:tcW w:w="4779" w:type="dxa"/>
            <w:tcBorders>
              <w:top w:val="single" w:sz="4" w:space="0" w:color="auto"/>
              <w:left w:val="single" w:sz="4" w:space="0" w:color="auto"/>
              <w:bottom w:val="single" w:sz="4" w:space="0" w:color="auto"/>
              <w:right w:val="single" w:sz="4" w:space="0" w:color="auto"/>
            </w:tcBorders>
          </w:tcPr>
          <w:p w14:paraId="5910D227" w14:textId="77777777" w:rsidR="00074A81" w:rsidRPr="00A43C71" w:rsidRDefault="00074A81" w:rsidP="00C36B3F">
            <w:pPr>
              <w:rPr>
                <w:rFonts w:cs="Arial"/>
                <w:sz w:val="18"/>
              </w:rPr>
            </w:pPr>
            <w:r w:rsidRPr="00A43C71">
              <w:rPr>
                <w:rFonts w:cs="Arial"/>
                <w:sz w:val="18"/>
              </w:rPr>
              <w:t>Annually (During May – August)</w:t>
            </w:r>
          </w:p>
        </w:tc>
      </w:tr>
      <w:tr w:rsidR="00074A81" w:rsidRPr="00A43C71" w14:paraId="4D50CBA8" w14:textId="77777777" w:rsidTr="00074A81">
        <w:trPr>
          <w:cantSplit/>
        </w:trPr>
        <w:tc>
          <w:tcPr>
            <w:tcW w:w="4779" w:type="dxa"/>
            <w:tcBorders>
              <w:top w:val="single" w:sz="4" w:space="0" w:color="auto"/>
              <w:left w:val="single" w:sz="4" w:space="0" w:color="auto"/>
              <w:bottom w:val="single" w:sz="4" w:space="0" w:color="auto"/>
              <w:right w:val="single" w:sz="4" w:space="0" w:color="auto"/>
            </w:tcBorders>
          </w:tcPr>
          <w:p w14:paraId="3FA21D77" w14:textId="77777777" w:rsidR="00074A81" w:rsidRPr="00A43C71" w:rsidRDefault="00074A81" w:rsidP="00DE795C">
            <w:pPr>
              <w:numPr>
                <w:ilvl w:val="0"/>
                <w:numId w:val="3"/>
              </w:numPr>
              <w:ind w:hanging="180"/>
              <w:rPr>
                <w:rFonts w:cs="Arial"/>
                <w:sz w:val="18"/>
              </w:rPr>
            </w:pPr>
            <w:r w:rsidRPr="00A43C71">
              <w:rPr>
                <w:rFonts w:cs="Arial"/>
                <w:sz w:val="18"/>
              </w:rPr>
              <w:t xml:space="preserve">Bare spots in turf area re-seeded. </w:t>
            </w:r>
          </w:p>
        </w:tc>
        <w:tc>
          <w:tcPr>
            <w:tcW w:w="4779" w:type="dxa"/>
            <w:tcBorders>
              <w:top w:val="single" w:sz="4" w:space="0" w:color="auto"/>
              <w:left w:val="single" w:sz="4" w:space="0" w:color="auto"/>
              <w:bottom w:val="single" w:sz="4" w:space="0" w:color="auto"/>
              <w:right w:val="single" w:sz="4" w:space="0" w:color="auto"/>
            </w:tcBorders>
          </w:tcPr>
          <w:p w14:paraId="495141A9" w14:textId="77777777" w:rsidR="00074A81" w:rsidRPr="00A43C71" w:rsidRDefault="00074A81" w:rsidP="00C36B3F">
            <w:pPr>
              <w:rPr>
                <w:rFonts w:cs="Arial"/>
                <w:sz w:val="18"/>
              </w:rPr>
            </w:pPr>
            <w:r w:rsidRPr="00A43C71">
              <w:rPr>
                <w:rFonts w:cs="Arial"/>
                <w:sz w:val="18"/>
              </w:rPr>
              <w:t>As Needed After Irrigation Checked</w:t>
            </w:r>
          </w:p>
        </w:tc>
      </w:tr>
      <w:tr w:rsidR="00074A81" w:rsidRPr="00A43C71" w14:paraId="34DE02A0" w14:textId="77777777" w:rsidTr="00074A81">
        <w:trPr>
          <w:cantSplit/>
        </w:trPr>
        <w:tc>
          <w:tcPr>
            <w:tcW w:w="4779" w:type="dxa"/>
            <w:tcBorders>
              <w:top w:val="single" w:sz="4" w:space="0" w:color="auto"/>
              <w:left w:val="single" w:sz="4" w:space="0" w:color="auto"/>
              <w:bottom w:val="single" w:sz="4" w:space="0" w:color="auto"/>
              <w:right w:val="single" w:sz="4" w:space="0" w:color="auto"/>
            </w:tcBorders>
          </w:tcPr>
          <w:p w14:paraId="2FA1CF03" w14:textId="77777777" w:rsidR="00074A81" w:rsidRPr="00A43C71" w:rsidRDefault="00074A81" w:rsidP="00DE795C">
            <w:pPr>
              <w:numPr>
                <w:ilvl w:val="0"/>
                <w:numId w:val="3"/>
              </w:numPr>
              <w:ind w:hanging="180"/>
              <w:rPr>
                <w:rFonts w:cs="Arial"/>
                <w:sz w:val="18"/>
              </w:rPr>
            </w:pPr>
            <w:r w:rsidRPr="00A43C71">
              <w:rPr>
                <w:rFonts w:cs="Arial"/>
                <w:sz w:val="18"/>
              </w:rPr>
              <w:t>No standing water or dry areas in turf.</w:t>
            </w:r>
          </w:p>
        </w:tc>
        <w:tc>
          <w:tcPr>
            <w:tcW w:w="4779" w:type="dxa"/>
            <w:tcBorders>
              <w:top w:val="single" w:sz="4" w:space="0" w:color="auto"/>
              <w:left w:val="single" w:sz="4" w:space="0" w:color="auto"/>
              <w:bottom w:val="single" w:sz="4" w:space="0" w:color="auto"/>
              <w:right w:val="single" w:sz="4" w:space="0" w:color="auto"/>
            </w:tcBorders>
          </w:tcPr>
          <w:p w14:paraId="6D8F7DE7" w14:textId="63F77D76" w:rsidR="00074A81" w:rsidRPr="00A43C71" w:rsidRDefault="00400BE2" w:rsidP="00C36B3F">
            <w:pPr>
              <w:rPr>
                <w:rFonts w:cs="Arial"/>
                <w:sz w:val="18"/>
              </w:rPr>
            </w:pPr>
            <w:r w:rsidRPr="00A43C71">
              <w:rPr>
                <w:rFonts w:cs="Arial"/>
                <w:sz w:val="18"/>
              </w:rPr>
              <w:t>Adjust Irrigation</w:t>
            </w:r>
          </w:p>
        </w:tc>
      </w:tr>
      <w:tr w:rsidR="00074A81" w:rsidRPr="00A43C71" w14:paraId="4F0434EE"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41789C5" w14:textId="77777777" w:rsidR="00074A81" w:rsidRPr="00A43C71" w:rsidRDefault="00074A81" w:rsidP="00DE795C">
            <w:pPr>
              <w:numPr>
                <w:ilvl w:val="0"/>
                <w:numId w:val="3"/>
              </w:numPr>
              <w:ind w:hanging="180"/>
              <w:rPr>
                <w:rFonts w:cs="Arial"/>
                <w:sz w:val="18"/>
              </w:rPr>
            </w:pPr>
            <w:r w:rsidRPr="00A43C71">
              <w:rPr>
                <w:rFonts w:cs="Arial"/>
                <w:sz w:val="18"/>
              </w:rPr>
              <w:t>Trim out around trees and walkways.</w:t>
            </w:r>
          </w:p>
        </w:tc>
        <w:tc>
          <w:tcPr>
            <w:tcW w:w="4779" w:type="dxa"/>
            <w:tcBorders>
              <w:top w:val="single" w:sz="4" w:space="0" w:color="auto"/>
              <w:left w:val="single" w:sz="4" w:space="0" w:color="auto"/>
              <w:bottom w:val="single" w:sz="4" w:space="0" w:color="auto"/>
              <w:right w:val="single" w:sz="4" w:space="0" w:color="auto"/>
            </w:tcBorders>
          </w:tcPr>
          <w:p w14:paraId="560D15A5" w14:textId="77777777" w:rsidR="00074A81" w:rsidRPr="00A43C71" w:rsidRDefault="00074A81" w:rsidP="00C36B3F">
            <w:pPr>
              <w:rPr>
                <w:rFonts w:cs="Arial"/>
                <w:sz w:val="18"/>
              </w:rPr>
            </w:pPr>
            <w:r w:rsidRPr="00A43C71">
              <w:rPr>
                <w:rFonts w:cs="Arial"/>
                <w:sz w:val="18"/>
              </w:rPr>
              <w:t>Weekly</w:t>
            </w:r>
          </w:p>
        </w:tc>
      </w:tr>
      <w:tr w:rsidR="00074A81" w:rsidRPr="00A43C71" w14:paraId="11EF23FD"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F6F6E11" w14:textId="77777777" w:rsidR="00074A81" w:rsidRPr="00A43C71" w:rsidRDefault="00074A81" w:rsidP="00DE795C">
            <w:pPr>
              <w:numPr>
                <w:ilvl w:val="0"/>
                <w:numId w:val="3"/>
              </w:numPr>
              <w:ind w:hanging="180"/>
              <w:rPr>
                <w:rFonts w:cs="Arial"/>
                <w:sz w:val="18"/>
              </w:rPr>
            </w:pPr>
            <w:r w:rsidRPr="00A43C71">
              <w:rPr>
                <w:rFonts w:cs="Arial"/>
                <w:sz w:val="18"/>
              </w:rPr>
              <w:t>Premium turf maintained at a height suitable for the intended use. Designated athletic fields mowed at ¾” to 1 ¼”. Other premium turf maintained at ¾” to 2</w:t>
            </w:r>
            <w:r w:rsidR="004C38E6" w:rsidRPr="00A43C71">
              <w:rPr>
                <w:rFonts w:cs="Arial"/>
                <w:sz w:val="18"/>
              </w:rPr>
              <w:t>”</w:t>
            </w:r>
            <w:r w:rsidRPr="00A43C71">
              <w:rPr>
                <w:rFonts w:cs="Arial"/>
                <w:sz w:val="18"/>
              </w:rPr>
              <w:t>.</w:t>
            </w:r>
          </w:p>
        </w:tc>
        <w:tc>
          <w:tcPr>
            <w:tcW w:w="4779" w:type="dxa"/>
            <w:tcBorders>
              <w:top w:val="single" w:sz="4" w:space="0" w:color="auto"/>
              <w:left w:val="single" w:sz="4" w:space="0" w:color="auto"/>
              <w:bottom w:val="single" w:sz="4" w:space="0" w:color="auto"/>
              <w:right w:val="single" w:sz="4" w:space="0" w:color="auto"/>
            </w:tcBorders>
          </w:tcPr>
          <w:p w14:paraId="20DE79B0" w14:textId="77777777" w:rsidR="00074A81" w:rsidRPr="00A43C71" w:rsidRDefault="00074A81" w:rsidP="00C36B3F">
            <w:pPr>
              <w:rPr>
                <w:rFonts w:cs="Arial"/>
                <w:sz w:val="18"/>
              </w:rPr>
            </w:pPr>
            <w:r w:rsidRPr="00A43C71">
              <w:rPr>
                <w:rFonts w:cs="Arial"/>
                <w:sz w:val="18"/>
              </w:rPr>
              <w:t>Varies From 1 Time Per Month During Dormancy to 2 Times Per Week During Peak Growing Season</w:t>
            </w:r>
          </w:p>
        </w:tc>
      </w:tr>
      <w:tr w:rsidR="00074A81" w:rsidRPr="00A43C71" w14:paraId="137C804B"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E446C97" w14:textId="77777777" w:rsidR="00074A81" w:rsidRPr="00A43C71" w:rsidRDefault="00074A81" w:rsidP="00DE795C">
            <w:pPr>
              <w:pStyle w:val="ListParagraph"/>
              <w:numPr>
                <w:ilvl w:val="0"/>
                <w:numId w:val="7"/>
              </w:numPr>
              <w:ind w:hanging="180"/>
              <w:rPr>
                <w:rFonts w:cs="Arial"/>
                <w:sz w:val="18"/>
              </w:rPr>
            </w:pPr>
            <w:r w:rsidRPr="00A43C71">
              <w:rPr>
                <w:rFonts w:cs="Arial"/>
                <w:sz w:val="18"/>
              </w:rPr>
              <w:t>Pre-emergence controls applied to premium turf as budget allows.</w:t>
            </w:r>
          </w:p>
        </w:tc>
        <w:tc>
          <w:tcPr>
            <w:tcW w:w="4779" w:type="dxa"/>
            <w:tcBorders>
              <w:top w:val="single" w:sz="4" w:space="0" w:color="auto"/>
              <w:left w:val="single" w:sz="4" w:space="0" w:color="auto"/>
              <w:bottom w:val="single" w:sz="4" w:space="0" w:color="auto"/>
              <w:right w:val="single" w:sz="4" w:space="0" w:color="auto"/>
            </w:tcBorders>
          </w:tcPr>
          <w:p w14:paraId="4206A1DD" w14:textId="77777777" w:rsidR="00074A81" w:rsidRPr="00A43C71" w:rsidRDefault="00074A81" w:rsidP="00074A81">
            <w:pPr>
              <w:rPr>
                <w:rFonts w:cs="Arial"/>
                <w:sz w:val="18"/>
              </w:rPr>
            </w:pPr>
            <w:r w:rsidRPr="00A43C71">
              <w:rPr>
                <w:rFonts w:cs="Arial"/>
                <w:sz w:val="18"/>
              </w:rPr>
              <w:t>Fall Application for Winter Weeds and Late Winter Application for Summer Weeds</w:t>
            </w:r>
          </w:p>
        </w:tc>
      </w:tr>
      <w:tr w:rsidR="00074A81" w:rsidRPr="00A43C71" w14:paraId="67E7336F"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A526B07" w14:textId="77777777" w:rsidR="00074A81" w:rsidRPr="00A43C71" w:rsidRDefault="00074A81" w:rsidP="00DE795C">
            <w:pPr>
              <w:pStyle w:val="ListParagraph"/>
              <w:numPr>
                <w:ilvl w:val="0"/>
                <w:numId w:val="7"/>
              </w:numPr>
              <w:ind w:hanging="180"/>
              <w:rPr>
                <w:rFonts w:cs="Arial"/>
                <w:sz w:val="18"/>
              </w:rPr>
            </w:pPr>
            <w:r w:rsidRPr="00A43C71">
              <w:rPr>
                <w:rFonts w:cs="Arial"/>
                <w:sz w:val="18"/>
              </w:rPr>
              <w:t>Premium turf fertilized at the minimum rate of three pounds of nitrogen per thousand square feet of turf. Adequate amounts of other nutrients applied to maintain actively growing, vigorous turf; soil test used to identify deficiencies.</w:t>
            </w:r>
          </w:p>
        </w:tc>
        <w:tc>
          <w:tcPr>
            <w:tcW w:w="4779" w:type="dxa"/>
            <w:tcBorders>
              <w:top w:val="single" w:sz="4" w:space="0" w:color="auto"/>
              <w:left w:val="single" w:sz="4" w:space="0" w:color="auto"/>
              <w:bottom w:val="single" w:sz="4" w:space="0" w:color="auto"/>
              <w:right w:val="single" w:sz="4" w:space="0" w:color="auto"/>
            </w:tcBorders>
          </w:tcPr>
          <w:p w14:paraId="36E0C4B5" w14:textId="77777777" w:rsidR="00074A81" w:rsidRPr="00A43C71" w:rsidRDefault="00074A81" w:rsidP="00074A81">
            <w:pPr>
              <w:rPr>
                <w:rFonts w:cs="Arial"/>
                <w:sz w:val="18"/>
              </w:rPr>
            </w:pPr>
            <w:r w:rsidRPr="00A43C71">
              <w:rPr>
                <w:rFonts w:cs="Arial"/>
                <w:sz w:val="18"/>
              </w:rPr>
              <w:t>Spring and Fall, Frequency Dependent on Nutrient Source/Release Duration</w:t>
            </w:r>
          </w:p>
        </w:tc>
      </w:tr>
      <w:tr w:rsidR="00074A81" w:rsidRPr="00A43C71" w14:paraId="2ED84F63"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BAD27CE" w14:textId="77777777" w:rsidR="00074A81" w:rsidRPr="00A43C71" w:rsidRDefault="00074A81" w:rsidP="00DE795C">
            <w:pPr>
              <w:pStyle w:val="ListParagraph"/>
              <w:numPr>
                <w:ilvl w:val="0"/>
                <w:numId w:val="7"/>
              </w:numPr>
              <w:ind w:hanging="180"/>
              <w:rPr>
                <w:rFonts w:cs="Arial"/>
                <w:sz w:val="18"/>
              </w:rPr>
            </w:pPr>
            <w:r w:rsidRPr="00A43C71">
              <w:rPr>
                <w:rFonts w:cs="Arial"/>
                <w:sz w:val="18"/>
              </w:rPr>
              <w:t>Premium turf aerated a minimum of once per year during active growth; high traffic areas aerated once per month during peak growing season/season of play</w:t>
            </w:r>
          </w:p>
        </w:tc>
        <w:tc>
          <w:tcPr>
            <w:tcW w:w="4779" w:type="dxa"/>
            <w:tcBorders>
              <w:top w:val="single" w:sz="4" w:space="0" w:color="auto"/>
              <w:left w:val="single" w:sz="4" w:space="0" w:color="auto"/>
              <w:bottom w:val="single" w:sz="4" w:space="0" w:color="auto"/>
              <w:right w:val="single" w:sz="4" w:space="0" w:color="auto"/>
            </w:tcBorders>
          </w:tcPr>
          <w:p w14:paraId="2CDCD4B1" w14:textId="77777777" w:rsidR="00074A81" w:rsidRPr="00A43C71" w:rsidRDefault="00074A81" w:rsidP="00074A81">
            <w:pPr>
              <w:rPr>
                <w:rFonts w:cs="Arial"/>
                <w:sz w:val="18"/>
              </w:rPr>
            </w:pPr>
            <w:r w:rsidRPr="00A43C71">
              <w:rPr>
                <w:rFonts w:cs="Arial"/>
                <w:sz w:val="18"/>
              </w:rPr>
              <w:t>1-5 Times Per Year During Active Growth</w:t>
            </w:r>
          </w:p>
        </w:tc>
      </w:tr>
      <w:tr w:rsidR="00074A81" w:rsidRPr="00A43C71" w14:paraId="76BC8822"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B6A4E93" w14:textId="77777777" w:rsidR="00074A81" w:rsidRPr="00A43C71" w:rsidRDefault="00074A81" w:rsidP="00DE795C">
            <w:pPr>
              <w:pStyle w:val="ListParagraph"/>
              <w:numPr>
                <w:ilvl w:val="0"/>
                <w:numId w:val="7"/>
              </w:numPr>
              <w:ind w:hanging="180"/>
              <w:rPr>
                <w:rFonts w:cs="Arial"/>
                <w:sz w:val="18"/>
              </w:rPr>
            </w:pPr>
            <w:r w:rsidRPr="00A43C71">
              <w:rPr>
                <w:rFonts w:cs="Arial"/>
                <w:sz w:val="18"/>
              </w:rPr>
              <w:t>Premium turf vertically mowed as needed to control thatch accumulation; during after growth or prior to over seeding.</w:t>
            </w:r>
          </w:p>
        </w:tc>
        <w:tc>
          <w:tcPr>
            <w:tcW w:w="4779" w:type="dxa"/>
            <w:tcBorders>
              <w:top w:val="single" w:sz="4" w:space="0" w:color="auto"/>
              <w:left w:val="single" w:sz="4" w:space="0" w:color="auto"/>
              <w:bottom w:val="single" w:sz="4" w:space="0" w:color="auto"/>
              <w:right w:val="single" w:sz="4" w:space="0" w:color="auto"/>
            </w:tcBorders>
          </w:tcPr>
          <w:p w14:paraId="78552D6C" w14:textId="77777777" w:rsidR="00074A81" w:rsidRPr="00A43C71" w:rsidRDefault="00074A81" w:rsidP="00074A81">
            <w:pPr>
              <w:rPr>
                <w:rFonts w:cs="Arial"/>
                <w:sz w:val="18"/>
              </w:rPr>
            </w:pPr>
            <w:r w:rsidRPr="00A43C71">
              <w:rPr>
                <w:rFonts w:cs="Arial"/>
                <w:sz w:val="18"/>
              </w:rPr>
              <w:t>As Needed</w:t>
            </w:r>
          </w:p>
        </w:tc>
      </w:tr>
      <w:tr w:rsidR="00074A81" w:rsidRPr="00A43C71" w14:paraId="07DB6EBE"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9BF82F4" w14:textId="77777777" w:rsidR="00074A81" w:rsidRPr="00A43C71" w:rsidRDefault="00074A81" w:rsidP="00DE795C">
            <w:pPr>
              <w:pStyle w:val="ListParagraph"/>
              <w:numPr>
                <w:ilvl w:val="0"/>
                <w:numId w:val="7"/>
              </w:numPr>
              <w:ind w:hanging="180"/>
              <w:rPr>
                <w:rFonts w:cs="Arial"/>
                <w:sz w:val="18"/>
              </w:rPr>
            </w:pPr>
            <w:r w:rsidRPr="00A43C71">
              <w:rPr>
                <w:rFonts w:cs="Arial"/>
                <w:sz w:val="18"/>
              </w:rPr>
              <w:t>Bare, thin areas of premium turf reseeded as needed to maintain a uniform stand of turf.</w:t>
            </w:r>
          </w:p>
        </w:tc>
        <w:tc>
          <w:tcPr>
            <w:tcW w:w="4779" w:type="dxa"/>
            <w:tcBorders>
              <w:top w:val="single" w:sz="4" w:space="0" w:color="auto"/>
              <w:left w:val="single" w:sz="4" w:space="0" w:color="auto"/>
              <w:bottom w:val="single" w:sz="4" w:space="0" w:color="auto"/>
              <w:right w:val="single" w:sz="4" w:space="0" w:color="auto"/>
            </w:tcBorders>
          </w:tcPr>
          <w:p w14:paraId="030F9533" w14:textId="77777777" w:rsidR="00074A81" w:rsidRPr="00A43C71" w:rsidRDefault="00074A81" w:rsidP="00074A81">
            <w:pPr>
              <w:rPr>
                <w:rFonts w:cs="Arial"/>
                <w:sz w:val="18"/>
              </w:rPr>
            </w:pPr>
            <w:r w:rsidRPr="00A43C71">
              <w:rPr>
                <w:rFonts w:cs="Arial"/>
                <w:sz w:val="18"/>
              </w:rPr>
              <w:t>As Needed</w:t>
            </w:r>
          </w:p>
        </w:tc>
      </w:tr>
      <w:tr w:rsidR="00074A81" w:rsidRPr="00A43C71" w14:paraId="7B6D9127" w14:textId="77777777" w:rsidTr="00AD3A3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8341EC2" w14:textId="77777777" w:rsidR="00074A81" w:rsidRPr="00A43C71" w:rsidRDefault="00074A81" w:rsidP="00DE795C">
            <w:pPr>
              <w:pStyle w:val="ListParagraph"/>
              <w:numPr>
                <w:ilvl w:val="0"/>
                <w:numId w:val="7"/>
              </w:numPr>
              <w:ind w:hanging="180"/>
              <w:rPr>
                <w:rFonts w:cs="Arial"/>
                <w:sz w:val="18"/>
              </w:rPr>
            </w:pPr>
            <w:r w:rsidRPr="00A43C71">
              <w:rPr>
                <w:rFonts w:cs="Arial"/>
                <w:sz w:val="18"/>
              </w:rPr>
              <w:t>No standing water or dry areas. Premium turf surfaces to be maintained to enhance drainage through elimination of low spots and relief of compaction.</w:t>
            </w:r>
          </w:p>
        </w:tc>
        <w:tc>
          <w:tcPr>
            <w:tcW w:w="4779" w:type="dxa"/>
            <w:tcBorders>
              <w:top w:val="single" w:sz="4" w:space="0" w:color="auto"/>
              <w:left w:val="single" w:sz="4" w:space="0" w:color="auto"/>
              <w:bottom w:val="single" w:sz="4" w:space="0" w:color="auto"/>
              <w:right w:val="single" w:sz="4" w:space="0" w:color="auto"/>
            </w:tcBorders>
          </w:tcPr>
          <w:p w14:paraId="528CB7A2" w14:textId="77777777" w:rsidR="00074A81" w:rsidRPr="00A43C71" w:rsidRDefault="00074A81" w:rsidP="00074A81">
            <w:pPr>
              <w:rPr>
                <w:rFonts w:cs="Arial"/>
                <w:sz w:val="18"/>
              </w:rPr>
            </w:pPr>
            <w:r w:rsidRPr="00A43C71">
              <w:rPr>
                <w:rFonts w:cs="Arial"/>
                <w:sz w:val="18"/>
              </w:rPr>
              <w:t>As Needed</w:t>
            </w:r>
          </w:p>
        </w:tc>
      </w:tr>
      <w:tr w:rsidR="00AD3A31" w:rsidRPr="00A43C71" w14:paraId="3576E8F5" w14:textId="77777777" w:rsidTr="00AD3A31">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35666D2B" w14:textId="77777777" w:rsidR="00AD3A31" w:rsidRPr="00A43C71" w:rsidRDefault="00AD3A31" w:rsidP="00AD3A31">
            <w:pPr>
              <w:jc w:val="center"/>
              <w:rPr>
                <w:rFonts w:cs="Arial"/>
                <w:sz w:val="18"/>
              </w:rPr>
            </w:pPr>
            <w:r w:rsidRPr="00A43C71">
              <w:rPr>
                <w:rFonts w:cs="Arial"/>
                <w:b/>
                <w:bCs/>
                <w:sz w:val="18"/>
              </w:rPr>
              <w:t>IRRIGATION SYSTEM</w:t>
            </w:r>
          </w:p>
        </w:tc>
      </w:tr>
      <w:tr w:rsidR="00074A81" w:rsidRPr="00A43C71" w14:paraId="5F20AE12"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DD3CCC8" w14:textId="77777777" w:rsidR="00074A81" w:rsidRPr="00A43C71" w:rsidRDefault="00074A81" w:rsidP="00DE795C">
            <w:pPr>
              <w:pStyle w:val="ListParagraph"/>
              <w:numPr>
                <w:ilvl w:val="0"/>
                <w:numId w:val="7"/>
              </w:numPr>
              <w:ind w:hanging="180"/>
              <w:rPr>
                <w:rFonts w:cs="Arial"/>
                <w:sz w:val="18"/>
              </w:rPr>
            </w:pPr>
            <w:r w:rsidRPr="00A43C71">
              <w:rPr>
                <w:rFonts w:cs="Arial"/>
                <w:sz w:val="18"/>
              </w:rPr>
              <w:t>Fully operational with complete coverage.</w:t>
            </w:r>
          </w:p>
        </w:tc>
        <w:tc>
          <w:tcPr>
            <w:tcW w:w="4779" w:type="dxa"/>
            <w:tcBorders>
              <w:top w:val="single" w:sz="4" w:space="0" w:color="auto"/>
              <w:left w:val="single" w:sz="4" w:space="0" w:color="auto"/>
              <w:bottom w:val="single" w:sz="4" w:space="0" w:color="auto"/>
              <w:right w:val="single" w:sz="4" w:space="0" w:color="auto"/>
            </w:tcBorders>
          </w:tcPr>
          <w:p w14:paraId="3163DCF7" w14:textId="77777777" w:rsidR="00074A81" w:rsidRPr="00A43C71" w:rsidRDefault="00074A81" w:rsidP="00074A81">
            <w:pPr>
              <w:rPr>
                <w:rFonts w:cs="Arial"/>
                <w:sz w:val="18"/>
              </w:rPr>
            </w:pPr>
            <w:r w:rsidRPr="00A43C71">
              <w:rPr>
                <w:rFonts w:cs="Arial"/>
                <w:sz w:val="18"/>
              </w:rPr>
              <w:t>Adjust as Needed</w:t>
            </w:r>
          </w:p>
        </w:tc>
      </w:tr>
      <w:tr w:rsidR="00074A81" w:rsidRPr="00A43C71" w14:paraId="103A410A"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3C2C72D" w14:textId="77777777" w:rsidR="00074A81" w:rsidRPr="00A43C71" w:rsidRDefault="00074A81" w:rsidP="00DE795C">
            <w:pPr>
              <w:pStyle w:val="ListParagraph"/>
              <w:numPr>
                <w:ilvl w:val="0"/>
                <w:numId w:val="7"/>
              </w:numPr>
              <w:ind w:hanging="180"/>
              <w:rPr>
                <w:rFonts w:cs="Arial"/>
                <w:sz w:val="18"/>
              </w:rPr>
            </w:pPr>
            <w:r w:rsidRPr="00A43C71">
              <w:rPr>
                <w:rFonts w:cs="Arial"/>
                <w:sz w:val="18"/>
              </w:rPr>
              <w:t>System free of leaks.</w:t>
            </w:r>
          </w:p>
        </w:tc>
        <w:tc>
          <w:tcPr>
            <w:tcW w:w="4779" w:type="dxa"/>
            <w:tcBorders>
              <w:top w:val="single" w:sz="4" w:space="0" w:color="auto"/>
              <w:left w:val="single" w:sz="4" w:space="0" w:color="auto"/>
              <w:bottom w:val="single" w:sz="4" w:space="0" w:color="auto"/>
              <w:right w:val="single" w:sz="4" w:space="0" w:color="auto"/>
            </w:tcBorders>
          </w:tcPr>
          <w:p w14:paraId="625FCCA2" w14:textId="77777777" w:rsidR="00074A81" w:rsidRPr="00A43C71" w:rsidRDefault="00074A81" w:rsidP="00074A81">
            <w:pPr>
              <w:rPr>
                <w:rFonts w:cs="Arial"/>
                <w:sz w:val="18"/>
              </w:rPr>
            </w:pPr>
            <w:r w:rsidRPr="00A43C71">
              <w:rPr>
                <w:rFonts w:cs="Arial"/>
                <w:sz w:val="18"/>
              </w:rPr>
              <w:t>Repair as Needed</w:t>
            </w:r>
          </w:p>
        </w:tc>
      </w:tr>
      <w:tr w:rsidR="00074A81" w:rsidRPr="00A43C71" w14:paraId="37E7DED2"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5DDDC79" w14:textId="77777777" w:rsidR="00074A81" w:rsidRPr="00A43C71" w:rsidRDefault="00074A81" w:rsidP="00DE795C">
            <w:pPr>
              <w:pStyle w:val="ListParagraph"/>
              <w:numPr>
                <w:ilvl w:val="0"/>
                <w:numId w:val="7"/>
              </w:numPr>
              <w:ind w:hanging="180"/>
              <w:rPr>
                <w:rFonts w:cs="Arial"/>
                <w:sz w:val="18"/>
              </w:rPr>
            </w:pPr>
            <w:r w:rsidRPr="00A43C71">
              <w:rPr>
                <w:rFonts w:cs="Arial"/>
                <w:sz w:val="18"/>
              </w:rPr>
              <w:t xml:space="preserve">Heads properly adjusted with rotations and arcs set to reduce water </w:t>
            </w:r>
            <w:proofErr w:type="spellStart"/>
            <w:r w:rsidRPr="00A43C71">
              <w:rPr>
                <w:rFonts w:cs="Arial"/>
                <w:sz w:val="18"/>
              </w:rPr>
              <w:t>run off</w:t>
            </w:r>
            <w:proofErr w:type="spellEnd"/>
            <w:r w:rsidRPr="00A43C71">
              <w:rPr>
                <w:rFonts w:cs="Arial"/>
                <w:sz w:val="18"/>
              </w:rPr>
              <w:t>.</w:t>
            </w:r>
          </w:p>
        </w:tc>
        <w:tc>
          <w:tcPr>
            <w:tcW w:w="4779" w:type="dxa"/>
            <w:tcBorders>
              <w:top w:val="single" w:sz="4" w:space="0" w:color="auto"/>
              <w:left w:val="single" w:sz="4" w:space="0" w:color="auto"/>
              <w:bottom w:val="single" w:sz="4" w:space="0" w:color="auto"/>
              <w:right w:val="single" w:sz="4" w:space="0" w:color="auto"/>
            </w:tcBorders>
          </w:tcPr>
          <w:p w14:paraId="4B5FDE81" w14:textId="77777777" w:rsidR="00074A81" w:rsidRPr="00A43C71" w:rsidRDefault="00074A81" w:rsidP="00074A81">
            <w:pPr>
              <w:rPr>
                <w:rFonts w:cs="Arial"/>
                <w:sz w:val="18"/>
              </w:rPr>
            </w:pPr>
            <w:r w:rsidRPr="00A43C71">
              <w:rPr>
                <w:rFonts w:cs="Arial"/>
                <w:sz w:val="18"/>
              </w:rPr>
              <w:t>Check 2 Times Monthly; Adjust as Needed</w:t>
            </w:r>
          </w:p>
        </w:tc>
      </w:tr>
      <w:tr w:rsidR="00074A81" w:rsidRPr="00A43C71" w14:paraId="5A7EF477" w14:textId="77777777" w:rsidTr="00AD3A3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55BDD9A" w14:textId="77777777" w:rsidR="00074A81" w:rsidRPr="00A43C71" w:rsidRDefault="00074A81" w:rsidP="00DE795C">
            <w:pPr>
              <w:pStyle w:val="ListParagraph"/>
              <w:numPr>
                <w:ilvl w:val="0"/>
                <w:numId w:val="7"/>
              </w:numPr>
              <w:ind w:hanging="180"/>
              <w:rPr>
                <w:rFonts w:cs="Arial"/>
                <w:sz w:val="18"/>
              </w:rPr>
            </w:pPr>
            <w:r w:rsidRPr="00A43C71">
              <w:rPr>
                <w:rFonts w:cs="Arial"/>
                <w:sz w:val="18"/>
              </w:rPr>
              <w:t>Irrigation systems fully automated and set to run at specific times to minimize water evaporation and waste.</w:t>
            </w:r>
          </w:p>
        </w:tc>
        <w:tc>
          <w:tcPr>
            <w:tcW w:w="4779" w:type="dxa"/>
            <w:tcBorders>
              <w:top w:val="single" w:sz="4" w:space="0" w:color="auto"/>
              <w:left w:val="single" w:sz="4" w:space="0" w:color="auto"/>
              <w:bottom w:val="single" w:sz="4" w:space="0" w:color="auto"/>
              <w:right w:val="single" w:sz="4" w:space="0" w:color="auto"/>
            </w:tcBorders>
          </w:tcPr>
          <w:p w14:paraId="40514971" w14:textId="77777777" w:rsidR="00074A81" w:rsidRPr="00A43C71" w:rsidRDefault="00074A81" w:rsidP="00074A81">
            <w:pPr>
              <w:rPr>
                <w:rFonts w:cs="Arial"/>
                <w:sz w:val="18"/>
              </w:rPr>
            </w:pPr>
            <w:r w:rsidRPr="00A43C71">
              <w:rPr>
                <w:rFonts w:cs="Arial"/>
                <w:sz w:val="18"/>
              </w:rPr>
              <w:t>Irrigation Checked Twice Monthly During Season</w:t>
            </w:r>
          </w:p>
          <w:p w14:paraId="097B4E7E" w14:textId="77777777" w:rsidR="00074A81" w:rsidRPr="00A43C71" w:rsidRDefault="00074A81" w:rsidP="00074A81">
            <w:pPr>
              <w:rPr>
                <w:rFonts w:cs="Arial"/>
                <w:sz w:val="18"/>
              </w:rPr>
            </w:pPr>
            <w:r w:rsidRPr="00A43C71">
              <w:rPr>
                <w:rFonts w:cs="Arial"/>
                <w:sz w:val="18"/>
              </w:rPr>
              <w:t xml:space="preserve">Off Season </w:t>
            </w:r>
            <w:proofErr w:type="spellStart"/>
            <w:r w:rsidRPr="00A43C71">
              <w:rPr>
                <w:rFonts w:cs="Arial"/>
                <w:sz w:val="18"/>
              </w:rPr>
              <w:t>Maint</w:t>
            </w:r>
            <w:proofErr w:type="spellEnd"/>
            <w:r w:rsidRPr="00A43C71">
              <w:rPr>
                <w:rFonts w:cs="Arial"/>
                <w:sz w:val="18"/>
              </w:rPr>
              <w:t>: Set Minimally, 1 Time Per Week</w:t>
            </w:r>
          </w:p>
        </w:tc>
      </w:tr>
      <w:tr w:rsidR="00AD3A31" w:rsidRPr="00A43C71" w14:paraId="57BE62AD" w14:textId="77777777" w:rsidTr="00AD3A31">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53755804" w14:textId="77777777" w:rsidR="00AD3A31" w:rsidRPr="00A43C71" w:rsidRDefault="00AD3A31" w:rsidP="00AD3A31">
            <w:pPr>
              <w:jc w:val="center"/>
              <w:rPr>
                <w:rFonts w:cs="Arial"/>
                <w:sz w:val="18"/>
              </w:rPr>
            </w:pPr>
            <w:r w:rsidRPr="00A43C71">
              <w:rPr>
                <w:rFonts w:cs="Arial"/>
                <w:b/>
                <w:bCs/>
                <w:sz w:val="18"/>
              </w:rPr>
              <w:t>ORNAMENTAL PLANTS</w:t>
            </w:r>
          </w:p>
        </w:tc>
      </w:tr>
      <w:tr w:rsidR="00AD3A31" w:rsidRPr="00A43C71" w14:paraId="4840E4BF"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DDC5CCA" w14:textId="77777777" w:rsidR="00AD3A31" w:rsidRPr="00A43C71" w:rsidRDefault="00AD3A31" w:rsidP="00DE795C">
            <w:pPr>
              <w:pStyle w:val="ListParagraph"/>
              <w:numPr>
                <w:ilvl w:val="0"/>
                <w:numId w:val="7"/>
              </w:numPr>
              <w:ind w:hanging="180"/>
              <w:rPr>
                <w:rFonts w:cs="Arial"/>
                <w:sz w:val="18"/>
              </w:rPr>
            </w:pPr>
            <w:r w:rsidRPr="00A43C71">
              <w:rPr>
                <w:rFonts w:cs="Arial"/>
                <w:sz w:val="18"/>
              </w:rPr>
              <w:t>Plants healthy.</w:t>
            </w:r>
          </w:p>
        </w:tc>
        <w:tc>
          <w:tcPr>
            <w:tcW w:w="4779" w:type="dxa"/>
            <w:tcBorders>
              <w:top w:val="single" w:sz="4" w:space="0" w:color="auto"/>
              <w:left w:val="single" w:sz="4" w:space="0" w:color="auto"/>
              <w:bottom w:val="single" w:sz="4" w:space="0" w:color="auto"/>
              <w:right w:val="single" w:sz="4" w:space="0" w:color="auto"/>
            </w:tcBorders>
          </w:tcPr>
          <w:p w14:paraId="49E09856" w14:textId="77777777" w:rsidR="00AD3A31" w:rsidRPr="00A43C71" w:rsidRDefault="00AD3A31" w:rsidP="00074A81">
            <w:pPr>
              <w:rPr>
                <w:rFonts w:cs="Arial"/>
                <w:sz w:val="18"/>
              </w:rPr>
            </w:pPr>
            <w:r w:rsidRPr="00A43C71">
              <w:rPr>
                <w:rFonts w:cs="Arial"/>
                <w:sz w:val="18"/>
              </w:rPr>
              <w:t>Address as Needed</w:t>
            </w:r>
          </w:p>
        </w:tc>
      </w:tr>
      <w:tr w:rsidR="00AD3A31" w:rsidRPr="00A43C71" w14:paraId="2C3D20E2"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C94547E" w14:textId="77777777" w:rsidR="00AD3A31" w:rsidRPr="00A43C71" w:rsidRDefault="00AD3A31" w:rsidP="00DE795C">
            <w:pPr>
              <w:pStyle w:val="ListParagraph"/>
              <w:numPr>
                <w:ilvl w:val="0"/>
                <w:numId w:val="7"/>
              </w:numPr>
              <w:ind w:hanging="180"/>
              <w:rPr>
                <w:rFonts w:cs="Arial"/>
                <w:sz w:val="18"/>
              </w:rPr>
            </w:pPr>
            <w:r w:rsidRPr="00A43C71">
              <w:rPr>
                <w:rFonts w:cs="Arial"/>
                <w:sz w:val="18"/>
              </w:rPr>
              <w:t>Plant beds free of litter, cobwebs, debris and weeds.</w:t>
            </w:r>
          </w:p>
        </w:tc>
        <w:tc>
          <w:tcPr>
            <w:tcW w:w="4779" w:type="dxa"/>
            <w:tcBorders>
              <w:top w:val="single" w:sz="4" w:space="0" w:color="auto"/>
              <w:left w:val="single" w:sz="4" w:space="0" w:color="auto"/>
              <w:bottom w:val="single" w:sz="4" w:space="0" w:color="auto"/>
              <w:right w:val="single" w:sz="4" w:space="0" w:color="auto"/>
            </w:tcBorders>
          </w:tcPr>
          <w:p w14:paraId="617A4F32" w14:textId="77B2BFC6" w:rsidR="00AD3A31" w:rsidRPr="00A43C71" w:rsidRDefault="00AD3A31" w:rsidP="00400BE2">
            <w:pPr>
              <w:rPr>
                <w:rFonts w:cs="Arial"/>
                <w:sz w:val="18"/>
              </w:rPr>
            </w:pPr>
            <w:r w:rsidRPr="00A43C71">
              <w:rPr>
                <w:rFonts w:cs="Arial"/>
                <w:sz w:val="18"/>
              </w:rPr>
              <w:t xml:space="preserve">Weeds Sprayed Two Times Per </w:t>
            </w:r>
            <w:r w:rsidR="00400BE2" w:rsidRPr="00A43C71">
              <w:rPr>
                <w:rFonts w:cs="Arial"/>
                <w:sz w:val="18"/>
              </w:rPr>
              <w:t>Year</w:t>
            </w:r>
            <w:r w:rsidRPr="00A43C71">
              <w:rPr>
                <w:rFonts w:cs="Arial"/>
                <w:sz w:val="18"/>
              </w:rPr>
              <w:t xml:space="preserve">; Litter Daily; Mechanical Control </w:t>
            </w:r>
            <w:proofErr w:type="gramStart"/>
            <w:r w:rsidRPr="00A43C71">
              <w:rPr>
                <w:rFonts w:cs="Arial"/>
                <w:sz w:val="18"/>
              </w:rPr>
              <w:t>As</w:t>
            </w:r>
            <w:proofErr w:type="gramEnd"/>
            <w:r w:rsidRPr="00A43C71">
              <w:rPr>
                <w:rFonts w:cs="Arial"/>
                <w:sz w:val="18"/>
              </w:rPr>
              <w:t xml:space="preserve"> Needed</w:t>
            </w:r>
          </w:p>
        </w:tc>
      </w:tr>
      <w:tr w:rsidR="00AD3A31" w:rsidRPr="00A43C71" w14:paraId="44D5B5D4"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0235146" w14:textId="77777777" w:rsidR="00AD3A31" w:rsidRPr="00A43C71" w:rsidRDefault="00AD3A31" w:rsidP="00DE795C">
            <w:pPr>
              <w:pStyle w:val="ListParagraph"/>
              <w:numPr>
                <w:ilvl w:val="0"/>
                <w:numId w:val="7"/>
              </w:numPr>
              <w:ind w:hanging="180"/>
              <w:rPr>
                <w:rFonts w:cs="Arial"/>
                <w:sz w:val="18"/>
              </w:rPr>
            </w:pPr>
            <w:r w:rsidRPr="00A43C71">
              <w:rPr>
                <w:rFonts w:cs="Arial"/>
                <w:sz w:val="18"/>
              </w:rPr>
              <w:t>Plant selection appropriate for season and area usage.</w:t>
            </w:r>
          </w:p>
        </w:tc>
        <w:tc>
          <w:tcPr>
            <w:tcW w:w="4779" w:type="dxa"/>
            <w:tcBorders>
              <w:top w:val="single" w:sz="4" w:space="0" w:color="auto"/>
              <w:left w:val="single" w:sz="4" w:space="0" w:color="auto"/>
              <w:bottom w:val="single" w:sz="4" w:space="0" w:color="auto"/>
              <w:right w:val="single" w:sz="4" w:space="0" w:color="auto"/>
            </w:tcBorders>
          </w:tcPr>
          <w:p w14:paraId="25F1B5BC" w14:textId="77777777" w:rsidR="00AD3A31" w:rsidRPr="00A43C71" w:rsidRDefault="00AD3A31" w:rsidP="00AD3A31">
            <w:pPr>
              <w:rPr>
                <w:rFonts w:cs="Arial"/>
                <w:sz w:val="18"/>
              </w:rPr>
            </w:pPr>
            <w:r w:rsidRPr="00A43C71">
              <w:rPr>
                <w:rFonts w:cs="Arial"/>
                <w:sz w:val="18"/>
              </w:rPr>
              <w:t>Confer with UC Extension Office</w:t>
            </w:r>
          </w:p>
        </w:tc>
      </w:tr>
      <w:tr w:rsidR="00AD3A31" w:rsidRPr="00A43C71" w14:paraId="7DEA1871"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5AD5943" w14:textId="77777777" w:rsidR="00AD3A31" w:rsidRPr="00A43C71" w:rsidRDefault="00AD3A31" w:rsidP="00DE795C">
            <w:pPr>
              <w:pStyle w:val="ListParagraph"/>
              <w:numPr>
                <w:ilvl w:val="0"/>
                <w:numId w:val="7"/>
              </w:numPr>
              <w:ind w:hanging="180"/>
              <w:rPr>
                <w:rFonts w:cs="Arial"/>
                <w:sz w:val="18"/>
              </w:rPr>
            </w:pPr>
            <w:r w:rsidRPr="00A43C71">
              <w:rPr>
                <w:rFonts w:cs="Arial"/>
                <w:sz w:val="18"/>
              </w:rPr>
              <w:lastRenderedPageBreak/>
              <w:t>Plant beds fertilized at rate of one pound nitrogen per thousand square feet. High levels of phosphorus and potassium should also be included.</w:t>
            </w:r>
          </w:p>
        </w:tc>
        <w:tc>
          <w:tcPr>
            <w:tcW w:w="4779" w:type="dxa"/>
            <w:tcBorders>
              <w:top w:val="single" w:sz="4" w:space="0" w:color="auto"/>
              <w:left w:val="single" w:sz="4" w:space="0" w:color="auto"/>
              <w:bottom w:val="single" w:sz="4" w:space="0" w:color="auto"/>
              <w:right w:val="single" w:sz="4" w:space="0" w:color="auto"/>
            </w:tcBorders>
          </w:tcPr>
          <w:p w14:paraId="7646319C" w14:textId="77777777" w:rsidR="00AD3A31" w:rsidRPr="00A43C71" w:rsidRDefault="00AD3A31" w:rsidP="00AD3A31">
            <w:pPr>
              <w:rPr>
                <w:rFonts w:cs="Arial"/>
                <w:sz w:val="18"/>
              </w:rPr>
            </w:pPr>
            <w:r w:rsidRPr="00A43C71">
              <w:rPr>
                <w:rFonts w:cs="Arial"/>
                <w:sz w:val="18"/>
              </w:rPr>
              <w:t xml:space="preserve">Spring or </w:t>
            </w:r>
            <w:proofErr w:type="gramStart"/>
            <w:r w:rsidRPr="00A43C71">
              <w:rPr>
                <w:rFonts w:cs="Arial"/>
                <w:sz w:val="18"/>
              </w:rPr>
              <w:t>Fall</w:t>
            </w:r>
            <w:proofErr w:type="gramEnd"/>
          </w:p>
        </w:tc>
      </w:tr>
      <w:tr w:rsidR="00AD3A31" w:rsidRPr="00A43C71" w14:paraId="5ADB0122"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8B8A11D" w14:textId="77777777" w:rsidR="00AD3A31" w:rsidRPr="00A43C71" w:rsidRDefault="00AD3A31" w:rsidP="00DE795C">
            <w:pPr>
              <w:pStyle w:val="ListParagraph"/>
              <w:numPr>
                <w:ilvl w:val="0"/>
                <w:numId w:val="7"/>
              </w:numPr>
              <w:ind w:hanging="180"/>
              <w:rPr>
                <w:rFonts w:cs="Arial"/>
                <w:sz w:val="18"/>
              </w:rPr>
            </w:pPr>
            <w:r w:rsidRPr="00A43C71">
              <w:rPr>
                <w:rFonts w:cs="Arial"/>
                <w:sz w:val="18"/>
              </w:rPr>
              <w:t>Pre-emergent herbicide applied.</w:t>
            </w:r>
          </w:p>
        </w:tc>
        <w:tc>
          <w:tcPr>
            <w:tcW w:w="4779" w:type="dxa"/>
            <w:tcBorders>
              <w:top w:val="single" w:sz="4" w:space="0" w:color="auto"/>
              <w:left w:val="single" w:sz="4" w:space="0" w:color="auto"/>
              <w:bottom w:val="single" w:sz="4" w:space="0" w:color="auto"/>
              <w:right w:val="single" w:sz="4" w:space="0" w:color="auto"/>
            </w:tcBorders>
          </w:tcPr>
          <w:p w14:paraId="7E0984F6" w14:textId="77777777" w:rsidR="00AD3A31" w:rsidRPr="00A43C71" w:rsidRDefault="00AD3A31" w:rsidP="00AD3A31">
            <w:pPr>
              <w:rPr>
                <w:rFonts w:cs="Arial"/>
                <w:sz w:val="18"/>
              </w:rPr>
            </w:pPr>
            <w:r w:rsidRPr="00A43C71">
              <w:rPr>
                <w:rFonts w:cs="Arial"/>
                <w:sz w:val="18"/>
              </w:rPr>
              <w:t>Twice Annually</w:t>
            </w:r>
          </w:p>
          <w:p w14:paraId="4E3ED0BF" w14:textId="77777777" w:rsidR="00AD3A31" w:rsidRPr="00A43C71" w:rsidRDefault="00AD3A31" w:rsidP="00AD3A31">
            <w:pPr>
              <w:rPr>
                <w:rFonts w:cs="Arial"/>
                <w:sz w:val="18"/>
              </w:rPr>
            </w:pPr>
            <w:r w:rsidRPr="00A43C71">
              <w:rPr>
                <w:rFonts w:cs="Arial"/>
                <w:sz w:val="18"/>
              </w:rPr>
              <w:t>Mid Jan &amp; Mid Sept</w:t>
            </w:r>
          </w:p>
        </w:tc>
      </w:tr>
      <w:tr w:rsidR="00AD3A31" w:rsidRPr="00A43C71" w14:paraId="56425132"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EC755B6" w14:textId="77777777" w:rsidR="00AD3A31" w:rsidRPr="00A43C71" w:rsidRDefault="00AD3A31" w:rsidP="00DE795C">
            <w:pPr>
              <w:pStyle w:val="ListParagraph"/>
              <w:numPr>
                <w:ilvl w:val="0"/>
                <w:numId w:val="7"/>
              </w:numPr>
              <w:ind w:hanging="180"/>
              <w:rPr>
                <w:rFonts w:cs="Arial"/>
                <w:sz w:val="18"/>
              </w:rPr>
            </w:pPr>
            <w:r w:rsidRPr="00A43C71">
              <w:rPr>
                <w:rFonts w:cs="Arial"/>
                <w:sz w:val="18"/>
              </w:rPr>
              <w:t>Pruning performed to control growth and remove damaged or diseased limbs.</w:t>
            </w:r>
          </w:p>
        </w:tc>
        <w:tc>
          <w:tcPr>
            <w:tcW w:w="4779" w:type="dxa"/>
            <w:tcBorders>
              <w:top w:val="single" w:sz="4" w:space="0" w:color="auto"/>
              <w:left w:val="single" w:sz="4" w:space="0" w:color="auto"/>
              <w:bottom w:val="single" w:sz="4" w:space="0" w:color="auto"/>
              <w:right w:val="single" w:sz="4" w:space="0" w:color="auto"/>
            </w:tcBorders>
          </w:tcPr>
          <w:p w14:paraId="602FF138" w14:textId="77777777" w:rsidR="00AD3A31" w:rsidRPr="00A43C71" w:rsidRDefault="00AD3A31" w:rsidP="00AD3A31">
            <w:pPr>
              <w:rPr>
                <w:rFonts w:cs="Arial"/>
                <w:sz w:val="18"/>
              </w:rPr>
            </w:pPr>
            <w:r w:rsidRPr="00A43C71">
              <w:rPr>
                <w:rFonts w:cs="Arial"/>
                <w:sz w:val="18"/>
              </w:rPr>
              <w:t>Annual</w:t>
            </w:r>
          </w:p>
          <w:p w14:paraId="2A45E3D6" w14:textId="77777777" w:rsidR="00AD3A31" w:rsidRPr="00A43C71" w:rsidRDefault="00AD3A31" w:rsidP="00AD3A31">
            <w:pPr>
              <w:rPr>
                <w:rFonts w:cs="Arial"/>
                <w:sz w:val="18"/>
              </w:rPr>
            </w:pPr>
            <w:r w:rsidRPr="00A43C71">
              <w:rPr>
                <w:rFonts w:cs="Arial"/>
                <w:sz w:val="18"/>
              </w:rPr>
              <w:t>Fall or Winter</w:t>
            </w:r>
          </w:p>
        </w:tc>
      </w:tr>
      <w:tr w:rsidR="00AD3A31" w:rsidRPr="00A43C71" w14:paraId="2223E178"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931DDCE" w14:textId="77777777" w:rsidR="00AD3A31" w:rsidRPr="00A43C71" w:rsidRDefault="00AD3A31" w:rsidP="00DE795C">
            <w:pPr>
              <w:pStyle w:val="ListParagraph"/>
              <w:numPr>
                <w:ilvl w:val="0"/>
                <w:numId w:val="7"/>
              </w:numPr>
              <w:ind w:hanging="180"/>
              <w:rPr>
                <w:rFonts w:cs="Arial"/>
                <w:sz w:val="18"/>
              </w:rPr>
            </w:pPr>
            <w:r w:rsidRPr="00A43C71">
              <w:rPr>
                <w:rFonts w:cs="Arial"/>
                <w:sz w:val="18"/>
              </w:rPr>
              <w:t>Post emergent and mechanical removal of weeds in plant beds.</w:t>
            </w:r>
          </w:p>
        </w:tc>
        <w:tc>
          <w:tcPr>
            <w:tcW w:w="4779" w:type="dxa"/>
            <w:tcBorders>
              <w:top w:val="single" w:sz="4" w:space="0" w:color="auto"/>
              <w:left w:val="single" w:sz="4" w:space="0" w:color="auto"/>
              <w:bottom w:val="single" w:sz="4" w:space="0" w:color="auto"/>
              <w:right w:val="single" w:sz="4" w:space="0" w:color="auto"/>
            </w:tcBorders>
          </w:tcPr>
          <w:p w14:paraId="1916FE3B" w14:textId="77777777" w:rsidR="00AD3A31" w:rsidRPr="00A43C71" w:rsidRDefault="00AD3A31" w:rsidP="00AD3A31">
            <w:pPr>
              <w:rPr>
                <w:rFonts w:cs="Arial"/>
                <w:sz w:val="18"/>
              </w:rPr>
            </w:pPr>
            <w:r w:rsidRPr="00A43C71">
              <w:rPr>
                <w:rFonts w:cs="Arial"/>
                <w:sz w:val="18"/>
              </w:rPr>
              <w:t>As Needed</w:t>
            </w:r>
          </w:p>
        </w:tc>
      </w:tr>
      <w:tr w:rsidR="00AD3A31" w:rsidRPr="00A43C71" w14:paraId="710294F6"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58D8FBC" w14:textId="77777777" w:rsidR="00AD3A31" w:rsidRPr="00A43C71" w:rsidRDefault="00AD3A31" w:rsidP="00DE795C">
            <w:pPr>
              <w:pStyle w:val="ListParagraph"/>
              <w:numPr>
                <w:ilvl w:val="0"/>
                <w:numId w:val="7"/>
              </w:numPr>
              <w:ind w:hanging="180"/>
              <w:rPr>
                <w:rFonts w:cs="Arial"/>
                <w:sz w:val="18"/>
              </w:rPr>
            </w:pPr>
            <w:r w:rsidRPr="00A43C71">
              <w:rPr>
                <w:rFonts w:cs="Arial"/>
                <w:sz w:val="18"/>
              </w:rPr>
              <w:t>Additional applications of fertilizer to premium site ornamental plants to maintain growth.</w:t>
            </w:r>
          </w:p>
        </w:tc>
        <w:tc>
          <w:tcPr>
            <w:tcW w:w="4779" w:type="dxa"/>
            <w:tcBorders>
              <w:top w:val="single" w:sz="4" w:space="0" w:color="auto"/>
              <w:left w:val="single" w:sz="4" w:space="0" w:color="auto"/>
              <w:bottom w:val="single" w:sz="4" w:space="0" w:color="auto"/>
              <w:right w:val="single" w:sz="4" w:space="0" w:color="auto"/>
            </w:tcBorders>
          </w:tcPr>
          <w:p w14:paraId="32D002A7" w14:textId="77777777" w:rsidR="00AD3A31" w:rsidRPr="00A43C71" w:rsidRDefault="00AD3A31" w:rsidP="00AD3A31">
            <w:pPr>
              <w:rPr>
                <w:rFonts w:cs="Arial"/>
                <w:sz w:val="18"/>
              </w:rPr>
            </w:pPr>
            <w:r w:rsidRPr="00A43C71">
              <w:rPr>
                <w:rFonts w:cs="Arial"/>
                <w:sz w:val="18"/>
              </w:rPr>
              <w:t>As Needed</w:t>
            </w:r>
          </w:p>
        </w:tc>
      </w:tr>
      <w:tr w:rsidR="00AD3A31" w:rsidRPr="00A43C71" w14:paraId="1106A123"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B198879" w14:textId="1F73FD14" w:rsidR="00AD3A31" w:rsidRPr="00A43C71" w:rsidRDefault="00AD3A31" w:rsidP="00400BE2">
            <w:pPr>
              <w:pStyle w:val="ListParagraph"/>
              <w:numPr>
                <w:ilvl w:val="0"/>
                <w:numId w:val="7"/>
              </w:numPr>
              <w:ind w:hanging="180"/>
              <w:rPr>
                <w:rFonts w:cs="Arial"/>
                <w:sz w:val="18"/>
              </w:rPr>
            </w:pPr>
            <w:r w:rsidRPr="00A43C71">
              <w:rPr>
                <w:rFonts w:cs="Arial"/>
                <w:sz w:val="18"/>
              </w:rPr>
              <w:t xml:space="preserve">Annual color at high profile entrances if budget allows </w:t>
            </w:r>
          </w:p>
        </w:tc>
        <w:tc>
          <w:tcPr>
            <w:tcW w:w="4779" w:type="dxa"/>
            <w:tcBorders>
              <w:top w:val="single" w:sz="4" w:space="0" w:color="auto"/>
              <w:left w:val="single" w:sz="4" w:space="0" w:color="auto"/>
              <w:bottom w:val="single" w:sz="4" w:space="0" w:color="auto"/>
              <w:right w:val="single" w:sz="4" w:space="0" w:color="auto"/>
            </w:tcBorders>
          </w:tcPr>
          <w:p w14:paraId="6D953B08" w14:textId="77777777" w:rsidR="00AD3A31" w:rsidRPr="00A43C71" w:rsidRDefault="00AD3A31" w:rsidP="00AD3A31">
            <w:pPr>
              <w:rPr>
                <w:rFonts w:cs="Arial"/>
                <w:sz w:val="18"/>
              </w:rPr>
            </w:pPr>
            <w:r w:rsidRPr="00A43C71">
              <w:rPr>
                <w:rFonts w:cs="Arial"/>
                <w:sz w:val="18"/>
              </w:rPr>
              <w:t>As Budget Will Allow</w:t>
            </w:r>
          </w:p>
        </w:tc>
      </w:tr>
      <w:tr w:rsidR="006C5931" w:rsidRPr="00A43C71" w14:paraId="7F0EE004"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46607FAD" w14:textId="77777777" w:rsidR="006C5931" w:rsidRPr="00A43C71" w:rsidRDefault="006C5931" w:rsidP="006C5931">
            <w:pPr>
              <w:jc w:val="center"/>
              <w:rPr>
                <w:rFonts w:cs="Arial"/>
                <w:sz w:val="18"/>
              </w:rPr>
            </w:pPr>
            <w:r w:rsidRPr="00A43C71">
              <w:rPr>
                <w:rFonts w:cs="Arial"/>
                <w:b/>
                <w:bCs/>
                <w:sz w:val="18"/>
              </w:rPr>
              <w:t>TREES</w:t>
            </w:r>
          </w:p>
        </w:tc>
      </w:tr>
      <w:tr w:rsidR="00AD3A31" w:rsidRPr="00A43C71" w14:paraId="2AA7C1D4"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8B5074A" w14:textId="77777777" w:rsidR="00AD3A31" w:rsidRPr="00A43C71" w:rsidRDefault="00AD3A31" w:rsidP="00DE795C">
            <w:pPr>
              <w:pStyle w:val="ListParagraph"/>
              <w:numPr>
                <w:ilvl w:val="0"/>
                <w:numId w:val="7"/>
              </w:numPr>
              <w:ind w:hanging="180"/>
              <w:rPr>
                <w:rFonts w:cs="Arial"/>
                <w:sz w:val="18"/>
              </w:rPr>
            </w:pPr>
            <w:r w:rsidRPr="00A43C71">
              <w:rPr>
                <w:rFonts w:cs="Arial"/>
                <w:sz w:val="18"/>
              </w:rPr>
              <w:t>Trees staked until able to support themselves at which time stakes are removed.</w:t>
            </w:r>
          </w:p>
        </w:tc>
        <w:tc>
          <w:tcPr>
            <w:tcW w:w="4779" w:type="dxa"/>
            <w:tcBorders>
              <w:top w:val="single" w:sz="4" w:space="0" w:color="auto"/>
              <w:left w:val="single" w:sz="4" w:space="0" w:color="auto"/>
              <w:bottom w:val="single" w:sz="4" w:space="0" w:color="auto"/>
              <w:right w:val="single" w:sz="4" w:space="0" w:color="auto"/>
            </w:tcBorders>
          </w:tcPr>
          <w:p w14:paraId="53E59C3D" w14:textId="77777777" w:rsidR="00AD3A31" w:rsidRPr="00A43C71" w:rsidRDefault="00AD3A31" w:rsidP="00AD3A31">
            <w:pPr>
              <w:rPr>
                <w:rFonts w:cs="Arial"/>
                <w:sz w:val="18"/>
              </w:rPr>
            </w:pPr>
            <w:r w:rsidRPr="00A43C71">
              <w:rPr>
                <w:rFonts w:cs="Arial"/>
                <w:sz w:val="18"/>
              </w:rPr>
              <w:t>As Needed</w:t>
            </w:r>
          </w:p>
        </w:tc>
      </w:tr>
      <w:tr w:rsidR="00AD3A31" w:rsidRPr="00A43C71" w14:paraId="6467AB93"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0C3AA8D" w14:textId="77777777" w:rsidR="00AD3A31" w:rsidRPr="00A43C71" w:rsidRDefault="00AD3A31" w:rsidP="00DE795C">
            <w:pPr>
              <w:pStyle w:val="ListParagraph"/>
              <w:numPr>
                <w:ilvl w:val="0"/>
                <w:numId w:val="7"/>
              </w:numPr>
              <w:ind w:hanging="180"/>
              <w:rPr>
                <w:rFonts w:cs="Arial"/>
                <w:sz w:val="18"/>
              </w:rPr>
            </w:pPr>
            <w:r w:rsidRPr="00A43C71">
              <w:rPr>
                <w:rFonts w:cs="Arial"/>
                <w:sz w:val="18"/>
              </w:rPr>
              <w:t>Trees pruned to remove diseased or damaged limbs and maintain desired shape and structure according to A.S.A. standards.</w:t>
            </w:r>
          </w:p>
        </w:tc>
        <w:tc>
          <w:tcPr>
            <w:tcW w:w="4779" w:type="dxa"/>
            <w:tcBorders>
              <w:top w:val="single" w:sz="4" w:space="0" w:color="auto"/>
              <w:left w:val="single" w:sz="4" w:space="0" w:color="auto"/>
              <w:bottom w:val="single" w:sz="4" w:space="0" w:color="auto"/>
              <w:right w:val="single" w:sz="4" w:space="0" w:color="auto"/>
            </w:tcBorders>
          </w:tcPr>
          <w:p w14:paraId="6D72901A" w14:textId="77777777" w:rsidR="00AD3A31" w:rsidRPr="00A43C71" w:rsidRDefault="00AD3A31" w:rsidP="00AD3A31">
            <w:pPr>
              <w:rPr>
                <w:rFonts w:cs="Arial"/>
                <w:sz w:val="18"/>
              </w:rPr>
            </w:pPr>
            <w:r w:rsidRPr="00A43C71">
              <w:rPr>
                <w:rFonts w:cs="Arial"/>
                <w:sz w:val="18"/>
              </w:rPr>
              <w:t>Heavy Pruning Annual</w:t>
            </w:r>
          </w:p>
          <w:p w14:paraId="5F0F2E14" w14:textId="77777777" w:rsidR="00AD3A31" w:rsidRPr="00A43C71" w:rsidRDefault="00AD3A31" w:rsidP="00AD3A31">
            <w:pPr>
              <w:rPr>
                <w:rFonts w:cs="Arial"/>
                <w:sz w:val="18"/>
              </w:rPr>
            </w:pPr>
            <w:r w:rsidRPr="00A43C71">
              <w:rPr>
                <w:rFonts w:cs="Arial"/>
                <w:sz w:val="18"/>
              </w:rPr>
              <w:t>(</w:t>
            </w:r>
            <w:proofErr w:type="spellStart"/>
            <w:r w:rsidRPr="00A43C71">
              <w:rPr>
                <w:rFonts w:cs="Arial"/>
                <w:sz w:val="18"/>
              </w:rPr>
              <w:t>Mid Winter</w:t>
            </w:r>
            <w:proofErr w:type="spellEnd"/>
            <w:r w:rsidRPr="00A43C71">
              <w:rPr>
                <w:rFonts w:cs="Arial"/>
                <w:sz w:val="18"/>
              </w:rPr>
              <w:t xml:space="preserve">); Light Pruning as Needed </w:t>
            </w:r>
          </w:p>
        </w:tc>
      </w:tr>
      <w:tr w:rsidR="00AD3A31" w:rsidRPr="00A43C71" w14:paraId="50882C41"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82E1F55" w14:textId="77777777" w:rsidR="00AD3A31" w:rsidRPr="00A43C71" w:rsidRDefault="00AD3A31" w:rsidP="00DE795C">
            <w:pPr>
              <w:pStyle w:val="ListParagraph"/>
              <w:numPr>
                <w:ilvl w:val="0"/>
                <w:numId w:val="7"/>
              </w:numPr>
              <w:ind w:hanging="180"/>
              <w:rPr>
                <w:rFonts w:cs="Arial"/>
                <w:sz w:val="18"/>
              </w:rPr>
            </w:pPr>
            <w:r w:rsidRPr="00A43C71">
              <w:rPr>
                <w:rFonts w:cs="Arial"/>
                <w:sz w:val="18"/>
              </w:rPr>
              <w:t>Pruning of trees contracted when trees exceed 25 feet in height. Large trees targeted for pruning once every 6-8 years or as needed.</w:t>
            </w:r>
          </w:p>
        </w:tc>
        <w:tc>
          <w:tcPr>
            <w:tcW w:w="4779" w:type="dxa"/>
            <w:tcBorders>
              <w:top w:val="single" w:sz="4" w:space="0" w:color="auto"/>
              <w:left w:val="single" w:sz="4" w:space="0" w:color="auto"/>
              <w:bottom w:val="single" w:sz="4" w:space="0" w:color="auto"/>
              <w:right w:val="single" w:sz="4" w:space="0" w:color="auto"/>
            </w:tcBorders>
          </w:tcPr>
          <w:p w14:paraId="1C750687" w14:textId="77777777" w:rsidR="00AD3A31" w:rsidRPr="00A43C71" w:rsidRDefault="00AD3A31" w:rsidP="00AD3A31">
            <w:pPr>
              <w:rPr>
                <w:rFonts w:cs="Arial"/>
                <w:sz w:val="18"/>
              </w:rPr>
            </w:pPr>
            <w:r w:rsidRPr="00A43C71">
              <w:rPr>
                <w:rFonts w:cs="Arial"/>
                <w:sz w:val="18"/>
              </w:rPr>
              <w:t>Annual by Contract (</w:t>
            </w:r>
            <w:proofErr w:type="spellStart"/>
            <w:r w:rsidRPr="00A43C71">
              <w:rPr>
                <w:rFonts w:cs="Arial"/>
                <w:sz w:val="18"/>
              </w:rPr>
              <w:t>Mid Winter</w:t>
            </w:r>
            <w:proofErr w:type="spellEnd"/>
            <w:r w:rsidRPr="00A43C71">
              <w:rPr>
                <w:rFonts w:cs="Arial"/>
                <w:sz w:val="18"/>
              </w:rPr>
              <w:t>); or as Needed for Hazardous Conditions</w:t>
            </w:r>
          </w:p>
        </w:tc>
      </w:tr>
      <w:tr w:rsidR="00AD3A31" w:rsidRPr="00A43C71" w14:paraId="31567CC8"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31690D5" w14:textId="77777777" w:rsidR="00AD3A31" w:rsidRPr="00A43C71" w:rsidRDefault="00AD3A31" w:rsidP="00DE795C">
            <w:pPr>
              <w:pStyle w:val="ListParagraph"/>
              <w:numPr>
                <w:ilvl w:val="0"/>
                <w:numId w:val="7"/>
              </w:numPr>
              <w:ind w:hanging="180"/>
              <w:rPr>
                <w:rFonts w:cs="Arial"/>
                <w:sz w:val="18"/>
              </w:rPr>
            </w:pPr>
            <w:r w:rsidRPr="00A43C71">
              <w:rPr>
                <w:rFonts w:cs="Arial"/>
                <w:sz w:val="18"/>
              </w:rPr>
              <w:t>At no time should overhanging limbs from trees impede pedestrians or present a hazard to those in park.</w:t>
            </w:r>
          </w:p>
        </w:tc>
        <w:tc>
          <w:tcPr>
            <w:tcW w:w="4779" w:type="dxa"/>
            <w:tcBorders>
              <w:top w:val="single" w:sz="4" w:space="0" w:color="auto"/>
              <w:left w:val="single" w:sz="4" w:space="0" w:color="auto"/>
              <w:bottom w:val="single" w:sz="4" w:space="0" w:color="auto"/>
              <w:right w:val="single" w:sz="4" w:space="0" w:color="auto"/>
            </w:tcBorders>
          </w:tcPr>
          <w:p w14:paraId="63BEFF56" w14:textId="77777777" w:rsidR="00AD3A31" w:rsidRPr="00A43C71" w:rsidRDefault="00AD3A31" w:rsidP="00AD3A31">
            <w:pPr>
              <w:rPr>
                <w:rFonts w:cs="Arial"/>
                <w:sz w:val="18"/>
              </w:rPr>
            </w:pPr>
            <w:r w:rsidRPr="00A43C71">
              <w:rPr>
                <w:rFonts w:cs="Arial"/>
                <w:sz w:val="18"/>
              </w:rPr>
              <w:t>As Observed, Remove Hazard &amp; Report to Supervisor</w:t>
            </w:r>
          </w:p>
        </w:tc>
      </w:tr>
      <w:tr w:rsidR="00461226" w:rsidRPr="00A43C71" w14:paraId="6B98EA7C"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5DFDC5C4" w14:textId="77777777" w:rsidR="00461226" w:rsidRPr="00A43C71" w:rsidRDefault="00461226" w:rsidP="00461226">
            <w:pPr>
              <w:jc w:val="center"/>
              <w:rPr>
                <w:rFonts w:cs="Arial"/>
                <w:sz w:val="18"/>
              </w:rPr>
            </w:pPr>
            <w:r w:rsidRPr="00A43C71">
              <w:rPr>
                <w:rFonts w:cs="Arial"/>
                <w:b/>
                <w:bCs/>
                <w:sz w:val="18"/>
              </w:rPr>
              <w:t>DRINKING FOUNTAINS</w:t>
            </w:r>
          </w:p>
        </w:tc>
      </w:tr>
      <w:tr w:rsidR="00AD3A31" w:rsidRPr="00A43C71" w14:paraId="6D294D7B"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46881AB" w14:textId="77777777" w:rsidR="00AD3A31" w:rsidRPr="00A43C71" w:rsidRDefault="00AD3A31" w:rsidP="00DE795C">
            <w:pPr>
              <w:pStyle w:val="ListParagraph"/>
              <w:numPr>
                <w:ilvl w:val="0"/>
                <w:numId w:val="7"/>
              </w:numPr>
              <w:ind w:hanging="180"/>
              <w:rPr>
                <w:rFonts w:cs="Arial"/>
                <w:sz w:val="18"/>
              </w:rPr>
            </w:pPr>
            <w:r w:rsidRPr="00A43C71">
              <w:rPr>
                <w:rFonts w:cs="Arial"/>
                <w:sz w:val="18"/>
              </w:rPr>
              <w:t>Fountains cleaned.</w:t>
            </w:r>
          </w:p>
        </w:tc>
        <w:tc>
          <w:tcPr>
            <w:tcW w:w="4779" w:type="dxa"/>
            <w:tcBorders>
              <w:top w:val="single" w:sz="4" w:space="0" w:color="auto"/>
              <w:left w:val="single" w:sz="4" w:space="0" w:color="auto"/>
              <w:bottom w:val="single" w:sz="4" w:space="0" w:color="auto"/>
              <w:right w:val="single" w:sz="4" w:space="0" w:color="auto"/>
            </w:tcBorders>
          </w:tcPr>
          <w:p w14:paraId="1843693F" w14:textId="77777777" w:rsidR="00AD3A31" w:rsidRPr="00A43C71" w:rsidRDefault="00AD3A31" w:rsidP="00AD3A31">
            <w:pPr>
              <w:rPr>
                <w:rFonts w:cs="Arial"/>
                <w:sz w:val="18"/>
              </w:rPr>
            </w:pPr>
            <w:r w:rsidRPr="00A43C71">
              <w:rPr>
                <w:rFonts w:cs="Arial"/>
                <w:sz w:val="18"/>
              </w:rPr>
              <w:t>Daily</w:t>
            </w:r>
          </w:p>
        </w:tc>
      </w:tr>
      <w:tr w:rsidR="00AD3A31" w:rsidRPr="00A43C71" w14:paraId="425B6D71"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48E5F58" w14:textId="77777777" w:rsidR="00AD3A31" w:rsidRPr="00A43C71" w:rsidRDefault="00AD3A31" w:rsidP="00DE795C">
            <w:pPr>
              <w:pStyle w:val="ListParagraph"/>
              <w:numPr>
                <w:ilvl w:val="0"/>
                <w:numId w:val="7"/>
              </w:numPr>
              <w:ind w:hanging="180"/>
              <w:rPr>
                <w:rFonts w:cs="Arial"/>
                <w:sz w:val="18"/>
              </w:rPr>
            </w:pPr>
            <w:r w:rsidRPr="00A43C71">
              <w:rPr>
                <w:rFonts w:cs="Arial"/>
                <w:sz w:val="18"/>
              </w:rPr>
              <w:t>Fountains accessible and operational.</w:t>
            </w:r>
          </w:p>
        </w:tc>
        <w:tc>
          <w:tcPr>
            <w:tcW w:w="4779" w:type="dxa"/>
            <w:tcBorders>
              <w:top w:val="single" w:sz="4" w:space="0" w:color="auto"/>
              <w:left w:val="single" w:sz="4" w:space="0" w:color="auto"/>
              <w:bottom w:val="single" w:sz="4" w:space="0" w:color="auto"/>
              <w:right w:val="single" w:sz="4" w:space="0" w:color="auto"/>
            </w:tcBorders>
          </w:tcPr>
          <w:p w14:paraId="44EC8FF4" w14:textId="77777777" w:rsidR="00AD3A31" w:rsidRPr="00A43C71" w:rsidRDefault="00AD3A31" w:rsidP="00AD3A31">
            <w:pPr>
              <w:rPr>
                <w:rFonts w:cs="Arial"/>
                <w:sz w:val="18"/>
              </w:rPr>
            </w:pPr>
            <w:r w:rsidRPr="00A43C71">
              <w:rPr>
                <w:rFonts w:cs="Arial"/>
                <w:sz w:val="18"/>
              </w:rPr>
              <w:t>Check Daily</w:t>
            </w:r>
          </w:p>
        </w:tc>
      </w:tr>
      <w:tr w:rsidR="00AD3A31" w:rsidRPr="00A43C71" w14:paraId="11DDE232"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8824DCF" w14:textId="77777777" w:rsidR="00AD3A31" w:rsidRPr="00A43C71" w:rsidRDefault="00AD3A31" w:rsidP="00DE795C">
            <w:pPr>
              <w:pStyle w:val="ListParagraph"/>
              <w:numPr>
                <w:ilvl w:val="0"/>
                <w:numId w:val="7"/>
              </w:numPr>
              <w:ind w:hanging="180"/>
              <w:rPr>
                <w:rFonts w:cs="Arial"/>
                <w:sz w:val="18"/>
              </w:rPr>
            </w:pPr>
            <w:r w:rsidRPr="00A43C71">
              <w:rPr>
                <w:rFonts w:cs="Arial"/>
                <w:sz w:val="18"/>
              </w:rPr>
              <w:t>Fountains free of standing water and debris.</w:t>
            </w:r>
          </w:p>
        </w:tc>
        <w:tc>
          <w:tcPr>
            <w:tcW w:w="4779" w:type="dxa"/>
            <w:tcBorders>
              <w:top w:val="single" w:sz="4" w:space="0" w:color="auto"/>
              <w:left w:val="single" w:sz="4" w:space="0" w:color="auto"/>
              <w:bottom w:val="single" w:sz="4" w:space="0" w:color="auto"/>
              <w:right w:val="single" w:sz="4" w:space="0" w:color="auto"/>
            </w:tcBorders>
          </w:tcPr>
          <w:p w14:paraId="49EFDC29" w14:textId="77777777" w:rsidR="00AD3A31" w:rsidRPr="00A43C71" w:rsidRDefault="00AD3A31" w:rsidP="00AD3A31">
            <w:pPr>
              <w:rPr>
                <w:rFonts w:cs="Arial"/>
                <w:sz w:val="18"/>
              </w:rPr>
            </w:pPr>
            <w:r w:rsidRPr="00A43C71">
              <w:rPr>
                <w:rFonts w:cs="Arial"/>
                <w:sz w:val="18"/>
              </w:rPr>
              <w:t>Check Daily, Remove as Needed</w:t>
            </w:r>
          </w:p>
        </w:tc>
      </w:tr>
      <w:tr w:rsidR="00461226" w:rsidRPr="00A43C71" w14:paraId="66477EF2"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083B4EB7" w14:textId="77777777" w:rsidR="00461226" w:rsidRPr="00A43C71" w:rsidRDefault="00461226" w:rsidP="00461226">
            <w:pPr>
              <w:jc w:val="center"/>
              <w:rPr>
                <w:rFonts w:cs="Arial"/>
                <w:sz w:val="18"/>
              </w:rPr>
            </w:pPr>
            <w:r w:rsidRPr="00A43C71">
              <w:rPr>
                <w:rFonts w:cs="Arial"/>
                <w:b/>
                <w:bCs/>
                <w:sz w:val="18"/>
              </w:rPr>
              <w:t>SIGNAGE</w:t>
            </w:r>
          </w:p>
        </w:tc>
      </w:tr>
      <w:tr w:rsidR="00AD3A31" w:rsidRPr="00A43C71" w14:paraId="6A6E89B7"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FDDFA28" w14:textId="77777777" w:rsidR="00AD3A31" w:rsidRPr="00A43C71" w:rsidRDefault="00AD3A31" w:rsidP="00DE795C">
            <w:pPr>
              <w:pStyle w:val="ListParagraph"/>
              <w:numPr>
                <w:ilvl w:val="0"/>
                <w:numId w:val="7"/>
              </w:numPr>
              <w:ind w:hanging="180"/>
              <w:rPr>
                <w:rFonts w:cs="Arial"/>
                <w:sz w:val="18"/>
              </w:rPr>
            </w:pPr>
            <w:r w:rsidRPr="00A43C71">
              <w:rPr>
                <w:rFonts w:cs="Arial"/>
                <w:sz w:val="18"/>
              </w:rPr>
              <w:t>Park identification signs secure and properly installed in a noticeable location. Clean, legible and clear of debris and weeds.</w:t>
            </w:r>
          </w:p>
        </w:tc>
        <w:tc>
          <w:tcPr>
            <w:tcW w:w="4779" w:type="dxa"/>
            <w:tcBorders>
              <w:top w:val="single" w:sz="4" w:space="0" w:color="auto"/>
              <w:left w:val="single" w:sz="4" w:space="0" w:color="auto"/>
              <w:bottom w:val="single" w:sz="4" w:space="0" w:color="auto"/>
              <w:right w:val="single" w:sz="4" w:space="0" w:color="auto"/>
            </w:tcBorders>
          </w:tcPr>
          <w:p w14:paraId="61D2AE1D" w14:textId="77777777" w:rsidR="00AD3A31" w:rsidRPr="00A43C71" w:rsidRDefault="00AD3A31" w:rsidP="00AD3A31">
            <w:pPr>
              <w:rPr>
                <w:rFonts w:cs="Arial"/>
                <w:sz w:val="18"/>
              </w:rPr>
            </w:pPr>
            <w:r w:rsidRPr="00A43C71">
              <w:rPr>
                <w:rFonts w:cs="Arial"/>
                <w:sz w:val="18"/>
              </w:rPr>
              <w:t xml:space="preserve">Check &amp; Repair </w:t>
            </w:r>
            <w:proofErr w:type="gramStart"/>
            <w:r w:rsidRPr="00A43C71">
              <w:rPr>
                <w:rFonts w:cs="Arial"/>
                <w:sz w:val="18"/>
              </w:rPr>
              <w:t>As</w:t>
            </w:r>
            <w:proofErr w:type="gramEnd"/>
            <w:r w:rsidRPr="00A43C71">
              <w:rPr>
                <w:rFonts w:cs="Arial"/>
                <w:sz w:val="18"/>
              </w:rPr>
              <w:t xml:space="preserve"> Needed Daily</w:t>
            </w:r>
          </w:p>
        </w:tc>
      </w:tr>
      <w:tr w:rsidR="00AD3A31" w:rsidRPr="00A43C71" w14:paraId="6EA7AFB4"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DA62300" w14:textId="77777777" w:rsidR="00AD3A31" w:rsidRPr="00A43C71" w:rsidRDefault="00AD3A31" w:rsidP="00DE795C">
            <w:pPr>
              <w:pStyle w:val="ListParagraph"/>
              <w:numPr>
                <w:ilvl w:val="0"/>
                <w:numId w:val="7"/>
              </w:numPr>
              <w:ind w:hanging="180"/>
              <w:rPr>
                <w:rFonts w:cs="Arial"/>
                <w:sz w:val="18"/>
              </w:rPr>
            </w:pPr>
            <w:r w:rsidRPr="00A43C71">
              <w:rPr>
                <w:rFonts w:cs="Arial"/>
                <w:sz w:val="18"/>
              </w:rPr>
              <w:t>Handicap parking signs secure and properly installed in a noticeable location.</w:t>
            </w:r>
          </w:p>
        </w:tc>
        <w:tc>
          <w:tcPr>
            <w:tcW w:w="4779" w:type="dxa"/>
            <w:tcBorders>
              <w:top w:val="single" w:sz="4" w:space="0" w:color="auto"/>
              <w:left w:val="single" w:sz="4" w:space="0" w:color="auto"/>
              <w:bottom w:val="single" w:sz="4" w:space="0" w:color="auto"/>
              <w:right w:val="single" w:sz="4" w:space="0" w:color="auto"/>
            </w:tcBorders>
          </w:tcPr>
          <w:p w14:paraId="59997198" w14:textId="77777777" w:rsidR="00AD3A31" w:rsidRPr="00A43C71" w:rsidRDefault="00AD3A31" w:rsidP="00AD3A31">
            <w:pPr>
              <w:rPr>
                <w:rFonts w:cs="Arial"/>
                <w:sz w:val="18"/>
              </w:rPr>
            </w:pPr>
            <w:r w:rsidRPr="00A43C71">
              <w:rPr>
                <w:rFonts w:cs="Arial"/>
                <w:sz w:val="18"/>
              </w:rPr>
              <w:t>Check &amp; Repair as Needed Daily</w:t>
            </w:r>
          </w:p>
        </w:tc>
      </w:tr>
      <w:tr w:rsidR="00AD3A31" w:rsidRPr="00A43C71" w14:paraId="725B3E5A"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20C8447" w14:textId="77777777" w:rsidR="00AD3A31" w:rsidRPr="00A43C71" w:rsidRDefault="00AD3A31" w:rsidP="00DE795C">
            <w:pPr>
              <w:pStyle w:val="ListParagraph"/>
              <w:numPr>
                <w:ilvl w:val="0"/>
                <w:numId w:val="7"/>
              </w:numPr>
              <w:ind w:hanging="180"/>
              <w:rPr>
                <w:rFonts w:cs="Arial"/>
                <w:sz w:val="18"/>
              </w:rPr>
            </w:pPr>
            <w:r w:rsidRPr="00A43C71">
              <w:rPr>
                <w:rFonts w:cs="Arial"/>
                <w:sz w:val="18"/>
              </w:rPr>
              <w:t>Park “rules” signs secure and in a noticeable location. Clean, legible and clear of debris.</w:t>
            </w:r>
          </w:p>
        </w:tc>
        <w:tc>
          <w:tcPr>
            <w:tcW w:w="4779" w:type="dxa"/>
            <w:tcBorders>
              <w:top w:val="single" w:sz="4" w:space="0" w:color="auto"/>
              <w:left w:val="single" w:sz="4" w:space="0" w:color="auto"/>
              <w:bottom w:val="single" w:sz="4" w:space="0" w:color="auto"/>
              <w:right w:val="single" w:sz="4" w:space="0" w:color="auto"/>
            </w:tcBorders>
          </w:tcPr>
          <w:p w14:paraId="253B633F" w14:textId="77777777" w:rsidR="00AD3A31" w:rsidRPr="00A43C71" w:rsidRDefault="00AD3A31" w:rsidP="00AD3A31">
            <w:pPr>
              <w:rPr>
                <w:rFonts w:cs="Arial"/>
                <w:sz w:val="18"/>
              </w:rPr>
            </w:pPr>
            <w:r w:rsidRPr="00A43C71">
              <w:rPr>
                <w:rFonts w:cs="Arial"/>
                <w:sz w:val="18"/>
              </w:rPr>
              <w:t>Check Weekly; Repair as Needed</w:t>
            </w:r>
          </w:p>
        </w:tc>
      </w:tr>
      <w:tr w:rsidR="00AD3A31" w:rsidRPr="00A43C71" w14:paraId="2D359AFB"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173F410" w14:textId="77777777" w:rsidR="00AD3A31" w:rsidRPr="00A43C71" w:rsidRDefault="00AD3A31" w:rsidP="00DE795C">
            <w:pPr>
              <w:pStyle w:val="ListParagraph"/>
              <w:numPr>
                <w:ilvl w:val="0"/>
                <w:numId w:val="7"/>
              </w:numPr>
              <w:ind w:hanging="180"/>
              <w:rPr>
                <w:rFonts w:cs="Arial"/>
                <w:sz w:val="18"/>
              </w:rPr>
            </w:pPr>
            <w:r w:rsidRPr="00A43C71">
              <w:rPr>
                <w:rFonts w:cs="Arial"/>
                <w:sz w:val="18"/>
              </w:rPr>
              <w:t>Restroom signs are secure and visible. Clean, legible and clear of debris.</w:t>
            </w:r>
          </w:p>
        </w:tc>
        <w:tc>
          <w:tcPr>
            <w:tcW w:w="4779" w:type="dxa"/>
            <w:tcBorders>
              <w:top w:val="single" w:sz="4" w:space="0" w:color="auto"/>
              <w:left w:val="single" w:sz="4" w:space="0" w:color="auto"/>
              <w:bottom w:val="single" w:sz="4" w:space="0" w:color="auto"/>
              <w:right w:val="single" w:sz="4" w:space="0" w:color="auto"/>
            </w:tcBorders>
          </w:tcPr>
          <w:p w14:paraId="4866DCE8" w14:textId="77777777" w:rsidR="00AD3A31" w:rsidRPr="00A43C71" w:rsidRDefault="00AD3A31" w:rsidP="00AD3A31">
            <w:pPr>
              <w:rPr>
                <w:rFonts w:cs="Arial"/>
                <w:sz w:val="18"/>
              </w:rPr>
            </w:pPr>
            <w:r w:rsidRPr="00A43C71">
              <w:rPr>
                <w:rFonts w:cs="Arial"/>
                <w:sz w:val="18"/>
              </w:rPr>
              <w:t>Check Daily; Repair as Needed</w:t>
            </w:r>
          </w:p>
        </w:tc>
      </w:tr>
      <w:tr w:rsidR="00461226" w:rsidRPr="00A43C71" w14:paraId="6FDAF39C"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7C875BD5" w14:textId="77777777" w:rsidR="00461226" w:rsidRPr="00A43C71" w:rsidRDefault="00461226" w:rsidP="00461226">
            <w:pPr>
              <w:jc w:val="center"/>
              <w:rPr>
                <w:rFonts w:cs="Arial"/>
                <w:sz w:val="18"/>
              </w:rPr>
            </w:pPr>
            <w:r w:rsidRPr="00A43C71">
              <w:rPr>
                <w:rFonts w:cs="Arial"/>
                <w:b/>
                <w:bCs/>
                <w:sz w:val="18"/>
              </w:rPr>
              <w:t>WALKWAYS</w:t>
            </w:r>
          </w:p>
        </w:tc>
      </w:tr>
      <w:tr w:rsidR="00AD3A31" w:rsidRPr="00A43C71" w14:paraId="47DE194E"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DC0A3FA" w14:textId="77777777" w:rsidR="00AD3A31" w:rsidRPr="00A43C71" w:rsidRDefault="00AD3A31" w:rsidP="00DE795C">
            <w:pPr>
              <w:pStyle w:val="ListParagraph"/>
              <w:numPr>
                <w:ilvl w:val="0"/>
                <w:numId w:val="7"/>
              </w:numPr>
              <w:ind w:hanging="180"/>
              <w:rPr>
                <w:rFonts w:cs="Arial"/>
                <w:sz w:val="18"/>
              </w:rPr>
            </w:pPr>
            <w:r w:rsidRPr="00A43C71">
              <w:rPr>
                <w:rFonts w:cs="Arial"/>
                <w:sz w:val="18"/>
              </w:rPr>
              <w:t>Walkways have a uniform surface and are level with the ground and free of trip hazards.</w:t>
            </w:r>
          </w:p>
        </w:tc>
        <w:tc>
          <w:tcPr>
            <w:tcW w:w="4779" w:type="dxa"/>
            <w:tcBorders>
              <w:top w:val="single" w:sz="4" w:space="0" w:color="auto"/>
              <w:left w:val="single" w:sz="4" w:space="0" w:color="auto"/>
              <w:bottom w:val="single" w:sz="4" w:space="0" w:color="auto"/>
              <w:right w:val="single" w:sz="4" w:space="0" w:color="auto"/>
            </w:tcBorders>
          </w:tcPr>
          <w:p w14:paraId="225F94D9" w14:textId="5B3A98A9" w:rsidR="00AD3A31" w:rsidRPr="00A43C71" w:rsidRDefault="00AD3A31" w:rsidP="00400BE2">
            <w:pPr>
              <w:rPr>
                <w:rFonts w:cs="Arial"/>
                <w:sz w:val="18"/>
              </w:rPr>
            </w:pPr>
            <w:r w:rsidRPr="00A43C71">
              <w:rPr>
                <w:rFonts w:cs="Arial"/>
                <w:sz w:val="18"/>
              </w:rPr>
              <w:t xml:space="preserve">Check </w:t>
            </w:r>
            <w:r w:rsidR="00400BE2" w:rsidRPr="00A43C71">
              <w:rPr>
                <w:rFonts w:cs="Arial"/>
                <w:sz w:val="18"/>
              </w:rPr>
              <w:t>Monthly</w:t>
            </w:r>
            <w:r w:rsidRPr="00A43C71">
              <w:rPr>
                <w:rFonts w:cs="Arial"/>
                <w:sz w:val="18"/>
              </w:rPr>
              <w:t xml:space="preserve"> and Repair or Remove as Needed</w:t>
            </w:r>
          </w:p>
        </w:tc>
      </w:tr>
      <w:tr w:rsidR="00AD3A31" w:rsidRPr="00A43C71" w14:paraId="501B1F9D"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E7DA253" w14:textId="77777777" w:rsidR="00AD3A31" w:rsidRPr="00A43C71" w:rsidRDefault="00AD3A31" w:rsidP="00DE795C">
            <w:pPr>
              <w:pStyle w:val="ListParagraph"/>
              <w:numPr>
                <w:ilvl w:val="0"/>
                <w:numId w:val="7"/>
              </w:numPr>
              <w:ind w:hanging="180"/>
              <w:rPr>
                <w:rFonts w:cs="Arial"/>
                <w:sz w:val="18"/>
              </w:rPr>
            </w:pPr>
            <w:r w:rsidRPr="00A43C71">
              <w:rPr>
                <w:rFonts w:cs="Arial"/>
                <w:sz w:val="18"/>
              </w:rPr>
              <w:t>Walkway free of litter and debris.</w:t>
            </w:r>
          </w:p>
        </w:tc>
        <w:tc>
          <w:tcPr>
            <w:tcW w:w="4779" w:type="dxa"/>
            <w:tcBorders>
              <w:top w:val="single" w:sz="4" w:space="0" w:color="auto"/>
              <w:left w:val="single" w:sz="4" w:space="0" w:color="auto"/>
              <w:bottom w:val="single" w:sz="4" w:space="0" w:color="auto"/>
              <w:right w:val="single" w:sz="4" w:space="0" w:color="auto"/>
            </w:tcBorders>
          </w:tcPr>
          <w:p w14:paraId="24C90D97" w14:textId="77777777" w:rsidR="00AD3A31" w:rsidRPr="00A43C71" w:rsidRDefault="00AD3A31" w:rsidP="00AD3A31">
            <w:pPr>
              <w:rPr>
                <w:rFonts w:cs="Arial"/>
                <w:sz w:val="18"/>
              </w:rPr>
            </w:pPr>
            <w:r w:rsidRPr="00A43C71">
              <w:rPr>
                <w:rFonts w:cs="Arial"/>
                <w:sz w:val="18"/>
              </w:rPr>
              <w:t>Blown Daily</w:t>
            </w:r>
          </w:p>
        </w:tc>
      </w:tr>
      <w:tr w:rsidR="00AD3A31" w:rsidRPr="00A43C71" w14:paraId="26EA57BD"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B98A7FF" w14:textId="77777777" w:rsidR="00AD3A31" w:rsidRPr="00A43C71" w:rsidRDefault="00AD3A31" w:rsidP="00DE795C">
            <w:pPr>
              <w:pStyle w:val="ListParagraph"/>
              <w:numPr>
                <w:ilvl w:val="0"/>
                <w:numId w:val="7"/>
              </w:numPr>
              <w:ind w:hanging="180"/>
              <w:rPr>
                <w:rFonts w:cs="Arial"/>
                <w:sz w:val="18"/>
              </w:rPr>
            </w:pPr>
            <w:r w:rsidRPr="00A43C71">
              <w:rPr>
                <w:rFonts w:cs="Arial"/>
                <w:sz w:val="18"/>
              </w:rPr>
              <w:t>Walkways have unobstructed accessibility, free from low and protruding limbs, guide wires, etc.</w:t>
            </w:r>
          </w:p>
        </w:tc>
        <w:tc>
          <w:tcPr>
            <w:tcW w:w="4779" w:type="dxa"/>
            <w:tcBorders>
              <w:top w:val="single" w:sz="4" w:space="0" w:color="auto"/>
              <w:left w:val="single" w:sz="4" w:space="0" w:color="auto"/>
              <w:bottom w:val="single" w:sz="4" w:space="0" w:color="auto"/>
              <w:right w:val="single" w:sz="4" w:space="0" w:color="auto"/>
            </w:tcBorders>
          </w:tcPr>
          <w:p w14:paraId="6A71B2EF" w14:textId="77777777" w:rsidR="00AD3A31" w:rsidRPr="00A43C71" w:rsidRDefault="00AD3A31" w:rsidP="00AD3A31">
            <w:pPr>
              <w:rPr>
                <w:rFonts w:cs="Arial"/>
                <w:sz w:val="18"/>
              </w:rPr>
            </w:pPr>
            <w:r w:rsidRPr="00A43C71">
              <w:rPr>
                <w:rFonts w:cs="Arial"/>
                <w:sz w:val="18"/>
              </w:rPr>
              <w:t>Check Daily and Remove as Needed</w:t>
            </w:r>
          </w:p>
        </w:tc>
      </w:tr>
      <w:tr w:rsidR="00AD3A31" w:rsidRPr="00A43C71" w14:paraId="723C8B3B"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734AA22" w14:textId="77777777" w:rsidR="00AD3A31" w:rsidRPr="00A43C71" w:rsidRDefault="00AD3A31" w:rsidP="00DE795C">
            <w:pPr>
              <w:pStyle w:val="ListParagraph"/>
              <w:numPr>
                <w:ilvl w:val="0"/>
                <w:numId w:val="7"/>
              </w:numPr>
              <w:ind w:hanging="180"/>
              <w:rPr>
                <w:rFonts w:cs="Arial"/>
                <w:sz w:val="18"/>
              </w:rPr>
            </w:pPr>
            <w:r w:rsidRPr="00A43C71">
              <w:rPr>
                <w:rFonts w:cs="Arial"/>
                <w:sz w:val="18"/>
              </w:rPr>
              <w:t>Walkways are neatly edged.</w:t>
            </w:r>
          </w:p>
        </w:tc>
        <w:tc>
          <w:tcPr>
            <w:tcW w:w="4779" w:type="dxa"/>
            <w:tcBorders>
              <w:top w:val="single" w:sz="4" w:space="0" w:color="auto"/>
              <w:left w:val="single" w:sz="4" w:space="0" w:color="auto"/>
              <w:bottom w:val="single" w:sz="4" w:space="0" w:color="auto"/>
              <w:right w:val="single" w:sz="4" w:space="0" w:color="auto"/>
            </w:tcBorders>
          </w:tcPr>
          <w:p w14:paraId="0A6F7DDF" w14:textId="77777777" w:rsidR="00AD3A31" w:rsidRPr="00A43C71" w:rsidRDefault="00AD3A31" w:rsidP="00AD3A31">
            <w:pPr>
              <w:rPr>
                <w:rFonts w:cs="Arial"/>
                <w:sz w:val="18"/>
              </w:rPr>
            </w:pPr>
            <w:r w:rsidRPr="00A43C71">
              <w:rPr>
                <w:rFonts w:cs="Arial"/>
                <w:sz w:val="18"/>
              </w:rPr>
              <w:t>Weekly During Growing Season (March-Oct); Monthly During Off Season (Nov-Feb)</w:t>
            </w:r>
          </w:p>
        </w:tc>
      </w:tr>
      <w:tr w:rsidR="00AD3A31" w:rsidRPr="00A43C71" w14:paraId="0824332F"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7B6519E" w14:textId="77777777" w:rsidR="00AD3A31" w:rsidRPr="00A43C71" w:rsidRDefault="00AD3A31" w:rsidP="00DE795C">
            <w:pPr>
              <w:pStyle w:val="ListParagraph"/>
              <w:numPr>
                <w:ilvl w:val="0"/>
                <w:numId w:val="7"/>
              </w:numPr>
              <w:ind w:hanging="180"/>
              <w:rPr>
                <w:rFonts w:cs="Arial"/>
                <w:sz w:val="18"/>
              </w:rPr>
            </w:pPr>
            <w:r w:rsidRPr="00A43C71">
              <w:rPr>
                <w:rFonts w:cs="Arial"/>
                <w:sz w:val="18"/>
              </w:rPr>
              <w:t>Walkways are clear of weeds and grass growth in cracks and expansion joints.</w:t>
            </w:r>
          </w:p>
        </w:tc>
        <w:tc>
          <w:tcPr>
            <w:tcW w:w="4779" w:type="dxa"/>
            <w:tcBorders>
              <w:top w:val="single" w:sz="4" w:space="0" w:color="auto"/>
              <w:left w:val="single" w:sz="4" w:space="0" w:color="auto"/>
              <w:bottom w:val="single" w:sz="4" w:space="0" w:color="auto"/>
              <w:right w:val="single" w:sz="4" w:space="0" w:color="auto"/>
            </w:tcBorders>
          </w:tcPr>
          <w:p w14:paraId="4865E58D" w14:textId="77777777" w:rsidR="00AD3A31" w:rsidRPr="00A43C71" w:rsidRDefault="00AD3A31" w:rsidP="00AD3A31">
            <w:pPr>
              <w:rPr>
                <w:rFonts w:cs="Arial"/>
                <w:sz w:val="18"/>
              </w:rPr>
            </w:pPr>
            <w:r w:rsidRPr="00A43C71">
              <w:rPr>
                <w:rFonts w:cs="Arial"/>
                <w:sz w:val="18"/>
              </w:rPr>
              <w:t xml:space="preserve">Spray Monthly </w:t>
            </w:r>
            <w:proofErr w:type="gramStart"/>
            <w:r w:rsidRPr="00A43C71">
              <w:rPr>
                <w:rFonts w:cs="Arial"/>
                <w:sz w:val="18"/>
              </w:rPr>
              <w:t>Year Round</w:t>
            </w:r>
            <w:proofErr w:type="gramEnd"/>
          </w:p>
        </w:tc>
      </w:tr>
      <w:tr w:rsidR="00461226" w:rsidRPr="00A43C71" w14:paraId="0AD4410E"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6FCC4732" w14:textId="77777777" w:rsidR="00461226" w:rsidRPr="00A43C71" w:rsidRDefault="00461226" w:rsidP="00461226">
            <w:pPr>
              <w:jc w:val="center"/>
              <w:rPr>
                <w:rFonts w:cs="Arial"/>
                <w:sz w:val="18"/>
              </w:rPr>
            </w:pPr>
            <w:r w:rsidRPr="00A43C71">
              <w:rPr>
                <w:rFonts w:cs="Arial"/>
                <w:b/>
                <w:bCs/>
                <w:sz w:val="18"/>
              </w:rPr>
              <w:t>TRASH RECEPTACLES</w:t>
            </w:r>
          </w:p>
        </w:tc>
      </w:tr>
      <w:tr w:rsidR="00AD3A31" w:rsidRPr="00A43C71" w14:paraId="580753EE"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BD05B2E" w14:textId="77777777" w:rsidR="00AD3A31" w:rsidRPr="00A43C71" w:rsidRDefault="00AD3A31" w:rsidP="00DE795C">
            <w:pPr>
              <w:pStyle w:val="ListParagraph"/>
              <w:numPr>
                <w:ilvl w:val="0"/>
                <w:numId w:val="7"/>
              </w:numPr>
              <w:ind w:hanging="180"/>
              <w:rPr>
                <w:rFonts w:cs="Arial"/>
                <w:sz w:val="18"/>
              </w:rPr>
            </w:pPr>
            <w:r w:rsidRPr="00A43C71">
              <w:rPr>
                <w:rFonts w:cs="Arial"/>
                <w:sz w:val="18"/>
              </w:rPr>
              <w:t>Receptacles emptied and liners replaced if over 1/3 full or if contents are unsanitary.</w:t>
            </w:r>
          </w:p>
        </w:tc>
        <w:tc>
          <w:tcPr>
            <w:tcW w:w="4779" w:type="dxa"/>
            <w:tcBorders>
              <w:top w:val="single" w:sz="4" w:space="0" w:color="auto"/>
              <w:left w:val="single" w:sz="4" w:space="0" w:color="auto"/>
              <w:bottom w:val="single" w:sz="4" w:space="0" w:color="auto"/>
              <w:right w:val="single" w:sz="4" w:space="0" w:color="auto"/>
            </w:tcBorders>
          </w:tcPr>
          <w:p w14:paraId="5346A3D0" w14:textId="77777777" w:rsidR="00AD3A31" w:rsidRPr="00A43C71" w:rsidRDefault="00AD3A31" w:rsidP="00AD3A31">
            <w:pPr>
              <w:rPr>
                <w:rFonts w:cs="Arial"/>
                <w:sz w:val="18"/>
              </w:rPr>
            </w:pPr>
            <w:r w:rsidRPr="00A43C71">
              <w:rPr>
                <w:rFonts w:cs="Arial"/>
                <w:sz w:val="18"/>
              </w:rPr>
              <w:t>Check Daily</w:t>
            </w:r>
          </w:p>
        </w:tc>
      </w:tr>
      <w:tr w:rsidR="00AD3A31" w:rsidRPr="00A43C71" w14:paraId="713239A6"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C2BA47C" w14:textId="77777777" w:rsidR="00AD3A31" w:rsidRPr="00A43C71" w:rsidRDefault="00AD3A31" w:rsidP="00DE795C">
            <w:pPr>
              <w:pStyle w:val="ListParagraph"/>
              <w:numPr>
                <w:ilvl w:val="0"/>
                <w:numId w:val="7"/>
              </w:numPr>
              <w:ind w:hanging="180"/>
              <w:rPr>
                <w:rFonts w:cs="Arial"/>
                <w:sz w:val="18"/>
              </w:rPr>
            </w:pPr>
            <w:r w:rsidRPr="00A43C71">
              <w:rPr>
                <w:rFonts w:cs="Arial"/>
                <w:sz w:val="18"/>
              </w:rPr>
              <w:lastRenderedPageBreak/>
              <w:t>Receptacles secured to slabs to prevent theft or tipping.</w:t>
            </w:r>
          </w:p>
          <w:p w14:paraId="2151E66A" w14:textId="77777777" w:rsidR="00AD3A31" w:rsidRPr="00A43C71" w:rsidRDefault="00AD3A31" w:rsidP="00DE795C">
            <w:pPr>
              <w:pStyle w:val="ListParagraph"/>
              <w:numPr>
                <w:ilvl w:val="0"/>
                <w:numId w:val="7"/>
              </w:numPr>
              <w:ind w:hanging="180"/>
              <w:rPr>
                <w:rFonts w:cs="Arial"/>
                <w:sz w:val="18"/>
              </w:rPr>
            </w:pPr>
            <w:r w:rsidRPr="00A43C71">
              <w:rPr>
                <w:rFonts w:cs="Arial"/>
                <w:sz w:val="18"/>
              </w:rPr>
              <w:t>(Note: There are some portable receptacles during times of high use.)</w:t>
            </w:r>
          </w:p>
        </w:tc>
        <w:tc>
          <w:tcPr>
            <w:tcW w:w="4779" w:type="dxa"/>
            <w:tcBorders>
              <w:top w:val="single" w:sz="4" w:space="0" w:color="auto"/>
              <w:left w:val="single" w:sz="4" w:space="0" w:color="auto"/>
              <w:bottom w:val="single" w:sz="4" w:space="0" w:color="auto"/>
              <w:right w:val="single" w:sz="4" w:space="0" w:color="auto"/>
            </w:tcBorders>
          </w:tcPr>
          <w:p w14:paraId="5E014147" w14:textId="77777777" w:rsidR="00AD3A31" w:rsidRPr="00A43C71" w:rsidRDefault="00AD3A31" w:rsidP="00AD3A31">
            <w:pPr>
              <w:rPr>
                <w:rFonts w:cs="Arial"/>
                <w:sz w:val="18"/>
              </w:rPr>
            </w:pPr>
            <w:proofErr w:type="gramStart"/>
            <w:r w:rsidRPr="00A43C71">
              <w:rPr>
                <w:rFonts w:cs="Arial"/>
                <w:sz w:val="18"/>
              </w:rPr>
              <w:t>Daily;</w:t>
            </w:r>
            <w:proofErr w:type="gramEnd"/>
            <w:r w:rsidRPr="00A43C71">
              <w:rPr>
                <w:rFonts w:cs="Arial"/>
                <w:sz w:val="18"/>
              </w:rPr>
              <w:t xml:space="preserve"> Repair as Needed</w:t>
            </w:r>
          </w:p>
        </w:tc>
      </w:tr>
      <w:tr w:rsidR="00AD3A31" w:rsidRPr="00A43C71" w14:paraId="11E604B6"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EDA94FC" w14:textId="77777777" w:rsidR="00AD3A31" w:rsidRPr="00A43C71" w:rsidRDefault="00AD3A31" w:rsidP="00DE795C">
            <w:pPr>
              <w:pStyle w:val="ListParagraph"/>
              <w:numPr>
                <w:ilvl w:val="0"/>
                <w:numId w:val="7"/>
              </w:numPr>
              <w:ind w:hanging="180"/>
              <w:rPr>
                <w:rFonts w:cs="Arial"/>
                <w:sz w:val="18"/>
              </w:rPr>
            </w:pPr>
            <w:r w:rsidRPr="00A43C71">
              <w:rPr>
                <w:rFonts w:cs="Arial"/>
                <w:sz w:val="18"/>
              </w:rPr>
              <w:t>Wood receptacles painted and free of damage or missing parts.</w:t>
            </w:r>
          </w:p>
        </w:tc>
        <w:tc>
          <w:tcPr>
            <w:tcW w:w="4779" w:type="dxa"/>
            <w:tcBorders>
              <w:top w:val="single" w:sz="4" w:space="0" w:color="auto"/>
              <w:left w:val="single" w:sz="4" w:space="0" w:color="auto"/>
              <w:bottom w:val="single" w:sz="4" w:space="0" w:color="auto"/>
              <w:right w:val="single" w:sz="4" w:space="0" w:color="auto"/>
            </w:tcBorders>
          </w:tcPr>
          <w:p w14:paraId="12924ECF" w14:textId="77777777" w:rsidR="00AD3A31" w:rsidRPr="00A43C71" w:rsidRDefault="00AD3A31" w:rsidP="00AD3A31">
            <w:pPr>
              <w:rPr>
                <w:rFonts w:cs="Arial"/>
                <w:sz w:val="18"/>
              </w:rPr>
            </w:pPr>
            <w:proofErr w:type="gramStart"/>
            <w:r w:rsidRPr="00A43C71">
              <w:rPr>
                <w:rFonts w:cs="Arial"/>
                <w:sz w:val="18"/>
              </w:rPr>
              <w:t>Daily;</w:t>
            </w:r>
            <w:proofErr w:type="gramEnd"/>
            <w:r w:rsidRPr="00A43C71">
              <w:rPr>
                <w:rFonts w:cs="Arial"/>
                <w:sz w:val="18"/>
              </w:rPr>
              <w:t xml:space="preserve"> Repair or Paint as Needed</w:t>
            </w:r>
          </w:p>
        </w:tc>
      </w:tr>
      <w:tr w:rsidR="00AD3A31" w:rsidRPr="00A43C71" w14:paraId="69140202"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04F85B8" w14:textId="77777777" w:rsidR="00AD3A31" w:rsidRPr="00A43C71" w:rsidRDefault="00AD3A31" w:rsidP="00DE795C">
            <w:pPr>
              <w:pStyle w:val="ListParagraph"/>
              <w:numPr>
                <w:ilvl w:val="0"/>
                <w:numId w:val="7"/>
              </w:numPr>
              <w:ind w:hanging="180"/>
              <w:rPr>
                <w:rFonts w:cs="Arial"/>
                <w:sz w:val="18"/>
              </w:rPr>
            </w:pPr>
            <w:r w:rsidRPr="00A43C71">
              <w:rPr>
                <w:rFonts w:cs="Arial"/>
                <w:sz w:val="18"/>
              </w:rPr>
              <w:t>Hardware for wood receptacles intact.</w:t>
            </w:r>
          </w:p>
        </w:tc>
        <w:tc>
          <w:tcPr>
            <w:tcW w:w="4779" w:type="dxa"/>
            <w:tcBorders>
              <w:top w:val="single" w:sz="4" w:space="0" w:color="auto"/>
              <w:left w:val="single" w:sz="4" w:space="0" w:color="auto"/>
              <w:bottom w:val="single" w:sz="4" w:space="0" w:color="auto"/>
              <w:right w:val="single" w:sz="4" w:space="0" w:color="auto"/>
            </w:tcBorders>
          </w:tcPr>
          <w:p w14:paraId="45C9C83F" w14:textId="77777777" w:rsidR="00AD3A31" w:rsidRPr="00A43C71" w:rsidRDefault="00AD3A31" w:rsidP="00AD3A31">
            <w:pPr>
              <w:rPr>
                <w:rFonts w:cs="Arial"/>
                <w:sz w:val="18"/>
              </w:rPr>
            </w:pPr>
            <w:proofErr w:type="gramStart"/>
            <w:r w:rsidRPr="00A43C71">
              <w:rPr>
                <w:rFonts w:cs="Arial"/>
                <w:sz w:val="18"/>
              </w:rPr>
              <w:t>Daily;</w:t>
            </w:r>
            <w:proofErr w:type="gramEnd"/>
            <w:r w:rsidRPr="00A43C71">
              <w:rPr>
                <w:rFonts w:cs="Arial"/>
                <w:sz w:val="18"/>
              </w:rPr>
              <w:t xml:space="preserve"> Repair as Needed</w:t>
            </w:r>
          </w:p>
        </w:tc>
      </w:tr>
      <w:tr w:rsidR="00AD3A31" w:rsidRPr="00A43C71" w14:paraId="61503298"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F9E00DC" w14:textId="77777777" w:rsidR="00AD3A31" w:rsidRPr="00A43C71" w:rsidRDefault="00AD3A31" w:rsidP="00DE795C">
            <w:pPr>
              <w:pStyle w:val="ListParagraph"/>
              <w:numPr>
                <w:ilvl w:val="0"/>
                <w:numId w:val="7"/>
              </w:numPr>
              <w:ind w:hanging="180"/>
              <w:rPr>
                <w:rFonts w:cs="Arial"/>
                <w:sz w:val="18"/>
              </w:rPr>
            </w:pPr>
            <w:r w:rsidRPr="00A43C71">
              <w:rPr>
                <w:rFonts w:cs="Arial"/>
                <w:sz w:val="18"/>
              </w:rPr>
              <w:t>Concrete receptacles intact and free of cracks or damage.</w:t>
            </w:r>
          </w:p>
        </w:tc>
        <w:tc>
          <w:tcPr>
            <w:tcW w:w="4779" w:type="dxa"/>
            <w:tcBorders>
              <w:top w:val="single" w:sz="4" w:space="0" w:color="auto"/>
              <w:left w:val="single" w:sz="4" w:space="0" w:color="auto"/>
              <w:bottom w:val="single" w:sz="4" w:space="0" w:color="auto"/>
              <w:right w:val="single" w:sz="4" w:space="0" w:color="auto"/>
            </w:tcBorders>
          </w:tcPr>
          <w:p w14:paraId="2B93D49C" w14:textId="77777777" w:rsidR="00AD3A31" w:rsidRPr="00A43C71" w:rsidRDefault="00AD3A31" w:rsidP="00AD3A31">
            <w:pPr>
              <w:rPr>
                <w:rFonts w:cs="Arial"/>
                <w:sz w:val="18"/>
              </w:rPr>
            </w:pPr>
            <w:proofErr w:type="gramStart"/>
            <w:r w:rsidRPr="00A43C71">
              <w:rPr>
                <w:rFonts w:cs="Arial"/>
                <w:sz w:val="18"/>
              </w:rPr>
              <w:t>Daily;</w:t>
            </w:r>
            <w:proofErr w:type="gramEnd"/>
            <w:r w:rsidRPr="00A43C71">
              <w:rPr>
                <w:rFonts w:cs="Arial"/>
                <w:sz w:val="18"/>
              </w:rPr>
              <w:t xml:space="preserve"> Repair as Needed</w:t>
            </w:r>
          </w:p>
        </w:tc>
      </w:tr>
      <w:tr w:rsidR="00AD3A31" w:rsidRPr="00A43C71" w14:paraId="0B27FBEC"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CB1EDD3" w14:textId="77777777" w:rsidR="00AD3A31" w:rsidRPr="00A43C71" w:rsidRDefault="00AD3A31" w:rsidP="00DE795C">
            <w:pPr>
              <w:pStyle w:val="ListParagraph"/>
              <w:numPr>
                <w:ilvl w:val="0"/>
                <w:numId w:val="7"/>
              </w:numPr>
              <w:ind w:hanging="180"/>
              <w:rPr>
                <w:rFonts w:cs="Arial"/>
                <w:sz w:val="18"/>
              </w:rPr>
            </w:pPr>
            <w:r w:rsidRPr="00A43C71">
              <w:rPr>
                <w:rFonts w:cs="Arial"/>
                <w:sz w:val="18"/>
              </w:rPr>
              <w:t>Metal receptacles intact, smooth and free of catch points.</w:t>
            </w:r>
          </w:p>
        </w:tc>
        <w:tc>
          <w:tcPr>
            <w:tcW w:w="4779" w:type="dxa"/>
            <w:tcBorders>
              <w:top w:val="single" w:sz="4" w:space="0" w:color="auto"/>
              <w:left w:val="single" w:sz="4" w:space="0" w:color="auto"/>
              <w:bottom w:val="single" w:sz="4" w:space="0" w:color="auto"/>
              <w:right w:val="single" w:sz="4" w:space="0" w:color="auto"/>
            </w:tcBorders>
          </w:tcPr>
          <w:p w14:paraId="30FD941D" w14:textId="77777777" w:rsidR="00AD3A31" w:rsidRPr="00A43C71" w:rsidRDefault="00AD3A31" w:rsidP="00AD3A31">
            <w:pPr>
              <w:rPr>
                <w:rFonts w:cs="Arial"/>
                <w:sz w:val="18"/>
              </w:rPr>
            </w:pPr>
            <w:proofErr w:type="gramStart"/>
            <w:r w:rsidRPr="00A43C71">
              <w:rPr>
                <w:rFonts w:cs="Arial"/>
                <w:sz w:val="18"/>
              </w:rPr>
              <w:t>Daily;</w:t>
            </w:r>
            <w:proofErr w:type="gramEnd"/>
            <w:r w:rsidRPr="00A43C71">
              <w:rPr>
                <w:rFonts w:cs="Arial"/>
                <w:sz w:val="18"/>
              </w:rPr>
              <w:t xml:space="preserve"> Repair as Needed</w:t>
            </w:r>
          </w:p>
        </w:tc>
      </w:tr>
      <w:tr w:rsidR="00AD3A31" w:rsidRPr="00A43C71" w14:paraId="4B9F3A7B"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7F848FB" w14:textId="77777777" w:rsidR="00AD3A31" w:rsidRPr="00A43C71" w:rsidRDefault="00AD3A31" w:rsidP="00DE795C">
            <w:pPr>
              <w:pStyle w:val="ListParagraph"/>
              <w:numPr>
                <w:ilvl w:val="0"/>
                <w:numId w:val="7"/>
              </w:numPr>
              <w:ind w:hanging="180"/>
              <w:rPr>
                <w:rFonts w:cs="Arial"/>
                <w:sz w:val="18"/>
              </w:rPr>
            </w:pPr>
            <w:r w:rsidRPr="00A43C71">
              <w:rPr>
                <w:rFonts w:cs="Arial"/>
                <w:sz w:val="18"/>
              </w:rPr>
              <w:t>Area around trash receptacles, roll off containers and dumpsters are clean and free of trash and debris.</w:t>
            </w:r>
          </w:p>
        </w:tc>
        <w:tc>
          <w:tcPr>
            <w:tcW w:w="4779" w:type="dxa"/>
            <w:tcBorders>
              <w:top w:val="single" w:sz="4" w:space="0" w:color="auto"/>
              <w:left w:val="single" w:sz="4" w:space="0" w:color="auto"/>
              <w:bottom w:val="single" w:sz="4" w:space="0" w:color="auto"/>
              <w:right w:val="single" w:sz="4" w:space="0" w:color="auto"/>
            </w:tcBorders>
          </w:tcPr>
          <w:p w14:paraId="2B147A29" w14:textId="77777777" w:rsidR="00AD3A31" w:rsidRPr="00A43C71" w:rsidRDefault="00AD3A31" w:rsidP="00AD3A31">
            <w:pPr>
              <w:rPr>
                <w:rFonts w:cs="Arial"/>
                <w:sz w:val="18"/>
              </w:rPr>
            </w:pPr>
            <w:r w:rsidRPr="00A43C71">
              <w:rPr>
                <w:rFonts w:cs="Arial"/>
                <w:sz w:val="18"/>
              </w:rPr>
              <w:t>Check Daily, If Roll Off Container/Dumpsters Overflowing Report to Maint</w:t>
            </w:r>
            <w:r w:rsidR="000C686A" w:rsidRPr="00A43C71">
              <w:rPr>
                <w:rFonts w:cs="Arial"/>
                <w:sz w:val="18"/>
              </w:rPr>
              <w:t>enance</w:t>
            </w:r>
            <w:r w:rsidRPr="00A43C71">
              <w:rPr>
                <w:rFonts w:cs="Arial"/>
                <w:sz w:val="18"/>
              </w:rPr>
              <w:t xml:space="preserve"> Office</w:t>
            </w:r>
          </w:p>
        </w:tc>
      </w:tr>
      <w:tr w:rsidR="00461226" w:rsidRPr="00A43C71" w14:paraId="4D18E2F5"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36935461" w14:textId="77777777" w:rsidR="00461226" w:rsidRPr="00A43C71" w:rsidRDefault="00461226" w:rsidP="00461226">
            <w:pPr>
              <w:jc w:val="center"/>
              <w:rPr>
                <w:rFonts w:cs="Arial"/>
                <w:sz w:val="18"/>
              </w:rPr>
            </w:pPr>
            <w:r w:rsidRPr="00A43C71">
              <w:rPr>
                <w:rFonts w:cs="Arial"/>
                <w:b/>
                <w:bCs/>
                <w:sz w:val="18"/>
              </w:rPr>
              <w:t>FENCING</w:t>
            </w:r>
          </w:p>
        </w:tc>
      </w:tr>
      <w:tr w:rsidR="00AD3A31" w:rsidRPr="00A43C71" w14:paraId="7C4823D6"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EC7A30D" w14:textId="77777777" w:rsidR="00AD3A31" w:rsidRPr="00A43C71" w:rsidRDefault="00AD3A31" w:rsidP="00DE795C">
            <w:pPr>
              <w:pStyle w:val="ListParagraph"/>
              <w:numPr>
                <w:ilvl w:val="0"/>
                <w:numId w:val="7"/>
              </w:numPr>
              <w:ind w:hanging="180"/>
              <w:rPr>
                <w:rFonts w:cs="Arial"/>
                <w:sz w:val="18"/>
              </w:rPr>
            </w:pPr>
            <w:r w:rsidRPr="00A43C71">
              <w:rPr>
                <w:rFonts w:cs="Arial"/>
                <w:sz w:val="18"/>
              </w:rPr>
              <w:t>Hardware, gates, latches intact and operational.</w:t>
            </w:r>
          </w:p>
        </w:tc>
        <w:tc>
          <w:tcPr>
            <w:tcW w:w="4779" w:type="dxa"/>
            <w:tcBorders>
              <w:top w:val="single" w:sz="4" w:space="0" w:color="auto"/>
              <w:left w:val="single" w:sz="4" w:space="0" w:color="auto"/>
              <w:bottom w:val="single" w:sz="4" w:space="0" w:color="auto"/>
              <w:right w:val="single" w:sz="4" w:space="0" w:color="auto"/>
            </w:tcBorders>
          </w:tcPr>
          <w:p w14:paraId="5BC6FF97" w14:textId="77777777" w:rsidR="00AD3A31" w:rsidRPr="00A43C71" w:rsidRDefault="00AD3A31" w:rsidP="00AD3A31">
            <w:pPr>
              <w:rPr>
                <w:rFonts w:cs="Arial"/>
                <w:sz w:val="18"/>
              </w:rPr>
            </w:pPr>
            <w:r w:rsidRPr="00A43C71">
              <w:rPr>
                <w:rFonts w:cs="Arial"/>
                <w:sz w:val="18"/>
              </w:rPr>
              <w:t>Check Weekly; Repair as Needed</w:t>
            </w:r>
          </w:p>
        </w:tc>
      </w:tr>
      <w:tr w:rsidR="00AD3A31" w:rsidRPr="00A43C71" w14:paraId="7AF090C6"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693BCBA" w14:textId="77777777" w:rsidR="00AD3A31" w:rsidRPr="00A43C71" w:rsidRDefault="00AD3A31" w:rsidP="00DE795C">
            <w:pPr>
              <w:pStyle w:val="ListParagraph"/>
              <w:numPr>
                <w:ilvl w:val="0"/>
                <w:numId w:val="7"/>
              </w:numPr>
              <w:ind w:hanging="180"/>
              <w:rPr>
                <w:rFonts w:cs="Arial"/>
                <w:sz w:val="18"/>
              </w:rPr>
            </w:pPr>
            <w:r w:rsidRPr="00A43C71">
              <w:rPr>
                <w:rFonts w:cs="Arial"/>
                <w:sz w:val="18"/>
              </w:rPr>
              <w:t>Wood fences intact, structurally sound and free of deterioration and splintering.</w:t>
            </w:r>
          </w:p>
        </w:tc>
        <w:tc>
          <w:tcPr>
            <w:tcW w:w="4779" w:type="dxa"/>
            <w:tcBorders>
              <w:top w:val="single" w:sz="4" w:space="0" w:color="auto"/>
              <w:left w:val="single" w:sz="4" w:space="0" w:color="auto"/>
              <w:bottom w:val="single" w:sz="4" w:space="0" w:color="auto"/>
              <w:right w:val="single" w:sz="4" w:space="0" w:color="auto"/>
            </w:tcBorders>
          </w:tcPr>
          <w:p w14:paraId="1CBC32AB" w14:textId="77777777" w:rsidR="00AD3A31" w:rsidRPr="00A43C71" w:rsidRDefault="00AD3A31" w:rsidP="00AD3A31">
            <w:pPr>
              <w:rPr>
                <w:rFonts w:cs="Arial"/>
                <w:sz w:val="18"/>
              </w:rPr>
            </w:pPr>
            <w:r w:rsidRPr="00A43C71">
              <w:rPr>
                <w:rFonts w:cs="Arial"/>
                <w:sz w:val="18"/>
              </w:rPr>
              <w:t>Check Weekly; Repair as Needed</w:t>
            </w:r>
          </w:p>
        </w:tc>
      </w:tr>
      <w:tr w:rsidR="00AD3A31" w:rsidRPr="00A43C71" w14:paraId="1C702B51"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9EF0725" w14:textId="77777777" w:rsidR="00AD3A31" w:rsidRPr="00A43C71" w:rsidRDefault="00AD3A31" w:rsidP="00DE795C">
            <w:pPr>
              <w:pStyle w:val="ListParagraph"/>
              <w:numPr>
                <w:ilvl w:val="0"/>
                <w:numId w:val="7"/>
              </w:numPr>
              <w:ind w:hanging="180"/>
              <w:rPr>
                <w:rFonts w:cs="Arial"/>
                <w:sz w:val="18"/>
              </w:rPr>
            </w:pPr>
            <w:r w:rsidRPr="00A43C71">
              <w:rPr>
                <w:rFonts w:cs="Arial"/>
                <w:sz w:val="18"/>
              </w:rPr>
              <w:t>Nails and screws flush with surface on wood fencing to eliminate catch and hang points.</w:t>
            </w:r>
          </w:p>
        </w:tc>
        <w:tc>
          <w:tcPr>
            <w:tcW w:w="4779" w:type="dxa"/>
            <w:tcBorders>
              <w:top w:val="single" w:sz="4" w:space="0" w:color="auto"/>
              <w:left w:val="single" w:sz="4" w:space="0" w:color="auto"/>
              <w:bottom w:val="single" w:sz="4" w:space="0" w:color="auto"/>
              <w:right w:val="single" w:sz="4" w:space="0" w:color="auto"/>
            </w:tcBorders>
          </w:tcPr>
          <w:p w14:paraId="61F20329" w14:textId="77777777" w:rsidR="00AD3A31" w:rsidRPr="00A43C71" w:rsidRDefault="00AD3A31" w:rsidP="00AD3A31">
            <w:pPr>
              <w:rPr>
                <w:rFonts w:cs="Arial"/>
                <w:sz w:val="18"/>
              </w:rPr>
            </w:pPr>
            <w:r w:rsidRPr="00A43C71">
              <w:rPr>
                <w:rFonts w:cs="Arial"/>
                <w:sz w:val="18"/>
              </w:rPr>
              <w:t>Check Weekly; Repair as Needed</w:t>
            </w:r>
          </w:p>
        </w:tc>
      </w:tr>
      <w:tr w:rsidR="00AD3A31" w:rsidRPr="00A43C71" w14:paraId="6526C2AB"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63A79BA" w14:textId="77777777" w:rsidR="00AD3A31" w:rsidRPr="00A43C71" w:rsidRDefault="00AD3A31" w:rsidP="00DE795C">
            <w:pPr>
              <w:pStyle w:val="ListParagraph"/>
              <w:numPr>
                <w:ilvl w:val="0"/>
                <w:numId w:val="7"/>
              </w:numPr>
              <w:ind w:hanging="180"/>
              <w:rPr>
                <w:rFonts w:cs="Arial"/>
                <w:sz w:val="18"/>
              </w:rPr>
            </w:pPr>
            <w:r w:rsidRPr="00A43C71">
              <w:rPr>
                <w:rFonts w:cs="Arial"/>
                <w:sz w:val="18"/>
              </w:rPr>
              <w:t>Fencing material properly secured to support rails to prevent roll up.</w:t>
            </w:r>
          </w:p>
        </w:tc>
        <w:tc>
          <w:tcPr>
            <w:tcW w:w="4779" w:type="dxa"/>
            <w:tcBorders>
              <w:top w:val="single" w:sz="4" w:space="0" w:color="auto"/>
              <w:left w:val="single" w:sz="4" w:space="0" w:color="auto"/>
              <w:bottom w:val="single" w:sz="4" w:space="0" w:color="auto"/>
              <w:right w:val="single" w:sz="4" w:space="0" w:color="auto"/>
            </w:tcBorders>
          </w:tcPr>
          <w:p w14:paraId="5C5C89FE" w14:textId="77777777" w:rsidR="00AD3A31" w:rsidRPr="00A43C71" w:rsidRDefault="00AD3A31" w:rsidP="00AD3A31">
            <w:pPr>
              <w:rPr>
                <w:rFonts w:cs="Arial"/>
                <w:sz w:val="18"/>
              </w:rPr>
            </w:pPr>
            <w:r w:rsidRPr="00A43C71">
              <w:rPr>
                <w:rFonts w:cs="Arial"/>
                <w:sz w:val="18"/>
              </w:rPr>
              <w:t>Check Weekly; Repair as Needed</w:t>
            </w:r>
          </w:p>
        </w:tc>
      </w:tr>
      <w:tr w:rsidR="00AD3A31" w:rsidRPr="00A43C71" w14:paraId="16721417"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B06FB75" w14:textId="77777777" w:rsidR="00AD3A31" w:rsidRPr="00A43C71" w:rsidRDefault="00AD3A31" w:rsidP="00DE795C">
            <w:pPr>
              <w:pStyle w:val="ListParagraph"/>
              <w:numPr>
                <w:ilvl w:val="0"/>
                <w:numId w:val="7"/>
              </w:numPr>
              <w:ind w:hanging="180"/>
              <w:rPr>
                <w:rFonts w:cs="Arial"/>
                <w:sz w:val="18"/>
              </w:rPr>
            </w:pPr>
            <w:r w:rsidRPr="00A43C71">
              <w:rPr>
                <w:rFonts w:cs="Arial"/>
                <w:sz w:val="18"/>
              </w:rPr>
              <w:t>Ornamental fencing free of rust and properly painted.</w:t>
            </w:r>
          </w:p>
        </w:tc>
        <w:tc>
          <w:tcPr>
            <w:tcW w:w="4779" w:type="dxa"/>
            <w:tcBorders>
              <w:top w:val="single" w:sz="4" w:space="0" w:color="auto"/>
              <w:left w:val="single" w:sz="4" w:space="0" w:color="auto"/>
              <w:bottom w:val="single" w:sz="4" w:space="0" w:color="auto"/>
              <w:right w:val="single" w:sz="4" w:space="0" w:color="auto"/>
            </w:tcBorders>
          </w:tcPr>
          <w:p w14:paraId="75E9691A" w14:textId="77777777" w:rsidR="00AD3A31" w:rsidRPr="00A43C71" w:rsidRDefault="00AD3A31" w:rsidP="00AD3A31">
            <w:pPr>
              <w:rPr>
                <w:rFonts w:cs="Arial"/>
                <w:sz w:val="18"/>
              </w:rPr>
            </w:pPr>
            <w:r w:rsidRPr="00A43C71">
              <w:rPr>
                <w:rFonts w:cs="Arial"/>
                <w:sz w:val="18"/>
              </w:rPr>
              <w:t>Check Weekly; Repair as Needed</w:t>
            </w:r>
          </w:p>
        </w:tc>
      </w:tr>
      <w:tr w:rsidR="00461226" w:rsidRPr="00A43C71" w14:paraId="1DC0754E"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317983C2" w14:textId="77777777" w:rsidR="00461226" w:rsidRPr="00A43C71" w:rsidRDefault="00461226" w:rsidP="00461226">
            <w:pPr>
              <w:jc w:val="center"/>
              <w:rPr>
                <w:rFonts w:cs="Arial"/>
                <w:sz w:val="18"/>
              </w:rPr>
            </w:pPr>
            <w:r w:rsidRPr="00A43C71">
              <w:rPr>
                <w:rFonts w:cs="Arial"/>
                <w:b/>
                <w:bCs/>
                <w:sz w:val="18"/>
              </w:rPr>
              <w:t>LIGHTS</w:t>
            </w:r>
          </w:p>
        </w:tc>
      </w:tr>
      <w:tr w:rsidR="00AD3A31" w:rsidRPr="00A43C71" w14:paraId="708B7E69"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B610447" w14:textId="77777777" w:rsidR="00AD3A31" w:rsidRPr="00A43C71" w:rsidRDefault="00AD3A31" w:rsidP="00DE795C">
            <w:pPr>
              <w:pStyle w:val="ListParagraph"/>
              <w:numPr>
                <w:ilvl w:val="0"/>
                <w:numId w:val="7"/>
              </w:numPr>
              <w:ind w:hanging="180"/>
              <w:rPr>
                <w:rFonts w:cs="Arial"/>
                <w:sz w:val="18"/>
              </w:rPr>
            </w:pPr>
            <w:r w:rsidRPr="00A43C71">
              <w:rPr>
                <w:rFonts w:cs="Arial"/>
                <w:sz w:val="18"/>
              </w:rPr>
              <w:t>All security and facility lights operational.</w:t>
            </w:r>
          </w:p>
        </w:tc>
        <w:tc>
          <w:tcPr>
            <w:tcW w:w="4779" w:type="dxa"/>
            <w:tcBorders>
              <w:top w:val="single" w:sz="4" w:space="0" w:color="auto"/>
              <w:left w:val="single" w:sz="4" w:space="0" w:color="auto"/>
              <w:bottom w:val="single" w:sz="4" w:space="0" w:color="auto"/>
              <w:right w:val="single" w:sz="4" w:space="0" w:color="auto"/>
            </w:tcBorders>
          </w:tcPr>
          <w:p w14:paraId="53EE1AEB" w14:textId="77777777" w:rsidR="00AD3A31" w:rsidRPr="00A43C71" w:rsidRDefault="00AD3A31" w:rsidP="00AD3A31">
            <w:pPr>
              <w:rPr>
                <w:rFonts w:cs="Arial"/>
                <w:sz w:val="18"/>
              </w:rPr>
            </w:pPr>
            <w:r w:rsidRPr="00A43C71">
              <w:rPr>
                <w:rFonts w:cs="Arial"/>
                <w:sz w:val="18"/>
              </w:rPr>
              <w:t xml:space="preserve">Upon Report by Users, Rangers, Supervisors, Site Supervisors, Repair, Replace, Reset </w:t>
            </w:r>
            <w:proofErr w:type="gramStart"/>
            <w:r w:rsidRPr="00A43C71">
              <w:rPr>
                <w:rFonts w:cs="Arial"/>
                <w:sz w:val="18"/>
              </w:rPr>
              <w:t>As</w:t>
            </w:r>
            <w:proofErr w:type="gramEnd"/>
            <w:r w:rsidRPr="00A43C71">
              <w:rPr>
                <w:rFonts w:cs="Arial"/>
                <w:sz w:val="18"/>
              </w:rPr>
              <w:t xml:space="preserve"> Needed</w:t>
            </w:r>
          </w:p>
        </w:tc>
      </w:tr>
      <w:tr w:rsidR="00AD3A31" w:rsidRPr="00A43C71" w14:paraId="61DCAE6B"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27D8891" w14:textId="77777777" w:rsidR="00AD3A31" w:rsidRPr="00A43C71" w:rsidRDefault="00AD3A31" w:rsidP="00DE795C">
            <w:pPr>
              <w:pStyle w:val="ListParagraph"/>
              <w:numPr>
                <w:ilvl w:val="0"/>
                <w:numId w:val="7"/>
              </w:numPr>
              <w:ind w:hanging="180"/>
              <w:rPr>
                <w:rFonts w:cs="Arial"/>
                <w:sz w:val="18"/>
              </w:rPr>
            </w:pPr>
            <w:r w:rsidRPr="00A43C71">
              <w:rPr>
                <w:rFonts w:cs="Arial"/>
                <w:sz w:val="18"/>
              </w:rPr>
              <w:t>No electrical conducting wires exposed.</w:t>
            </w:r>
          </w:p>
        </w:tc>
        <w:tc>
          <w:tcPr>
            <w:tcW w:w="4779" w:type="dxa"/>
            <w:tcBorders>
              <w:top w:val="single" w:sz="4" w:space="0" w:color="auto"/>
              <w:left w:val="single" w:sz="4" w:space="0" w:color="auto"/>
              <w:bottom w:val="single" w:sz="4" w:space="0" w:color="auto"/>
              <w:right w:val="single" w:sz="4" w:space="0" w:color="auto"/>
            </w:tcBorders>
          </w:tcPr>
          <w:p w14:paraId="14ECF76C" w14:textId="77777777" w:rsidR="00AD3A31" w:rsidRPr="00A43C71" w:rsidRDefault="00AD3A31" w:rsidP="00AD3A31">
            <w:pPr>
              <w:rPr>
                <w:rFonts w:cs="Arial"/>
                <w:sz w:val="18"/>
              </w:rPr>
            </w:pPr>
            <w:r w:rsidRPr="00A43C71">
              <w:rPr>
                <w:rFonts w:cs="Arial"/>
                <w:sz w:val="18"/>
              </w:rPr>
              <w:t>Address as Needed</w:t>
            </w:r>
          </w:p>
        </w:tc>
      </w:tr>
      <w:tr w:rsidR="00461226" w:rsidRPr="00A43C71" w14:paraId="549BFC64"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6A1C23F2" w14:textId="77777777" w:rsidR="00461226" w:rsidRPr="00A43C71" w:rsidRDefault="00461226" w:rsidP="00461226">
            <w:pPr>
              <w:jc w:val="center"/>
              <w:rPr>
                <w:rFonts w:cs="Arial"/>
                <w:sz w:val="18"/>
              </w:rPr>
            </w:pPr>
            <w:r w:rsidRPr="00A43C71">
              <w:rPr>
                <w:rFonts w:cs="Arial"/>
                <w:b/>
                <w:bCs/>
                <w:sz w:val="18"/>
              </w:rPr>
              <w:t>PARKING LOTS</w:t>
            </w:r>
          </w:p>
        </w:tc>
      </w:tr>
      <w:tr w:rsidR="00AD3A31" w:rsidRPr="00A43C71" w14:paraId="7333E6C8"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F2E5D5E" w14:textId="77777777" w:rsidR="00AD3A31" w:rsidRPr="00A43C71" w:rsidRDefault="00AD3A31" w:rsidP="00DE795C">
            <w:pPr>
              <w:pStyle w:val="ListParagraph"/>
              <w:numPr>
                <w:ilvl w:val="0"/>
                <w:numId w:val="7"/>
              </w:numPr>
              <w:ind w:hanging="180"/>
              <w:rPr>
                <w:rFonts w:cs="Arial"/>
                <w:sz w:val="18"/>
              </w:rPr>
            </w:pPr>
            <w:r w:rsidRPr="00A43C71">
              <w:rPr>
                <w:rFonts w:cs="Arial"/>
                <w:sz w:val="18"/>
              </w:rPr>
              <w:t>Parking lot free of litter and debris.</w:t>
            </w:r>
          </w:p>
        </w:tc>
        <w:tc>
          <w:tcPr>
            <w:tcW w:w="4779" w:type="dxa"/>
            <w:tcBorders>
              <w:top w:val="single" w:sz="4" w:space="0" w:color="auto"/>
              <w:left w:val="single" w:sz="4" w:space="0" w:color="auto"/>
              <w:bottom w:val="single" w:sz="4" w:space="0" w:color="auto"/>
              <w:right w:val="single" w:sz="4" w:space="0" w:color="auto"/>
            </w:tcBorders>
          </w:tcPr>
          <w:p w14:paraId="30C0E592" w14:textId="77777777" w:rsidR="00AD3A31" w:rsidRPr="00A43C71" w:rsidRDefault="00AD3A31" w:rsidP="00AD3A31">
            <w:pPr>
              <w:rPr>
                <w:rFonts w:cs="Arial"/>
                <w:sz w:val="18"/>
              </w:rPr>
            </w:pPr>
            <w:r w:rsidRPr="00A43C71">
              <w:rPr>
                <w:rFonts w:cs="Arial"/>
                <w:sz w:val="18"/>
              </w:rPr>
              <w:t>Blown Off as Needed</w:t>
            </w:r>
          </w:p>
        </w:tc>
      </w:tr>
      <w:tr w:rsidR="00AD3A31" w:rsidRPr="00A43C71" w14:paraId="3CAC10F3"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9297135" w14:textId="77777777" w:rsidR="00AD3A31" w:rsidRPr="00A43C71" w:rsidRDefault="00AD3A31" w:rsidP="00DE795C">
            <w:pPr>
              <w:pStyle w:val="ListParagraph"/>
              <w:numPr>
                <w:ilvl w:val="0"/>
                <w:numId w:val="7"/>
              </w:numPr>
              <w:ind w:hanging="180"/>
              <w:rPr>
                <w:rFonts w:cs="Arial"/>
                <w:sz w:val="18"/>
              </w:rPr>
            </w:pPr>
            <w:r w:rsidRPr="00A43C71">
              <w:rPr>
                <w:rFonts w:cs="Arial"/>
                <w:sz w:val="18"/>
              </w:rPr>
              <w:t>Parking lot free of standing water.</w:t>
            </w:r>
          </w:p>
        </w:tc>
        <w:tc>
          <w:tcPr>
            <w:tcW w:w="4779" w:type="dxa"/>
            <w:tcBorders>
              <w:top w:val="single" w:sz="4" w:space="0" w:color="auto"/>
              <w:left w:val="single" w:sz="4" w:space="0" w:color="auto"/>
              <w:bottom w:val="single" w:sz="4" w:space="0" w:color="auto"/>
              <w:right w:val="single" w:sz="4" w:space="0" w:color="auto"/>
            </w:tcBorders>
          </w:tcPr>
          <w:p w14:paraId="35E8BD1F" w14:textId="77777777" w:rsidR="00AD3A31" w:rsidRPr="00A43C71" w:rsidRDefault="00AD3A31" w:rsidP="00AD3A31">
            <w:pPr>
              <w:rPr>
                <w:rFonts w:cs="Arial"/>
                <w:sz w:val="18"/>
              </w:rPr>
            </w:pPr>
            <w:r w:rsidRPr="00A43C71">
              <w:rPr>
                <w:rFonts w:cs="Arial"/>
                <w:sz w:val="18"/>
              </w:rPr>
              <w:t>Remove as Needed</w:t>
            </w:r>
          </w:p>
        </w:tc>
      </w:tr>
      <w:tr w:rsidR="00AD3A31" w:rsidRPr="00A43C71" w14:paraId="4F2F8574"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0130715" w14:textId="77777777" w:rsidR="00AD3A31" w:rsidRPr="00A43C71" w:rsidRDefault="00AD3A31" w:rsidP="00DE795C">
            <w:pPr>
              <w:pStyle w:val="ListParagraph"/>
              <w:numPr>
                <w:ilvl w:val="0"/>
                <w:numId w:val="7"/>
              </w:numPr>
              <w:ind w:hanging="180"/>
              <w:rPr>
                <w:rFonts w:cs="Arial"/>
                <w:sz w:val="18"/>
              </w:rPr>
            </w:pPr>
            <w:r w:rsidRPr="00A43C71">
              <w:rPr>
                <w:rFonts w:cs="Arial"/>
                <w:sz w:val="18"/>
              </w:rPr>
              <w:t>Parking lot free of graffiti.</w:t>
            </w:r>
          </w:p>
        </w:tc>
        <w:tc>
          <w:tcPr>
            <w:tcW w:w="4779" w:type="dxa"/>
            <w:tcBorders>
              <w:top w:val="single" w:sz="4" w:space="0" w:color="auto"/>
              <w:left w:val="single" w:sz="4" w:space="0" w:color="auto"/>
              <w:bottom w:val="single" w:sz="4" w:space="0" w:color="auto"/>
              <w:right w:val="single" w:sz="4" w:space="0" w:color="auto"/>
            </w:tcBorders>
          </w:tcPr>
          <w:p w14:paraId="65036B12" w14:textId="77777777" w:rsidR="00AD3A31" w:rsidRPr="00A43C71" w:rsidRDefault="00AD3A31" w:rsidP="00AD3A31">
            <w:pPr>
              <w:rPr>
                <w:rFonts w:cs="Arial"/>
                <w:sz w:val="18"/>
              </w:rPr>
            </w:pPr>
            <w:r w:rsidRPr="00A43C71">
              <w:rPr>
                <w:rFonts w:cs="Arial"/>
                <w:sz w:val="18"/>
              </w:rPr>
              <w:t>Remove as Needed Within 24 Hours of Reporting</w:t>
            </w:r>
          </w:p>
        </w:tc>
      </w:tr>
      <w:tr w:rsidR="00AD3A31" w:rsidRPr="00A43C71" w14:paraId="76AE2321"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D1F8CE7" w14:textId="77777777" w:rsidR="00AD3A31" w:rsidRPr="00A43C71" w:rsidRDefault="00AD3A31" w:rsidP="00DE795C">
            <w:pPr>
              <w:pStyle w:val="ListParagraph"/>
              <w:numPr>
                <w:ilvl w:val="0"/>
                <w:numId w:val="7"/>
              </w:numPr>
              <w:ind w:hanging="180"/>
              <w:rPr>
                <w:rFonts w:cs="Arial"/>
                <w:sz w:val="18"/>
              </w:rPr>
            </w:pPr>
            <w:r w:rsidRPr="00A43C71">
              <w:rPr>
                <w:rFonts w:cs="Arial"/>
                <w:sz w:val="18"/>
              </w:rPr>
              <w:t>Parking lines visible.</w:t>
            </w:r>
          </w:p>
        </w:tc>
        <w:tc>
          <w:tcPr>
            <w:tcW w:w="4779" w:type="dxa"/>
            <w:tcBorders>
              <w:top w:val="single" w:sz="4" w:space="0" w:color="auto"/>
              <w:left w:val="single" w:sz="4" w:space="0" w:color="auto"/>
              <w:bottom w:val="single" w:sz="4" w:space="0" w:color="auto"/>
              <w:right w:val="single" w:sz="4" w:space="0" w:color="auto"/>
            </w:tcBorders>
          </w:tcPr>
          <w:p w14:paraId="6E6D6AFB" w14:textId="77777777" w:rsidR="00AD3A31" w:rsidRPr="00A43C71" w:rsidRDefault="00AD3A31" w:rsidP="00AD3A31">
            <w:pPr>
              <w:rPr>
                <w:rFonts w:cs="Arial"/>
                <w:sz w:val="18"/>
              </w:rPr>
            </w:pPr>
            <w:r w:rsidRPr="00A43C71">
              <w:rPr>
                <w:rFonts w:cs="Arial"/>
                <w:sz w:val="18"/>
              </w:rPr>
              <w:t>Address as Needed</w:t>
            </w:r>
          </w:p>
        </w:tc>
      </w:tr>
      <w:tr w:rsidR="00AD3A31" w:rsidRPr="00A43C71" w14:paraId="45E3246F"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186A440" w14:textId="77777777" w:rsidR="00AD3A31" w:rsidRPr="00A43C71" w:rsidRDefault="00AD3A31" w:rsidP="00DE795C">
            <w:pPr>
              <w:pStyle w:val="ListParagraph"/>
              <w:numPr>
                <w:ilvl w:val="0"/>
                <w:numId w:val="7"/>
              </w:numPr>
              <w:ind w:hanging="180"/>
              <w:rPr>
                <w:rFonts w:cs="Arial"/>
                <w:sz w:val="18"/>
              </w:rPr>
            </w:pPr>
            <w:r w:rsidRPr="00A43C71">
              <w:rPr>
                <w:rFonts w:cs="Arial"/>
                <w:sz w:val="18"/>
              </w:rPr>
              <w:t>Parking lots free of potholes.</w:t>
            </w:r>
          </w:p>
        </w:tc>
        <w:tc>
          <w:tcPr>
            <w:tcW w:w="4779" w:type="dxa"/>
            <w:tcBorders>
              <w:top w:val="single" w:sz="4" w:space="0" w:color="auto"/>
              <w:left w:val="single" w:sz="4" w:space="0" w:color="auto"/>
              <w:bottom w:val="single" w:sz="4" w:space="0" w:color="auto"/>
              <w:right w:val="single" w:sz="4" w:space="0" w:color="auto"/>
            </w:tcBorders>
          </w:tcPr>
          <w:p w14:paraId="7557D715" w14:textId="77777777" w:rsidR="00AD3A31" w:rsidRPr="00A43C71" w:rsidRDefault="00AD3A31" w:rsidP="00AD3A31">
            <w:pPr>
              <w:rPr>
                <w:rFonts w:cs="Arial"/>
                <w:sz w:val="18"/>
              </w:rPr>
            </w:pPr>
            <w:r w:rsidRPr="00A43C71">
              <w:rPr>
                <w:rFonts w:cs="Arial"/>
                <w:sz w:val="18"/>
              </w:rPr>
              <w:t>Repair Within One Month of Noted Need</w:t>
            </w:r>
          </w:p>
        </w:tc>
      </w:tr>
      <w:tr w:rsidR="00AD3A31" w:rsidRPr="00A43C71" w14:paraId="47D82AE9"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5F98E11" w14:textId="77777777" w:rsidR="00AD3A31" w:rsidRPr="00A43C71" w:rsidRDefault="00AD3A31" w:rsidP="00DE795C">
            <w:pPr>
              <w:pStyle w:val="ListParagraph"/>
              <w:numPr>
                <w:ilvl w:val="0"/>
                <w:numId w:val="7"/>
              </w:numPr>
              <w:ind w:hanging="180"/>
              <w:rPr>
                <w:rFonts w:cs="Arial"/>
                <w:sz w:val="18"/>
              </w:rPr>
            </w:pPr>
            <w:r w:rsidRPr="00A43C71">
              <w:rPr>
                <w:rFonts w:cs="Arial"/>
                <w:sz w:val="18"/>
              </w:rPr>
              <w:t>Parking lots evenly surfaced.</w:t>
            </w:r>
          </w:p>
        </w:tc>
        <w:tc>
          <w:tcPr>
            <w:tcW w:w="4779" w:type="dxa"/>
            <w:tcBorders>
              <w:top w:val="single" w:sz="4" w:space="0" w:color="auto"/>
              <w:left w:val="single" w:sz="4" w:space="0" w:color="auto"/>
              <w:bottom w:val="single" w:sz="4" w:space="0" w:color="auto"/>
              <w:right w:val="single" w:sz="4" w:space="0" w:color="auto"/>
            </w:tcBorders>
          </w:tcPr>
          <w:p w14:paraId="41CBF08D" w14:textId="77777777" w:rsidR="00AD3A31" w:rsidRPr="00A43C71" w:rsidRDefault="00AD3A31" w:rsidP="00AD3A31">
            <w:pPr>
              <w:rPr>
                <w:rFonts w:cs="Arial"/>
                <w:sz w:val="18"/>
              </w:rPr>
            </w:pPr>
            <w:r w:rsidRPr="00A43C71">
              <w:rPr>
                <w:rFonts w:cs="Arial"/>
                <w:sz w:val="18"/>
              </w:rPr>
              <w:t>Address as Needed</w:t>
            </w:r>
          </w:p>
        </w:tc>
      </w:tr>
      <w:tr w:rsidR="00AD3A31" w:rsidRPr="00A43C71" w14:paraId="56A1F282" w14:textId="77777777" w:rsidTr="00074A8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AF316BE" w14:textId="77777777" w:rsidR="00AD3A31" w:rsidRPr="00A43C71" w:rsidRDefault="00AD3A31" w:rsidP="00DE795C">
            <w:pPr>
              <w:pStyle w:val="ListParagraph"/>
              <w:numPr>
                <w:ilvl w:val="0"/>
                <w:numId w:val="7"/>
              </w:numPr>
              <w:ind w:hanging="180"/>
              <w:rPr>
                <w:rFonts w:cs="Arial"/>
                <w:sz w:val="18"/>
              </w:rPr>
            </w:pPr>
            <w:r w:rsidRPr="00A43C71">
              <w:rPr>
                <w:rFonts w:cs="Arial"/>
                <w:sz w:val="18"/>
              </w:rPr>
              <w:t>Parking lot islands free of weeds and debris.</w:t>
            </w:r>
          </w:p>
        </w:tc>
        <w:tc>
          <w:tcPr>
            <w:tcW w:w="4779" w:type="dxa"/>
            <w:tcBorders>
              <w:top w:val="single" w:sz="4" w:space="0" w:color="auto"/>
              <w:left w:val="single" w:sz="4" w:space="0" w:color="auto"/>
              <w:bottom w:val="single" w:sz="4" w:space="0" w:color="auto"/>
              <w:right w:val="single" w:sz="4" w:space="0" w:color="auto"/>
            </w:tcBorders>
          </w:tcPr>
          <w:p w14:paraId="6ABC58A7" w14:textId="77777777" w:rsidR="00AD3A31" w:rsidRPr="00A43C71" w:rsidRDefault="00AD3A31" w:rsidP="00AD3A31">
            <w:pPr>
              <w:rPr>
                <w:rFonts w:cs="Arial"/>
                <w:sz w:val="18"/>
              </w:rPr>
            </w:pPr>
            <w:r w:rsidRPr="00A43C71">
              <w:rPr>
                <w:rFonts w:cs="Arial"/>
                <w:sz w:val="18"/>
              </w:rPr>
              <w:t>Remove Daily</w:t>
            </w:r>
          </w:p>
        </w:tc>
      </w:tr>
    </w:tbl>
    <w:p w14:paraId="1DE13806" w14:textId="77777777" w:rsidR="00C36B3F" w:rsidRPr="00A43C71" w:rsidRDefault="00C36B3F" w:rsidP="00C36B3F"/>
    <w:p w14:paraId="642F0D01" w14:textId="77777777" w:rsidR="00013506" w:rsidRPr="00A43C71" w:rsidRDefault="00AD3A31" w:rsidP="00C36B3F">
      <w:r w:rsidRPr="00A43C71">
        <w:t>SHELTERS AND PAVILIONS:</w:t>
      </w:r>
    </w:p>
    <w:tbl>
      <w:tblPr>
        <w:tblW w:w="9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9"/>
        <w:gridCol w:w="4779"/>
      </w:tblGrid>
      <w:tr w:rsidR="00461226" w:rsidRPr="00A43C71" w14:paraId="39298E0B"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C12BC7F" w14:textId="77777777" w:rsidR="00461226" w:rsidRPr="00A43C71" w:rsidRDefault="00461226" w:rsidP="00461226">
            <w:pPr>
              <w:jc w:val="center"/>
              <w:rPr>
                <w:rFonts w:cs="Arial"/>
                <w:b/>
                <w:bCs/>
              </w:rPr>
            </w:pPr>
            <w:r w:rsidRPr="00A43C71">
              <w:rPr>
                <w:rFonts w:cs="Arial"/>
                <w:b/>
                <w:bCs/>
              </w:rPr>
              <w:t>STANDARDS</w:t>
            </w:r>
          </w:p>
        </w:tc>
        <w:tc>
          <w:tcPr>
            <w:tcW w:w="4779" w:type="dxa"/>
            <w:tcBorders>
              <w:top w:val="single" w:sz="4" w:space="0" w:color="auto"/>
              <w:left w:val="single" w:sz="4" w:space="0" w:color="auto"/>
              <w:bottom w:val="single" w:sz="4" w:space="0" w:color="auto"/>
              <w:right w:val="single" w:sz="4" w:space="0" w:color="auto"/>
            </w:tcBorders>
          </w:tcPr>
          <w:p w14:paraId="75D64BDF" w14:textId="77777777" w:rsidR="00461226" w:rsidRPr="00A43C71" w:rsidRDefault="00461226" w:rsidP="00461226">
            <w:pPr>
              <w:jc w:val="center"/>
              <w:rPr>
                <w:rFonts w:cs="Arial"/>
                <w:b/>
                <w:bCs/>
              </w:rPr>
            </w:pPr>
            <w:r w:rsidRPr="00A43C71">
              <w:rPr>
                <w:rFonts w:cs="Arial"/>
                <w:b/>
                <w:bCs/>
              </w:rPr>
              <w:t>FREQUENCY</w:t>
            </w:r>
          </w:p>
        </w:tc>
      </w:tr>
      <w:tr w:rsidR="00461226" w:rsidRPr="00A43C71" w14:paraId="14D6260B"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0A3B025B" w14:textId="77777777" w:rsidR="00461226" w:rsidRPr="00A43C71" w:rsidRDefault="00461226" w:rsidP="00461226">
            <w:pPr>
              <w:jc w:val="center"/>
              <w:rPr>
                <w:rFonts w:cs="Arial"/>
                <w:sz w:val="18"/>
              </w:rPr>
            </w:pPr>
            <w:r w:rsidRPr="00A43C71">
              <w:rPr>
                <w:rFonts w:cs="Arial"/>
                <w:b/>
                <w:bCs/>
                <w:sz w:val="18"/>
              </w:rPr>
              <w:t>SHELTERS/PAVILIONS</w:t>
            </w:r>
          </w:p>
        </w:tc>
      </w:tr>
      <w:tr w:rsidR="00461226" w:rsidRPr="00A43C71" w14:paraId="3ABF8078"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67E2452" w14:textId="77777777" w:rsidR="00461226" w:rsidRPr="00A43C71" w:rsidRDefault="00461226" w:rsidP="00DE795C">
            <w:pPr>
              <w:pStyle w:val="ListParagraph"/>
              <w:numPr>
                <w:ilvl w:val="0"/>
                <w:numId w:val="7"/>
              </w:numPr>
              <w:ind w:hanging="180"/>
              <w:rPr>
                <w:rFonts w:cs="Arial"/>
                <w:sz w:val="18"/>
              </w:rPr>
            </w:pPr>
            <w:r w:rsidRPr="00A43C71">
              <w:rPr>
                <w:rFonts w:cs="Arial"/>
                <w:sz w:val="18"/>
              </w:rPr>
              <w:t>Shelters clean, sanitary and free of graffiti</w:t>
            </w:r>
          </w:p>
        </w:tc>
        <w:tc>
          <w:tcPr>
            <w:tcW w:w="4779" w:type="dxa"/>
            <w:tcBorders>
              <w:top w:val="single" w:sz="4" w:space="0" w:color="auto"/>
              <w:left w:val="single" w:sz="4" w:space="0" w:color="auto"/>
              <w:bottom w:val="single" w:sz="4" w:space="0" w:color="auto"/>
              <w:right w:val="single" w:sz="4" w:space="0" w:color="auto"/>
            </w:tcBorders>
          </w:tcPr>
          <w:p w14:paraId="6044640F" w14:textId="71FF6A2D" w:rsidR="00461226" w:rsidRPr="00A43C71" w:rsidRDefault="00461226" w:rsidP="00400BE2">
            <w:pPr>
              <w:rPr>
                <w:rFonts w:cs="Arial"/>
                <w:sz w:val="18"/>
              </w:rPr>
            </w:pPr>
            <w:proofErr w:type="gramStart"/>
            <w:r w:rsidRPr="00A43C71">
              <w:rPr>
                <w:rFonts w:cs="Arial"/>
                <w:sz w:val="18"/>
              </w:rPr>
              <w:t>Daily;</w:t>
            </w:r>
            <w:proofErr w:type="gramEnd"/>
            <w:r w:rsidRPr="00A43C71">
              <w:rPr>
                <w:rFonts w:cs="Arial"/>
                <w:sz w:val="18"/>
              </w:rPr>
              <w:t xml:space="preserve"> Before and After Rentals, Graffiti Removed Within 24 Hours</w:t>
            </w:r>
          </w:p>
        </w:tc>
      </w:tr>
      <w:tr w:rsidR="00461226" w:rsidRPr="00A43C71" w14:paraId="619A61F4"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FB06072" w14:textId="77777777" w:rsidR="00461226" w:rsidRPr="00A43C71" w:rsidRDefault="00461226" w:rsidP="00DE795C">
            <w:pPr>
              <w:pStyle w:val="ListParagraph"/>
              <w:numPr>
                <w:ilvl w:val="0"/>
                <w:numId w:val="7"/>
              </w:numPr>
              <w:ind w:hanging="180"/>
              <w:rPr>
                <w:rFonts w:cs="Arial"/>
                <w:sz w:val="18"/>
              </w:rPr>
            </w:pPr>
            <w:r w:rsidRPr="00A43C71">
              <w:rPr>
                <w:rFonts w:cs="Arial"/>
                <w:sz w:val="18"/>
              </w:rPr>
              <w:t>Shelter lights and electrical outlets operational.</w:t>
            </w:r>
          </w:p>
        </w:tc>
        <w:tc>
          <w:tcPr>
            <w:tcW w:w="4779" w:type="dxa"/>
            <w:tcBorders>
              <w:top w:val="single" w:sz="4" w:space="0" w:color="auto"/>
              <w:left w:val="single" w:sz="4" w:space="0" w:color="auto"/>
              <w:bottom w:val="single" w:sz="4" w:space="0" w:color="auto"/>
              <w:right w:val="single" w:sz="4" w:space="0" w:color="auto"/>
            </w:tcBorders>
          </w:tcPr>
          <w:p w14:paraId="0C70E1FD" w14:textId="77777777" w:rsidR="00461226" w:rsidRPr="00A43C71" w:rsidRDefault="00461226" w:rsidP="00013506">
            <w:pPr>
              <w:rPr>
                <w:rFonts w:cs="Arial"/>
                <w:sz w:val="18"/>
              </w:rPr>
            </w:pPr>
            <w:r w:rsidRPr="00A43C71">
              <w:rPr>
                <w:rFonts w:cs="Arial"/>
                <w:sz w:val="18"/>
              </w:rPr>
              <w:t>Check Weekly; Repair or Replace as Needed</w:t>
            </w:r>
          </w:p>
        </w:tc>
      </w:tr>
      <w:tr w:rsidR="00461226" w:rsidRPr="00A43C71" w14:paraId="4582FC2A"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AACAC92" w14:textId="77777777" w:rsidR="00461226" w:rsidRPr="00A43C71" w:rsidRDefault="00461226" w:rsidP="00DE795C">
            <w:pPr>
              <w:pStyle w:val="ListParagraph"/>
              <w:numPr>
                <w:ilvl w:val="0"/>
                <w:numId w:val="7"/>
              </w:numPr>
              <w:ind w:hanging="180"/>
              <w:rPr>
                <w:rFonts w:cs="Arial"/>
                <w:sz w:val="18"/>
              </w:rPr>
            </w:pPr>
            <w:r w:rsidRPr="00A43C71">
              <w:rPr>
                <w:rFonts w:cs="Arial"/>
                <w:sz w:val="18"/>
              </w:rPr>
              <w:t>Shelters structurally sound, cleanly painted with no rotten lumber or rusted metal and no loose siding or loose shingles.</w:t>
            </w:r>
          </w:p>
        </w:tc>
        <w:tc>
          <w:tcPr>
            <w:tcW w:w="4779" w:type="dxa"/>
            <w:tcBorders>
              <w:top w:val="single" w:sz="4" w:space="0" w:color="auto"/>
              <w:left w:val="single" w:sz="4" w:space="0" w:color="auto"/>
              <w:bottom w:val="single" w:sz="4" w:space="0" w:color="auto"/>
              <w:right w:val="single" w:sz="4" w:space="0" w:color="auto"/>
            </w:tcBorders>
          </w:tcPr>
          <w:p w14:paraId="4D656290" w14:textId="0703A1C5" w:rsidR="00461226" w:rsidRPr="00A43C71" w:rsidRDefault="00461226" w:rsidP="00400BE2">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xml:space="preserve"> and Repair or Replace as Needed </w:t>
            </w:r>
          </w:p>
        </w:tc>
      </w:tr>
      <w:tr w:rsidR="00461226" w:rsidRPr="00A43C71" w14:paraId="0C8DBBEC"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D10A688" w14:textId="77777777" w:rsidR="00461226" w:rsidRPr="00A43C71" w:rsidRDefault="00461226" w:rsidP="00DE795C">
            <w:pPr>
              <w:pStyle w:val="ListParagraph"/>
              <w:numPr>
                <w:ilvl w:val="0"/>
                <w:numId w:val="7"/>
              </w:numPr>
              <w:ind w:hanging="180"/>
              <w:rPr>
                <w:rFonts w:cs="Arial"/>
                <w:sz w:val="18"/>
              </w:rPr>
            </w:pPr>
            <w:r w:rsidRPr="00A43C71">
              <w:rPr>
                <w:rFonts w:cs="Arial"/>
                <w:sz w:val="18"/>
              </w:rPr>
              <w:t>Signage with reservation and rule information and emergency telephone numbers in a noticeable location.</w:t>
            </w:r>
          </w:p>
        </w:tc>
        <w:tc>
          <w:tcPr>
            <w:tcW w:w="4779" w:type="dxa"/>
            <w:tcBorders>
              <w:top w:val="single" w:sz="4" w:space="0" w:color="auto"/>
              <w:left w:val="single" w:sz="4" w:space="0" w:color="auto"/>
              <w:bottom w:val="single" w:sz="4" w:space="0" w:color="auto"/>
              <w:right w:val="single" w:sz="4" w:space="0" w:color="auto"/>
            </w:tcBorders>
          </w:tcPr>
          <w:p w14:paraId="12D18FFE" w14:textId="77777777" w:rsidR="00461226" w:rsidRPr="00A43C71" w:rsidRDefault="00461226" w:rsidP="00013506">
            <w:pPr>
              <w:rPr>
                <w:rFonts w:cs="Arial"/>
                <w:sz w:val="18"/>
              </w:rPr>
            </w:pPr>
            <w:r w:rsidRPr="00A43C71">
              <w:rPr>
                <w:rFonts w:cs="Arial"/>
                <w:sz w:val="18"/>
              </w:rPr>
              <w:t>Check Weekly; Repair or Replace as Needed</w:t>
            </w:r>
          </w:p>
        </w:tc>
      </w:tr>
      <w:tr w:rsidR="00461226" w:rsidRPr="00A43C71" w14:paraId="233F5415"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346F0C80" w14:textId="77777777" w:rsidR="00461226" w:rsidRPr="00A43C71" w:rsidRDefault="00461226" w:rsidP="00461226">
            <w:pPr>
              <w:jc w:val="center"/>
              <w:rPr>
                <w:rFonts w:cs="Arial"/>
                <w:sz w:val="18"/>
              </w:rPr>
            </w:pPr>
            <w:r w:rsidRPr="00A43C71">
              <w:rPr>
                <w:rFonts w:cs="Arial"/>
                <w:b/>
                <w:bCs/>
                <w:sz w:val="18"/>
              </w:rPr>
              <w:t>TABLES (SHELTERS AND FAMILY PICNIC PADS)</w:t>
            </w:r>
          </w:p>
        </w:tc>
      </w:tr>
      <w:tr w:rsidR="00461226" w:rsidRPr="00A43C71" w14:paraId="08D32D4E"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F896B57" w14:textId="77777777" w:rsidR="00461226" w:rsidRPr="00A43C71" w:rsidRDefault="00461226" w:rsidP="00DE795C">
            <w:pPr>
              <w:pStyle w:val="ListParagraph"/>
              <w:numPr>
                <w:ilvl w:val="0"/>
                <w:numId w:val="7"/>
              </w:numPr>
              <w:ind w:hanging="180"/>
              <w:rPr>
                <w:rFonts w:cs="Arial"/>
                <w:sz w:val="18"/>
              </w:rPr>
            </w:pPr>
            <w:r w:rsidRPr="00A43C71">
              <w:rPr>
                <w:rFonts w:cs="Arial"/>
                <w:sz w:val="18"/>
              </w:rPr>
              <w:t>Tables clean, free of rust, mildew and graffiti.</w:t>
            </w:r>
          </w:p>
        </w:tc>
        <w:tc>
          <w:tcPr>
            <w:tcW w:w="4779" w:type="dxa"/>
            <w:tcBorders>
              <w:top w:val="single" w:sz="4" w:space="0" w:color="auto"/>
              <w:left w:val="single" w:sz="4" w:space="0" w:color="auto"/>
              <w:bottom w:val="single" w:sz="4" w:space="0" w:color="auto"/>
              <w:right w:val="single" w:sz="4" w:space="0" w:color="auto"/>
            </w:tcBorders>
          </w:tcPr>
          <w:p w14:paraId="65E7CDE8" w14:textId="77777777" w:rsidR="00461226" w:rsidRPr="00A43C71" w:rsidRDefault="00461226" w:rsidP="00013506">
            <w:pPr>
              <w:rPr>
                <w:rFonts w:cs="Arial"/>
                <w:sz w:val="18"/>
              </w:rPr>
            </w:pPr>
            <w:r w:rsidRPr="00A43C71">
              <w:rPr>
                <w:rFonts w:cs="Arial"/>
                <w:sz w:val="18"/>
              </w:rPr>
              <w:t>Check Daily and Repair as Needed; Graffiti Removed Within 24 Hours</w:t>
            </w:r>
          </w:p>
        </w:tc>
      </w:tr>
      <w:tr w:rsidR="00461226" w:rsidRPr="00A43C71" w14:paraId="3F26A33A"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87DABA8" w14:textId="77777777" w:rsidR="00461226" w:rsidRPr="00A43C71" w:rsidRDefault="00461226" w:rsidP="00DE795C">
            <w:pPr>
              <w:pStyle w:val="ListParagraph"/>
              <w:numPr>
                <w:ilvl w:val="0"/>
                <w:numId w:val="7"/>
              </w:numPr>
              <w:ind w:hanging="180"/>
              <w:rPr>
                <w:rFonts w:cs="Arial"/>
                <w:sz w:val="18"/>
              </w:rPr>
            </w:pPr>
            <w:r w:rsidRPr="00A43C71">
              <w:rPr>
                <w:rFonts w:cs="Arial"/>
                <w:sz w:val="18"/>
              </w:rPr>
              <w:t>Table hardware intact and boards or planks properly secured.</w:t>
            </w:r>
          </w:p>
        </w:tc>
        <w:tc>
          <w:tcPr>
            <w:tcW w:w="4779" w:type="dxa"/>
            <w:tcBorders>
              <w:top w:val="single" w:sz="4" w:space="0" w:color="auto"/>
              <w:left w:val="single" w:sz="4" w:space="0" w:color="auto"/>
              <w:bottom w:val="single" w:sz="4" w:space="0" w:color="auto"/>
              <w:right w:val="single" w:sz="4" w:space="0" w:color="auto"/>
            </w:tcBorders>
          </w:tcPr>
          <w:p w14:paraId="782F06D9" w14:textId="0E8B7EE9" w:rsidR="00461226" w:rsidRPr="00A43C71" w:rsidRDefault="00461226" w:rsidP="00400BE2">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xml:space="preserve"> and Repair as Needed</w:t>
            </w:r>
          </w:p>
        </w:tc>
      </w:tr>
      <w:tr w:rsidR="00461226" w:rsidRPr="00A43C71" w14:paraId="1252A7FF"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850AD3B" w14:textId="77777777" w:rsidR="00461226" w:rsidRPr="00A43C71" w:rsidRDefault="00461226" w:rsidP="00DE795C">
            <w:pPr>
              <w:pStyle w:val="ListParagraph"/>
              <w:numPr>
                <w:ilvl w:val="0"/>
                <w:numId w:val="7"/>
              </w:numPr>
              <w:ind w:hanging="180"/>
              <w:rPr>
                <w:rFonts w:cs="Arial"/>
                <w:sz w:val="18"/>
              </w:rPr>
            </w:pPr>
            <w:r w:rsidRPr="00A43C71">
              <w:rPr>
                <w:rFonts w:cs="Arial"/>
                <w:sz w:val="18"/>
              </w:rPr>
              <w:lastRenderedPageBreak/>
              <w:t>Table seats and tops smooth with no protrusions and no exposed sharp edges or pointed corners.</w:t>
            </w:r>
          </w:p>
        </w:tc>
        <w:tc>
          <w:tcPr>
            <w:tcW w:w="4779" w:type="dxa"/>
            <w:tcBorders>
              <w:top w:val="single" w:sz="4" w:space="0" w:color="auto"/>
              <w:left w:val="single" w:sz="4" w:space="0" w:color="auto"/>
              <w:bottom w:val="single" w:sz="4" w:space="0" w:color="auto"/>
              <w:right w:val="single" w:sz="4" w:space="0" w:color="auto"/>
            </w:tcBorders>
          </w:tcPr>
          <w:p w14:paraId="5A127D02" w14:textId="77777777" w:rsidR="00461226" w:rsidRPr="00A43C71" w:rsidRDefault="00461226" w:rsidP="00013506">
            <w:pPr>
              <w:rPr>
                <w:rFonts w:cs="Arial"/>
                <w:sz w:val="18"/>
              </w:rPr>
            </w:pPr>
            <w:r w:rsidRPr="00A43C71">
              <w:rPr>
                <w:rFonts w:cs="Arial"/>
                <w:sz w:val="18"/>
              </w:rPr>
              <w:t>Check Daily and Repair as Needed</w:t>
            </w:r>
          </w:p>
        </w:tc>
      </w:tr>
      <w:tr w:rsidR="00461226" w:rsidRPr="00A43C71" w14:paraId="0C7F2B15"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08039531" w14:textId="77777777" w:rsidR="00461226" w:rsidRPr="00A43C71" w:rsidRDefault="00461226" w:rsidP="00461226">
            <w:pPr>
              <w:jc w:val="center"/>
              <w:rPr>
                <w:rFonts w:cs="Arial"/>
                <w:sz w:val="18"/>
              </w:rPr>
            </w:pPr>
            <w:r w:rsidRPr="00A43C71">
              <w:rPr>
                <w:rFonts w:cs="Arial"/>
                <w:b/>
                <w:bCs/>
                <w:sz w:val="18"/>
              </w:rPr>
              <w:t>GRILLS (SHELTERS AND FAMILY PICNIC PADS)</w:t>
            </w:r>
          </w:p>
        </w:tc>
      </w:tr>
      <w:tr w:rsidR="00461226" w:rsidRPr="00A43C71" w14:paraId="0D008DBF"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5A4738A" w14:textId="77777777" w:rsidR="00461226" w:rsidRPr="00A43C71" w:rsidRDefault="00461226" w:rsidP="00DE795C">
            <w:pPr>
              <w:pStyle w:val="ListParagraph"/>
              <w:numPr>
                <w:ilvl w:val="0"/>
                <w:numId w:val="7"/>
              </w:numPr>
              <w:ind w:hanging="180"/>
              <w:rPr>
                <w:rFonts w:cs="Arial"/>
                <w:sz w:val="18"/>
              </w:rPr>
            </w:pPr>
            <w:r w:rsidRPr="00A43C71">
              <w:rPr>
                <w:rFonts w:cs="Arial"/>
                <w:sz w:val="18"/>
              </w:rPr>
              <w:t>Grills operational, free of rust and metal deterioration.</w:t>
            </w:r>
          </w:p>
        </w:tc>
        <w:tc>
          <w:tcPr>
            <w:tcW w:w="4779" w:type="dxa"/>
            <w:tcBorders>
              <w:top w:val="single" w:sz="4" w:space="0" w:color="auto"/>
              <w:left w:val="single" w:sz="4" w:space="0" w:color="auto"/>
              <w:bottom w:val="single" w:sz="4" w:space="0" w:color="auto"/>
              <w:right w:val="single" w:sz="4" w:space="0" w:color="auto"/>
            </w:tcBorders>
          </w:tcPr>
          <w:p w14:paraId="10F11D5F" w14:textId="77777777" w:rsidR="00461226" w:rsidRPr="00A43C71" w:rsidRDefault="00461226" w:rsidP="00013506">
            <w:pPr>
              <w:rPr>
                <w:rFonts w:cs="Arial"/>
                <w:sz w:val="18"/>
              </w:rPr>
            </w:pPr>
            <w:r w:rsidRPr="00A43C71">
              <w:rPr>
                <w:rFonts w:cs="Arial"/>
                <w:sz w:val="18"/>
              </w:rPr>
              <w:t>Check Daily and Repair as Needed</w:t>
            </w:r>
          </w:p>
        </w:tc>
      </w:tr>
      <w:tr w:rsidR="00461226" w:rsidRPr="00A43C71" w14:paraId="1BCF08B6"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94A8FC2" w14:textId="77777777" w:rsidR="00461226" w:rsidRPr="00A43C71" w:rsidRDefault="00461226" w:rsidP="00DE795C">
            <w:pPr>
              <w:pStyle w:val="ListParagraph"/>
              <w:numPr>
                <w:ilvl w:val="0"/>
                <w:numId w:val="7"/>
              </w:numPr>
              <w:ind w:hanging="180"/>
              <w:rPr>
                <w:rFonts w:cs="Arial"/>
                <w:sz w:val="18"/>
              </w:rPr>
            </w:pPr>
            <w:r w:rsidRPr="00A43C71">
              <w:rPr>
                <w:rFonts w:cs="Arial"/>
                <w:sz w:val="18"/>
              </w:rPr>
              <w:t>Grills clean and free of grease and ash build-up.</w:t>
            </w:r>
          </w:p>
        </w:tc>
        <w:tc>
          <w:tcPr>
            <w:tcW w:w="4779" w:type="dxa"/>
            <w:tcBorders>
              <w:top w:val="single" w:sz="4" w:space="0" w:color="auto"/>
              <w:left w:val="single" w:sz="4" w:space="0" w:color="auto"/>
              <w:bottom w:val="single" w:sz="4" w:space="0" w:color="auto"/>
              <w:right w:val="single" w:sz="4" w:space="0" w:color="auto"/>
            </w:tcBorders>
          </w:tcPr>
          <w:p w14:paraId="6C79E83B" w14:textId="77777777" w:rsidR="00461226" w:rsidRPr="00A43C71" w:rsidRDefault="00461226" w:rsidP="00013506">
            <w:pPr>
              <w:rPr>
                <w:rFonts w:cs="Arial"/>
                <w:sz w:val="18"/>
              </w:rPr>
            </w:pPr>
            <w:r w:rsidRPr="00A43C71">
              <w:rPr>
                <w:rFonts w:cs="Arial"/>
                <w:sz w:val="18"/>
              </w:rPr>
              <w:t>Daily</w:t>
            </w:r>
          </w:p>
        </w:tc>
      </w:tr>
      <w:tr w:rsidR="00461226" w:rsidRPr="00A43C71" w14:paraId="6657BDA0"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08DE988" w14:textId="77777777" w:rsidR="00461226" w:rsidRPr="00A43C71" w:rsidRDefault="00461226" w:rsidP="00DE795C">
            <w:pPr>
              <w:pStyle w:val="ListParagraph"/>
              <w:numPr>
                <w:ilvl w:val="0"/>
                <w:numId w:val="7"/>
              </w:numPr>
              <w:ind w:hanging="180"/>
              <w:rPr>
                <w:rFonts w:cs="Arial"/>
                <w:sz w:val="18"/>
              </w:rPr>
            </w:pPr>
            <w:r w:rsidRPr="00A43C71">
              <w:rPr>
                <w:rFonts w:cs="Arial"/>
                <w:sz w:val="18"/>
              </w:rPr>
              <w:t>Underbrush, low limbs and debris cleared from grill area to reduce possible fire hazard.</w:t>
            </w:r>
          </w:p>
        </w:tc>
        <w:tc>
          <w:tcPr>
            <w:tcW w:w="4779" w:type="dxa"/>
            <w:tcBorders>
              <w:top w:val="single" w:sz="4" w:space="0" w:color="auto"/>
              <w:left w:val="single" w:sz="4" w:space="0" w:color="auto"/>
              <w:bottom w:val="single" w:sz="4" w:space="0" w:color="auto"/>
              <w:right w:val="single" w:sz="4" w:space="0" w:color="auto"/>
            </w:tcBorders>
          </w:tcPr>
          <w:p w14:paraId="0F45082F" w14:textId="77777777" w:rsidR="00461226" w:rsidRPr="00A43C71" w:rsidRDefault="00461226" w:rsidP="00013506">
            <w:pPr>
              <w:rPr>
                <w:rFonts w:cs="Arial"/>
                <w:sz w:val="18"/>
              </w:rPr>
            </w:pPr>
            <w:r w:rsidRPr="00A43C71">
              <w:rPr>
                <w:rFonts w:cs="Arial"/>
                <w:sz w:val="18"/>
              </w:rPr>
              <w:t>Check Daily and Remove as Needed</w:t>
            </w:r>
          </w:p>
        </w:tc>
      </w:tr>
    </w:tbl>
    <w:p w14:paraId="4F129910" w14:textId="77777777" w:rsidR="00013506" w:rsidRPr="00A43C71" w:rsidRDefault="00013506" w:rsidP="00013506"/>
    <w:p w14:paraId="1786D0E8" w14:textId="77777777" w:rsidR="00781F6C" w:rsidRPr="00A43C71" w:rsidRDefault="00781F6C" w:rsidP="00781F6C">
      <w:r w:rsidRPr="00A43C71">
        <w:t>ATHLETIC FIELDS:</w:t>
      </w:r>
    </w:p>
    <w:tbl>
      <w:tblPr>
        <w:tblW w:w="9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9"/>
        <w:gridCol w:w="4779"/>
      </w:tblGrid>
      <w:tr w:rsidR="00934AA6" w:rsidRPr="00A43C71" w14:paraId="16AF30BA" w14:textId="77777777" w:rsidTr="001F6BCB">
        <w:trPr>
          <w:cantSplit/>
          <w:trHeight w:val="179"/>
        </w:trPr>
        <w:tc>
          <w:tcPr>
            <w:tcW w:w="4779" w:type="dxa"/>
            <w:tcBorders>
              <w:top w:val="single" w:sz="4" w:space="0" w:color="auto"/>
              <w:left w:val="single" w:sz="4" w:space="0" w:color="auto"/>
              <w:bottom w:val="single" w:sz="4" w:space="0" w:color="auto"/>
              <w:right w:val="single" w:sz="4" w:space="0" w:color="auto"/>
            </w:tcBorders>
            <w:shd w:val="clear" w:color="auto" w:fill="auto"/>
          </w:tcPr>
          <w:p w14:paraId="2A0922CF" w14:textId="77777777" w:rsidR="00934AA6" w:rsidRPr="00A43C71" w:rsidRDefault="00934AA6" w:rsidP="001F6BCB">
            <w:pPr>
              <w:jc w:val="center"/>
              <w:rPr>
                <w:rFonts w:cs="Arial"/>
                <w:b/>
                <w:bCs/>
              </w:rPr>
            </w:pPr>
            <w:r w:rsidRPr="00A43C71">
              <w:rPr>
                <w:rFonts w:cs="Arial"/>
                <w:b/>
                <w:bCs/>
              </w:rPr>
              <w:t>STANDARDS</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3B892076" w14:textId="77777777" w:rsidR="00934AA6" w:rsidRPr="00A43C71" w:rsidRDefault="00934AA6" w:rsidP="001F6BCB">
            <w:pPr>
              <w:jc w:val="center"/>
              <w:rPr>
                <w:rFonts w:cs="Arial"/>
                <w:b/>
                <w:bCs/>
              </w:rPr>
            </w:pPr>
            <w:r w:rsidRPr="00A43C71">
              <w:rPr>
                <w:rFonts w:cs="Arial"/>
                <w:b/>
                <w:bCs/>
              </w:rPr>
              <w:t>FREQUENCY</w:t>
            </w:r>
          </w:p>
        </w:tc>
      </w:tr>
      <w:tr w:rsidR="00934AA6" w:rsidRPr="00A43C71" w14:paraId="75E26649"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59ED0B96" w14:textId="77777777" w:rsidR="00934AA6" w:rsidRPr="00A43C71" w:rsidRDefault="00934AA6" w:rsidP="00461226">
            <w:pPr>
              <w:jc w:val="center"/>
              <w:rPr>
                <w:rFonts w:cs="Arial"/>
                <w:sz w:val="18"/>
              </w:rPr>
            </w:pPr>
            <w:r w:rsidRPr="00A43C71">
              <w:rPr>
                <w:rFonts w:cs="Arial"/>
                <w:b/>
                <w:bCs/>
                <w:sz w:val="18"/>
              </w:rPr>
              <w:t>TURF MAINTENANCE</w:t>
            </w:r>
          </w:p>
        </w:tc>
      </w:tr>
      <w:tr w:rsidR="00934AA6" w:rsidRPr="00A43C71" w14:paraId="6230676E"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97AF4D6" w14:textId="77777777" w:rsidR="00934AA6" w:rsidRPr="00A43C71" w:rsidRDefault="00934AA6" w:rsidP="00DE795C">
            <w:pPr>
              <w:pStyle w:val="ListParagraph"/>
              <w:numPr>
                <w:ilvl w:val="0"/>
                <w:numId w:val="7"/>
              </w:numPr>
              <w:ind w:hanging="180"/>
              <w:rPr>
                <w:rFonts w:cs="Arial"/>
                <w:sz w:val="18"/>
              </w:rPr>
            </w:pPr>
            <w:r w:rsidRPr="00A43C71">
              <w:rPr>
                <w:rFonts w:cs="Arial"/>
                <w:sz w:val="18"/>
              </w:rPr>
              <w:t>Athletic fields free of litter and debris.</w:t>
            </w:r>
          </w:p>
        </w:tc>
        <w:tc>
          <w:tcPr>
            <w:tcW w:w="4779" w:type="dxa"/>
            <w:tcBorders>
              <w:top w:val="single" w:sz="4" w:space="0" w:color="auto"/>
              <w:left w:val="single" w:sz="4" w:space="0" w:color="auto"/>
              <w:bottom w:val="single" w:sz="4" w:space="0" w:color="auto"/>
              <w:right w:val="single" w:sz="4" w:space="0" w:color="auto"/>
            </w:tcBorders>
          </w:tcPr>
          <w:p w14:paraId="4D0F6206" w14:textId="77777777" w:rsidR="00934AA6" w:rsidRPr="00A43C71" w:rsidRDefault="00934AA6" w:rsidP="00781F6C">
            <w:pPr>
              <w:rPr>
                <w:rFonts w:cs="Arial"/>
                <w:sz w:val="18"/>
              </w:rPr>
            </w:pPr>
            <w:r w:rsidRPr="00A43C71">
              <w:rPr>
                <w:rFonts w:cs="Arial"/>
                <w:sz w:val="18"/>
              </w:rPr>
              <w:t>Daily</w:t>
            </w:r>
          </w:p>
        </w:tc>
      </w:tr>
      <w:tr w:rsidR="00934AA6" w:rsidRPr="00A43C71" w14:paraId="43EDF9FE"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5FCCC56" w14:textId="77777777" w:rsidR="00934AA6" w:rsidRPr="00A43C71" w:rsidRDefault="00934AA6" w:rsidP="00DE795C">
            <w:pPr>
              <w:pStyle w:val="ListParagraph"/>
              <w:numPr>
                <w:ilvl w:val="0"/>
                <w:numId w:val="7"/>
              </w:numPr>
              <w:ind w:hanging="180"/>
              <w:rPr>
                <w:rFonts w:cs="Arial"/>
                <w:sz w:val="18"/>
              </w:rPr>
            </w:pPr>
            <w:r w:rsidRPr="00A43C71">
              <w:rPr>
                <w:rFonts w:cs="Arial"/>
                <w:sz w:val="18"/>
              </w:rPr>
              <w:t>Turf free of holes and safety hazards.</w:t>
            </w:r>
          </w:p>
        </w:tc>
        <w:tc>
          <w:tcPr>
            <w:tcW w:w="4779" w:type="dxa"/>
            <w:tcBorders>
              <w:top w:val="single" w:sz="4" w:space="0" w:color="auto"/>
              <w:left w:val="single" w:sz="4" w:space="0" w:color="auto"/>
              <w:bottom w:val="single" w:sz="4" w:space="0" w:color="auto"/>
              <w:right w:val="single" w:sz="4" w:space="0" w:color="auto"/>
            </w:tcBorders>
          </w:tcPr>
          <w:p w14:paraId="7E37F63A" w14:textId="77777777" w:rsidR="00934AA6" w:rsidRPr="00A43C71" w:rsidRDefault="00934AA6" w:rsidP="00781F6C">
            <w:pPr>
              <w:rPr>
                <w:rFonts w:cs="Arial"/>
                <w:sz w:val="18"/>
              </w:rPr>
            </w:pPr>
            <w:r w:rsidRPr="00A43C71">
              <w:rPr>
                <w:rFonts w:cs="Arial"/>
                <w:sz w:val="18"/>
              </w:rPr>
              <w:t>Check Daily; Repair as Needed</w:t>
            </w:r>
          </w:p>
        </w:tc>
      </w:tr>
      <w:tr w:rsidR="00934AA6" w:rsidRPr="00A43C71" w14:paraId="4A11A846"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B9C66E8" w14:textId="77777777" w:rsidR="00934AA6" w:rsidRPr="00A43C71" w:rsidRDefault="00934AA6" w:rsidP="00DE795C">
            <w:pPr>
              <w:pStyle w:val="ListParagraph"/>
              <w:numPr>
                <w:ilvl w:val="0"/>
                <w:numId w:val="7"/>
              </w:numPr>
              <w:ind w:hanging="180"/>
              <w:rPr>
                <w:rFonts w:cs="Arial"/>
                <w:sz w:val="18"/>
              </w:rPr>
            </w:pPr>
            <w:r w:rsidRPr="00A43C71">
              <w:rPr>
                <w:rFonts w:cs="Arial"/>
                <w:sz w:val="18"/>
              </w:rPr>
              <w:t xml:space="preserve">Soccer and football turf mowed at a height of ¾ to 1 ¼ inches. </w:t>
            </w:r>
          </w:p>
        </w:tc>
        <w:tc>
          <w:tcPr>
            <w:tcW w:w="4779" w:type="dxa"/>
            <w:tcBorders>
              <w:top w:val="single" w:sz="4" w:space="0" w:color="auto"/>
              <w:left w:val="single" w:sz="4" w:space="0" w:color="auto"/>
              <w:bottom w:val="single" w:sz="4" w:space="0" w:color="auto"/>
              <w:right w:val="single" w:sz="4" w:space="0" w:color="auto"/>
            </w:tcBorders>
          </w:tcPr>
          <w:p w14:paraId="5A249FC1" w14:textId="77777777" w:rsidR="00934AA6" w:rsidRPr="00A43C71" w:rsidRDefault="00934AA6" w:rsidP="00781F6C">
            <w:pPr>
              <w:rPr>
                <w:rFonts w:cs="Arial"/>
                <w:sz w:val="18"/>
              </w:rPr>
            </w:pPr>
            <w:r w:rsidRPr="00A43C71">
              <w:rPr>
                <w:rFonts w:cs="Arial"/>
                <w:sz w:val="18"/>
              </w:rPr>
              <w:t>1 Time Monthly to 2 Times Weekly Dependent on Rate of Growth</w:t>
            </w:r>
          </w:p>
        </w:tc>
      </w:tr>
      <w:tr w:rsidR="00934AA6" w:rsidRPr="00A43C71" w14:paraId="2F3A7D20"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2715442" w14:textId="77777777" w:rsidR="00934AA6" w:rsidRPr="00A43C71" w:rsidRDefault="00934AA6" w:rsidP="00DE795C">
            <w:pPr>
              <w:pStyle w:val="ListParagraph"/>
              <w:numPr>
                <w:ilvl w:val="0"/>
                <w:numId w:val="7"/>
              </w:numPr>
              <w:ind w:hanging="180"/>
              <w:rPr>
                <w:rFonts w:cs="Arial"/>
                <w:sz w:val="18"/>
              </w:rPr>
            </w:pPr>
            <w:r w:rsidRPr="00A43C71">
              <w:rPr>
                <w:rFonts w:cs="Arial"/>
                <w:sz w:val="18"/>
              </w:rPr>
              <w:t>Baseball turf outfields mowed a</w:t>
            </w:r>
            <w:r w:rsidR="000C686A" w:rsidRPr="00A43C71">
              <w:rPr>
                <w:rFonts w:cs="Arial"/>
                <w:sz w:val="18"/>
              </w:rPr>
              <w:t>t a height not to exceed ¾ to 1</w:t>
            </w:r>
            <w:r w:rsidRPr="00A43C71">
              <w:rPr>
                <w:rFonts w:cs="Arial"/>
                <w:sz w:val="18"/>
              </w:rPr>
              <w:t>¼”.</w:t>
            </w:r>
          </w:p>
        </w:tc>
        <w:tc>
          <w:tcPr>
            <w:tcW w:w="4779" w:type="dxa"/>
            <w:tcBorders>
              <w:top w:val="single" w:sz="4" w:space="0" w:color="auto"/>
              <w:left w:val="single" w:sz="4" w:space="0" w:color="auto"/>
              <w:bottom w:val="single" w:sz="4" w:space="0" w:color="auto"/>
              <w:right w:val="single" w:sz="4" w:space="0" w:color="auto"/>
            </w:tcBorders>
          </w:tcPr>
          <w:p w14:paraId="70BA1EBF" w14:textId="77777777" w:rsidR="00934AA6" w:rsidRPr="00A43C71" w:rsidRDefault="00934AA6" w:rsidP="00781F6C">
            <w:pPr>
              <w:rPr>
                <w:rFonts w:cs="Arial"/>
                <w:sz w:val="18"/>
              </w:rPr>
            </w:pPr>
            <w:r w:rsidRPr="00A43C71">
              <w:rPr>
                <w:rFonts w:cs="Arial"/>
                <w:sz w:val="18"/>
              </w:rPr>
              <w:t>1 Time Monthly to 2 Times Weekly Dependent on Rate of Growth</w:t>
            </w:r>
          </w:p>
        </w:tc>
      </w:tr>
      <w:tr w:rsidR="00934AA6" w:rsidRPr="00A43C71" w14:paraId="12023C92"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1DEF24A" w14:textId="77777777" w:rsidR="00934AA6" w:rsidRPr="00A43C71" w:rsidRDefault="00934AA6" w:rsidP="00DE795C">
            <w:pPr>
              <w:pStyle w:val="ListParagraph"/>
              <w:numPr>
                <w:ilvl w:val="0"/>
                <w:numId w:val="7"/>
              </w:numPr>
              <w:ind w:hanging="180"/>
              <w:rPr>
                <w:rFonts w:cs="Arial"/>
                <w:sz w:val="18"/>
              </w:rPr>
            </w:pPr>
            <w:r w:rsidRPr="00A43C71">
              <w:rPr>
                <w:rFonts w:cs="Arial"/>
                <w:sz w:val="18"/>
              </w:rPr>
              <w:t>Hybrid Bermuda turf infields mowed at a height not to exceed 1 inch.</w:t>
            </w:r>
          </w:p>
        </w:tc>
        <w:tc>
          <w:tcPr>
            <w:tcW w:w="4779" w:type="dxa"/>
            <w:tcBorders>
              <w:top w:val="single" w:sz="4" w:space="0" w:color="auto"/>
              <w:left w:val="single" w:sz="4" w:space="0" w:color="auto"/>
              <w:bottom w:val="single" w:sz="4" w:space="0" w:color="auto"/>
              <w:right w:val="single" w:sz="4" w:space="0" w:color="auto"/>
            </w:tcBorders>
          </w:tcPr>
          <w:p w14:paraId="1101ED88" w14:textId="77777777" w:rsidR="00934AA6" w:rsidRPr="00A43C71" w:rsidRDefault="00934AA6" w:rsidP="00781F6C">
            <w:pPr>
              <w:rPr>
                <w:rFonts w:cs="Arial"/>
                <w:sz w:val="18"/>
              </w:rPr>
            </w:pPr>
            <w:r w:rsidRPr="00A43C71">
              <w:rPr>
                <w:rFonts w:cs="Arial"/>
                <w:sz w:val="18"/>
              </w:rPr>
              <w:t>1 Time Monthly to 2 Times Weekly Dependent on Rate of Growth</w:t>
            </w:r>
          </w:p>
        </w:tc>
      </w:tr>
      <w:tr w:rsidR="00934AA6" w:rsidRPr="00A43C71" w14:paraId="53C418D5"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ADA6F6C" w14:textId="77777777" w:rsidR="00934AA6" w:rsidRPr="00A43C71" w:rsidRDefault="00934AA6" w:rsidP="00DE795C">
            <w:pPr>
              <w:pStyle w:val="ListParagraph"/>
              <w:numPr>
                <w:ilvl w:val="0"/>
                <w:numId w:val="7"/>
              </w:numPr>
              <w:ind w:hanging="180"/>
              <w:rPr>
                <w:rFonts w:cs="Arial"/>
                <w:sz w:val="18"/>
              </w:rPr>
            </w:pPr>
            <w:r w:rsidRPr="00A43C71">
              <w:rPr>
                <w:rFonts w:cs="Arial"/>
                <w:sz w:val="18"/>
              </w:rPr>
              <w:t>Athletic fields fertilized at a rate of ½ pound nitrogen per thousand square feet per month of growing season. Other nutrients applied to promote optimum growth based on deficiencies identified by soil testing.</w:t>
            </w:r>
          </w:p>
        </w:tc>
        <w:tc>
          <w:tcPr>
            <w:tcW w:w="4779" w:type="dxa"/>
            <w:tcBorders>
              <w:top w:val="single" w:sz="4" w:space="0" w:color="auto"/>
              <w:left w:val="single" w:sz="4" w:space="0" w:color="auto"/>
              <w:bottom w:val="single" w:sz="4" w:space="0" w:color="auto"/>
              <w:right w:val="single" w:sz="4" w:space="0" w:color="auto"/>
            </w:tcBorders>
          </w:tcPr>
          <w:p w14:paraId="28F17FE4" w14:textId="77777777" w:rsidR="00934AA6" w:rsidRPr="00A43C71" w:rsidRDefault="00934AA6" w:rsidP="00781F6C">
            <w:pPr>
              <w:rPr>
                <w:rFonts w:cs="Arial"/>
                <w:sz w:val="18"/>
              </w:rPr>
            </w:pPr>
            <w:r w:rsidRPr="00A43C71">
              <w:rPr>
                <w:rFonts w:cs="Arial"/>
                <w:sz w:val="18"/>
              </w:rPr>
              <w:t xml:space="preserve">Frequency Dependent </w:t>
            </w:r>
            <w:proofErr w:type="gramStart"/>
            <w:r w:rsidRPr="00A43C71">
              <w:rPr>
                <w:rFonts w:cs="Arial"/>
                <w:sz w:val="18"/>
              </w:rPr>
              <w:t>On</w:t>
            </w:r>
            <w:proofErr w:type="gramEnd"/>
            <w:r w:rsidRPr="00A43C71">
              <w:rPr>
                <w:rFonts w:cs="Arial"/>
                <w:sz w:val="18"/>
              </w:rPr>
              <w:t xml:space="preserve"> Fertilizer Source</w:t>
            </w:r>
          </w:p>
        </w:tc>
      </w:tr>
      <w:tr w:rsidR="00934AA6" w:rsidRPr="00A43C71" w14:paraId="60EA91CA"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4F97667" w14:textId="77777777" w:rsidR="00934AA6" w:rsidRPr="00A43C71" w:rsidRDefault="00934AA6" w:rsidP="00DE795C">
            <w:pPr>
              <w:pStyle w:val="ListParagraph"/>
              <w:numPr>
                <w:ilvl w:val="0"/>
                <w:numId w:val="7"/>
              </w:numPr>
              <w:ind w:hanging="180"/>
              <w:rPr>
                <w:rFonts w:cs="Arial"/>
                <w:sz w:val="18"/>
              </w:rPr>
            </w:pPr>
            <w:r w:rsidRPr="00A43C71">
              <w:rPr>
                <w:rFonts w:cs="Arial"/>
                <w:sz w:val="18"/>
              </w:rPr>
              <w:t>Athletic fields aerated. Frequency dependent on amount of use and compaction.</w:t>
            </w:r>
          </w:p>
        </w:tc>
        <w:tc>
          <w:tcPr>
            <w:tcW w:w="4779" w:type="dxa"/>
            <w:tcBorders>
              <w:top w:val="single" w:sz="4" w:space="0" w:color="auto"/>
              <w:left w:val="single" w:sz="4" w:space="0" w:color="auto"/>
              <w:bottom w:val="single" w:sz="4" w:space="0" w:color="auto"/>
              <w:right w:val="single" w:sz="4" w:space="0" w:color="auto"/>
            </w:tcBorders>
          </w:tcPr>
          <w:p w14:paraId="11400ACA" w14:textId="234990CC" w:rsidR="00934AA6" w:rsidRPr="00A43C71" w:rsidRDefault="00400BE2" w:rsidP="00400BE2">
            <w:pPr>
              <w:rPr>
                <w:rFonts w:cs="Arial"/>
                <w:sz w:val="18"/>
              </w:rPr>
            </w:pPr>
            <w:r w:rsidRPr="00A43C71">
              <w:rPr>
                <w:rFonts w:cs="Arial"/>
                <w:sz w:val="18"/>
              </w:rPr>
              <w:t xml:space="preserve">Annually </w:t>
            </w:r>
            <w:r w:rsidR="00934AA6" w:rsidRPr="00A43C71">
              <w:rPr>
                <w:rFonts w:cs="Arial"/>
                <w:sz w:val="18"/>
              </w:rPr>
              <w:t>Minimum</w:t>
            </w:r>
          </w:p>
        </w:tc>
      </w:tr>
      <w:tr w:rsidR="00934AA6" w:rsidRPr="00A43C71" w14:paraId="6800395C"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1E7EB3F" w14:textId="77777777" w:rsidR="00934AA6" w:rsidRPr="00A43C71" w:rsidRDefault="00934AA6" w:rsidP="00DE795C">
            <w:pPr>
              <w:pStyle w:val="ListParagraph"/>
              <w:numPr>
                <w:ilvl w:val="0"/>
                <w:numId w:val="7"/>
              </w:numPr>
              <w:ind w:hanging="180"/>
              <w:rPr>
                <w:rFonts w:cs="Arial"/>
                <w:sz w:val="18"/>
              </w:rPr>
            </w:pPr>
            <w:r w:rsidRPr="00A43C71">
              <w:rPr>
                <w:rFonts w:cs="Arial"/>
                <w:sz w:val="18"/>
              </w:rPr>
              <w:t xml:space="preserve">Athletic fields </w:t>
            </w:r>
            <w:proofErr w:type="spellStart"/>
            <w:r w:rsidRPr="00A43C71">
              <w:rPr>
                <w:rFonts w:cs="Arial"/>
                <w:sz w:val="18"/>
              </w:rPr>
              <w:t>verticut</w:t>
            </w:r>
            <w:proofErr w:type="spellEnd"/>
            <w:r w:rsidRPr="00A43C71">
              <w:rPr>
                <w:rFonts w:cs="Arial"/>
                <w:sz w:val="18"/>
              </w:rPr>
              <w:t xml:space="preserve"> as needed to control thatch buildup.</w:t>
            </w:r>
          </w:p>
        </w:tc>
        <w:tc>
          <w:tcPr>
            <w:tcW w:w="4779" w:type="dxa"/>
            <w:tcBorders>
              <w:top w:val="single" w:sz="4" w:space="0" w:color="auto"/>
              <w:left w:val="single" w:sz="4" w:space="0" w:color="auto"/>
              <w:bottom w:val="single" w:sz="4" w:space="0" w:color="auto"/>
              <w:right w:val="single" w:sz="4" w:space="0" w:color="auto"/>
            </w:tcBorders>
          </w:tcPr>
          <w:p w14:paraId="593882D6" w14:textId="77777777" w:rsidR="00934AA6" w:rsidRPr="00A43C71" w:rsidRDefault="00934AA6" w:rsidP="00781F6C">
            <w:pPr>
              <w:rPr>
                <w:rFonts w:cs="Arial"/>
                <w:sz w:val="18"/>
              </w:rPr>
            </w:pPr>
            <w:r w:rsidRPr="00A43C71">
              <w:rPr>
                <w:rFonts w:cs="Arial"/>
                <w:sz w:val="18"/>
              </w:rPr>
              <w:t>Annually (Complete During Growing Season)</w:t>
            </w:r>
          </w:p>
        </w:tc>
      </w:tr>
      <w:tr w:rsidR="00934AA6" w:rsidRPr="00A43C71" w14:paraId="580C151D"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BA574A8" w14:textId="77777777" w:rsidR="00934AA6" w:rsidRPr="00A43C71" w:rsidRDefault="00934AA6" w:rsidP="00DE795C">
            <w:pPr>
              <w:pStyle w:val="ListParagraph"/>
              <w:numPr>
                <w:ilvl w:val="0"/>
                <w:numId w:val="7"/>
              </w:numPr>
              <w:ind w:hanging="180"/>
              <w:rPr>
                <w:rFonts w:cs="Arial"/>
                <w:sz w:val="18"/>
              </w:rPr>
            </w:pPr>
            <w:r w:rsidRPr="00A43C71">
              <w:rPr>
                <w:rFonts w:cs="Arial"/>
                <w:sz w:val="18"/>
              </w:rPr>
              <w:t>Athletic fields free of rodents and associated hazards.</w:t>
            </w:r>
          </w:p>
        </w:tc>
        <w:tc>
          <w:tcPr>
            <w:tcW w:w="4779" w:type="dxa"/>
            <w:tcBorders>
              <w:top w:val="single" w:sz="4" w:space="0" w:color="auto"/>
              <w:left w:val="single" w:sz="4" w:space="0" w:color="auto"/>
              <w:bottom w:val="single" w:sz="4" w:space="0" w:color="auto"/>
              <w:right w:val="single" w:sz="4" w:space="0" w:color="auto"/>
            </w:tcBorders>
          </w:tcPr>
          <w:p w14:paraId="457942FF" w14:textId="77777777" w:rsidR="00934AA6" w:rsidRPr="00A43C71" w:rsidRDefault="00934AA6" w:rsidP="00781F6C">
            <w:pPr>
              <w:rPr>
                <w:rFonts w:cs="Arial"/>
                <w:sz w:val="18"/>
              </w:rPr>
            </w:pPr>
            <w:r w:rsidRPr="00A43C71">
              <w:rPr>
                <w:rFonts w:cs="Arial"/>
                <w:sz w:val="18"/>
              </w:rPr>
              <w:t>As Needed</w:t>
            </w:r>
          </w:p>
        </w:tc>
      </w:tr>
      <w:tr w:rsidR="00934AA6" w:rsidRPr="00A43C71" w14:paraId="39199523"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6292E9A0" w14:textId="77777777" w:rsidR="00934AA6" w:rsidRPr="00A43C71" w:rsidRDefault="00934AA6" w:rsidP="00461226">
            <w:pPr>
              <w:jc w:val="center"/>
              <w:rPr>
                <w:rFonts w:cs="Arial"/>
                <w:sz w:val="18"/>
              </w:rPr>
            </w:pPr>
            <w:r w:rsidRPr="00A43C71">
              <w:rPr>
                <w:rFonts w:cs="Arial"/>
                <w:b/>
                <w:bCs/>
                <w:sz w:val="18"/>
              </w:rPr>
              <w:t>INFIELD MAINTENANCE</w:t>
            </w:r>
          </w:p>
        </w:tc>
      </w:tr>
      <w:tr w:rsidR="00400BE2" w:rsidRPr="00A43C71" w14:paraId="79D85CA9"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57B3CC7" w14:textId="77777777" w:rsidR="00400BE2" w:rsidRPr="00A43C71" w:rsidRDefault="00400BE2" w:rsidP="00DE795C">
            <w:pPr>
              <w:pStyle w:val="ListParagraph"/>
              <w:numPr>
                <w:ilvl w:val="0"/>
                <w:numId w:val="7"/>
              </w:numPr>
              <w:ind w:hanging="180"/>
              <w:rPr>
                <w:rFonts w:cs="Arial"/>
                <w:sz w:val="18"/>
              </w:rPr>
            </w:pPr>
            <w:r w:rsidRPr="00A43C71">
              <w:rPr>
                <w:rFonts w:cs="Arial"/>
                <w:sz w:val="18"/>
              </w:rPr>
              <w:t>Infield watered and dragged in alternating directions.</w:t>
            </w:r>
          </w:p>
        </w:tc>
        <w:tc>
          <w:tcPr>
            <w:tcW w:w="4779" w:type="dxa"/>
            <w:tcBorders>
              <w:top w:val="single" w:sz="4" w:space="0" w:color="auto"/>
              <w:left w:val="single" w:sz="4" w:space="0" w:color="auto"/>
              <w:bottom w:val="single" w:sz="4" w:space="0" w:color="auto"/>
              <w:right w:val="single" w:sz="4" w:space="0" w:color="auto"/>
            </w:tcBorders>
          </w:tcPr>
          <w:p w14:paraId="03D768B3" w14:textId="35842892" w:rsidR="00400BE2" w:rsidRPr="00A43C71" w:rsidRDefault="00400BE2" w:rsidP="00781F6C">
            <w:pPr>
              <w:rPr>
                <w:rFonts w:cs="Arial"/>
                <w:sz w:val="18"/>
              </w:rPr>
            </w:pPr>
            <w:r w:rsidRPr="00A43C71">
              <w:rPr>
                <w:rFonts w:cs="Arial"/>
                <w:sz w:val="18"/>
              </w:rPr>
              <w:t>As Needed</w:t>
            </w:r>
          </w:p>
        </w:tc>
      </w:tr>
      <w:tr w:rsidR="00400BE2" w:rsidRPr="00A43C71" w14:paraId="6468A263"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C67C417" w14:textId="77777777" w:rsidR="00400BE2" w:rsidRPr="00A43C71" w:rsidRDefault="00400BE2" w:rsidP="00DE795C">
            <w:pPr>
              <w:pStyle w:val="ListParagraph"/>
              <w:numPr>
                <w:ilvl w:val="0"/>
                <w:numId w:val="7"/>
              </w:numPr>
              <w:ind w:hanging="180"/>
              <w:rPr>
                <w:rFonts w:cs="Arial"/>
                <w:sz w:val="18"/>
              </w:rPr>
            </w:pPr>
            <w:r w:rsidRPr="00A43C71">
              <w:rPr>
                <w:rFonts w:cs="Arial"/>
                <w:sz w:val="18"/>
              </w:rPr>
              <w:t>Skinned infields free of weeds, grass and debris.</w:t>
            </w:r>
          </w:p>
        </w:tc>
        <w:tc>
          <w:tcPr>
            <w:tcW w:w="4779" w:type="dxa"/>
            <w:tcBorders>
              <w:top w:val="single" w:sz="4" w:space="0" w:color="auto"/>
              <w:left w:val="single" w:sz="4" w:space="0" w:color="auto"/>
              <w:bottom w:val="single" w:sz="4" w:space="0" w:color="auto"/>
              <w:right w:val="single" w:sz="4" w:space="0" w:color="auto"/>
            </w:tcBorders>
          </w:tcPr>
          <w:p w14:paraId="33DA9A92" w14:textId="08BFB0F0" w:rsidR="00400BE2" w:rsidRPr="00A43C71" w:rsidRDefault="00400BE2" w:rsidP="00781F6C">
            <w:pPr>
              <w:rPr>
                <w:rFonts w:cs="Arial"/>
                <w:sz w:val="18"/>
              </w:rPr>
            </w:pPr>
            <w:r w:rsidRPr="00A43C71">
              <w:rPr>
                <w:rFonts w:cs="Arial"/>
                <w:sz w:val="18"/>
              </w:rPr>
              <w:t>As Needed</w:t>
            </w:r>
          </w:p>
        </w:tc>
      </w:tr>
      <w:tr w:rsidR="00400BE2" w:rsidRPr="00A43C71" w14:paraId="4EFF879B"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D2A9785" w14:textId="77777777" w:rsidR="00400BE2" w:rsidRPr="00A43C71" w:rsidRDefault="00400BE2" w:rsidP="00DE795C">
            <w:pPr>
              <w:pStyle w:val="ListParagraph"/>
              <w:numPr>
                <w:ilvl w:val="0"/>
                <w:numId w:val="7"/>
              </w:numPr>
              <w:ind w:hanging="180"/>
              <w:rPr>
                <w:rFonts w:cs="Arial"/>
                <w:sz w:val="18"/>
              </w:rPr>
            </w:pPr>
            <w:r w:rsidRPr="00A43C71">
              <w:rPr>
                <w:rFonts w:cs="Arial"/>
                <w:sz w:val="18"/>
              </w:rPr>
              <w:t>Infields free of rocks, dirt clods and debris.</w:t>
            </w:r>
          </w:p>
        </w:tc>
        <w:tc>
          <w:tcPr>
            <w:tcW w:w="4779" w:type="dxa"/>
            <w:tcBorders>
              <w:top w:val="single" w:sz="4" w:space="0" w:color="auto"/>
              <w:left w:val="single" w:sz="4" w:space="0" w:color="auto"/>
              <w:bottom w:val="single" w:sz="4" w:space="0" w:color="auto"/>
              <w:right w:val="single" w:sz="4" w:space="0" w:color="auto"/>
            </w:tcBorders>
          </w:tcPr>
          <w:p w14:paraId="06037DD8" w14:textId="675C0A9E" w:rsidR="00400BE2" w:rsidRPr="00A43C71" w:rsidRDefault="00400BE2" w:rsidP="00781F6C">
            <w:pPr>
              <w:rPr>
                <w:rFonts w:cs="Arial"/>
                <w:sz w:val="18"/>
              </w:rPr>
            </w:pPr>
            <w:r w:rsidRPr="00A43C71">
              <w:rPr>
                <w:rFonts w:cs="Arial"/>
                <w:sz w:val="18"/>
              </w:rPr>
              <w:t>As Needed</w:t>
            </w:r>
          </w:p>
        </w:tc>
      </w:tr>
      <w:tr w:rsidR="00934AA6" w:rsidRPr="00A43C71" w14:paraId="540EA498"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C0231BB" w14:textId="77777777" w:rsidR="00934AA6" w:rsidRPr="00A43C71" w:rsidRDefault="00934AA6" w:rsidP="00DE795C">
            <w:pPr>
              <w:pStyle w:val="ListParagraph"/>
              <w:numPr>
                <w:ilvl w:val="0"/>
                <w:numId w:val="7"/>
              </w:numPr>
              <w:ind w:hanging="180"/>
              <w:rPr>
                <w:rFonts w:cs="Arial"/>
                <w:sz w:val="18"/>
              </w:rPr>
            </w:pPr>
            <w:r w:rsidRPr="00A43C71">
              <w:rPr>
                <w:rFonts w:cs="Arial"/>
                <w:sz w:val="18"/>
              </w:rPr>
              <w:t>Infields have uniform surface free of lips, holes and trip hazards.</w:t>
            </w:r>
          </w:p>
        </w:tc>
        <w:tc>
          <w:tcPr>
            <w:tcW w:w="4779" w:type="dxa"/>
            <w:tcBorders>
              <w:top w:val="single" w:sz="4" w:space="0" w:color="auto"/>
              <w:left w:val="single" w:sz="4" w:space="0" w:color="auto"/>
              <w:bottom w:val="single" w:sz="4" w:space="0" w:color="auto"/>
              <w:right w:val="single" w:sz="4" w:space="0" w:color="auto"/>
            </w:tcBorders>
          </w:tcPr>
          <w:p w14:paraId="3B3AA668" w14:textId="77777777" w:rsidR="00934AA6" w:rsidRPr="00A43C71" w:rsidRDefault="00934AA6" w:rsidP="00781F6C">
            <w:pPr>
              <w:rPr>
                <w:rFonts w:cs="Arial"/>
                <w:sz w:val="18"/>
              </w:rPr>
            </w:pPr>
            <w:r w:rsidRPr="00A43C71">
              <w:rPr>
                <w:rFonts w:cs="Arial"/>
                <w:sz w:val="18"/>
              </w:rPr>
              <w:t>Minor Build Up as Needed; Major Annually</w:t>
            </w:r>
          </w:p>
        </w:tc>
      </w:tr>
      <w:tr w:rsidR="00934AA6" w:rsidRPr="00A43C71" w14:paraId="6F1783FB"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0CD39A1" w14:textId="77777777" w:rsidR="00934AA6" w:rsidRPr="00A43C71" w:rsidRDefault="00934AA6" w:rsidP="00DE795C">
            <w:pPr>
              <w:pStyle w:val="ListParagraph"/>
              <w:numPr>
                <w:ilvl w:val="0"/>
                <w:numId w:val="7"/>
              </w:numPr>
              <w:ind w:hanging="180"/>
              <w:rPr>
                <w:rFonts w:cs="Arial"/>
                <w:sz w:val="18"/>
              </w:rPr>
            </w:pPr>
            <w:r w:rsidRPr="00A43C71">
              <w:rPr>
                <w:rFonts w:cs="Arial"/>
                <w:sz w:val="18"/>
              </w:rPr>
              <w:t>Infields well drained with no standing water areas.</w:t>
            </w:r>
          </w:p>
        </w:tc>
        <w:tc>
          <w:tcPr>
            <w:tcW w:w="4779" w:type="dxa"/>
            <w:tcBorders>
              <w:top w:val="single" w:sz="4" w:space="0" w:color="auto"/>
              <w:left w:val="single" w:sz="4" w:space="0" w:color="auto"/>
              <w:bottom w:val="single" w:sz="4" w:space="0" w:color="auto"/>
              <w:right w:val="single" w:sz="4" w:space="0" w:color="auto"/>
            </w:tcBorders>
          </w:tcPr>
          <w:p w14:paraId="6C28AA3B" w14:textId="77777777" w:rsidR="00934AA6" w:rsidRPr="00A43C71" w:rsidRDefault="00934AA6" w:rsidP="00781F6C">
            <w:pPr>
              <w:rPr>
                <w:rFonts w:cs="Arial"/>
                <w:sz w:val="18"/>
              </w:rPr>
            </w:pPr>
            <w:r w:rsidRPr="00A43C71">
              <w:rPr>
                <w:rFonts w:cs="Arial"/>
                <w:sz w:val="18"/>
              </w:rPr>
              <w:t>Address as Needed and As Able</w:t>
            </w:r>
          </w:p>
        </w:tc>
      </w:tr>
      <w:tr w:rsidR="00934AA6" w:rsidRPr="00A43C71" w14:paraId="5A6CBCE9"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42F1969" w14:textId="77777777" w:rsidR="00934AA6" w:rsidRPr="00A43C71" w:rsidRDefault="00934AA6" w:rsidP="00DE795C">
            <w:pPr>
              <w:pStyle w:val="ListParagraph"/>
              <w:numPr>
                <w:ilvl w:val="0"/>
                <w:numId w:val="7"/>
              </w:numPr>
              <w:ind w:hanging="180"/>
              <w:rPr>
                <w:rFonts w:cs="Arial"/>
                <w:sz w:val="18"/>
              </w:rPr>
            </w:pPr>
            <w:r w:rsidRPr="00A43C71">
              <w:rPr>
                <w:rFonts w:cs="Arial"/>
                <w:sz w:val="18"/>
              </w:rPr>
              <w:t>Base pegs properly installed, level, at the proper distances and marked with Indicators.</w:t>
            </w:r>
          </w:p>
        </w:tc>
        <w:tc>
          <w:tcPr>
            <w:tcW w:w="4779" w:type="dxa"/>
            <w:tcBorders>
              <w:top w:val="single" w:sz="4" w:space="0" w:color="auto"/>
              <w:left w:val="single" w:sz="4" w:space="0" w:color="auto"/>
              <w:bottom w:val="single" w:sz="4" w:space="0" w:color="auto"/>
              <w:right w:val="single" w:sz="4" w:space="0" w:color="auto"/>
            </w:tcBorders>
          </w:tcPr>
          <w:p w14:paraId="4DEEBA45" w14:textId="77777777" w:rsidR="00934AA6" w:rsidRPr="00A43C71" w:rsidRDefault="00934AA6" w:rsidP="00781F6C">
            <w:pPr>
              <w:rPr>
                <w:rFonts w:cs="Arial"/>
                <w:bCs/>
                <w:sz w:val="18"/>
              </w:rPr>
            </w:pPr>
            <w:r w:rsidRPr="00A43C71">
              <w:rPr>
                <w:rFonts w:cs="Arial"/>
                <w:bCs/>
                <w:sz w:val="18"/>
              </w:rPr>
              <w:t>Check When Dragged; Repair as Needed</w:t>
            </w:r>
          </w:p>
        </w:tc>
      </w:tr>
      <w:tr w:rsidR="00934AA6" w:rsidRPr="00A43C71" w14:paraId="0FF139EA"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8981A4D" w14:textId="77777777" w:rsidR="00934AA6" w:rsidRPr="00A43C71" w:rsidRDefault="00934AA6" w:rsidP="00DE795C">
            <w:pPr>
              <w:pStyle w:val="ListParagraph"/>
              <w:numPr>
                <w:ilvl w:val="0"/>
                <w:numId w:val="7"/>
              </w:numPr>
              <w:ind w:hanging="180"/>
              <w:rPr>
                <w:rFonts w:cs="Arial"/>
                <w:sz w:val="18"/>
              </w:rPr>
            </w:pPr>
            <w:r w:rsidRPr="00A43C71">
              <w:rPr>
                <w:rFonts w:cs="Arial"/>
                <w:sz w:val="18"/>
              </w:rPr>
              <w:t xml:space="preserve">Lines, borders and boundaries crisp, straight and </w:t>
            </w:r>
            <w:proofErr w:type="spellStart"/>
            <w:r w:rsidRPr="00A43C71">
              <w:rPr>
                <w:rFonts w:cs="Arial"/>
                <w:sz w:val="18"/>
              </w:rPr>
              <w:t>well marked</w:t>
            </w:r>
            <w:proofErr w:type="spellEnd"/>
            <w:r w:rsidRPr="00A43C71">
              <w:rPr>
                <w:rFonts w:cs="Arial"/>
                <w:sz w:val="18"/>
              </w:rPr>
              <w:t>.</w:t>
            </w:r>
          </w:p>
        </w:tc>
        <w:tc>
          <w:tcPr>
            <w:tcW w:w="4779" w:type="dxa"/>
            <w:tcBorders>
              <w:top w:val="single" w:sz="4" w:space="0" w:color="auto"/>
              <w:left w:val="single" w:sz="4" w:space="0" w:color="auto"/>
              <w:bottom w:val="single" w:sz="4" w:space="0" w:color="auto"/>
              <w:right w:val="single" w:sz="4" w:space="0" w:color="auto"/>
            </w:tcBorders>
          </w:tcPr>
          <w:p w14:paraId="1E35C5C8" w14:textId="77777777" w:rsidR="00934AA6" w:rsidRPr="00A43C71" w:rsidRDefault="00934AA6" w:rsidP="00781F6C">
            <w:pPr>
              <w:rPr>
                <w:rFonts w:cs="Arial"/>
                <w:bCs/>
                <w:sz w:val="18"/>
              </w:rPr>
            </w:pPr>
            <w:r w:rsidRPr="00A43C71">
              <w:rPr>
                <w:rFonts w:cs="Arial"/>
                <w:bCs/>
                <w:sz w:val="18"/>
              </w:rPr>
              <w:t>Prior to Scheduled Play</w:t>
            </w:r>
          </w:p>
        </w:tc>
      </w:tr>
      <w:tr w:rsidR="00934AA6" w:rsidRPr="00A43C71" w14:paraId="0ADA848C"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4477896" w14:textId="77777777" w:rsidR="00934AA6" w:rsidRPr="00A43C71" w:rsidRDefault="00934AA6" w:rsidP="00DE795C">
            <w:pPr>
              <w:pStyle w:val="ListParagraph"/>
              <w:numPr>
                <w:ilvl w:val="0"/>
                <w:numId w:val="7"/>
              </w:numPr>
              <w:ind w:hanging="180"/>
              <w:rPr>
                <w:rFonts w:cs="Arial"/>
                <w:sz w:val="18"/>
              </w:rPr>
            </w:pPr>
            <w:r w:rsidRPr="00A43C71">
              <w:rPr>
                <w:rFonts w:cs="Arial"/>
                <w:sz w:val="18"/>
              </w:rPr>
              <w:t>Skinned areas have proper moisture level for intended usage.</w:t>
            </w:r>
          </w:p>
        </w:tc>
        <w:tc>
          <w:tcPr>
            <w:tcW w:w="4779" w:type="dxa"/>
            <w:tcBorders>
              <w:top w:val="single" w:sz="4" w:space="0" w:color="auto"/>
              <w:left w:val="single" w:sz="4" w:space="0" w:color="auto"/>
              <w:bottom w:val="single" w:sz="4" w:space="0" w:color="auto"/>
              <w:right w:val="single" w:sz="4" w:space="0" w:color="auto"/>
            </w:tcBorders>
          </w:tcPr>
          <w:p w14:paraId="34E9DD46" w14:textId="51104D81" w:rsidR="00934AA6" w:rsidRPr="00A43C71" w:rsidRDefault="00934AA6" w:rsidP="00400BE2">
            <w:pPr>
              <w:rPr>
                <w:rFonts w:cs="Arial"/>
                <w:sz w:val="18"/>
              </w:rPr>
            </w:pPr>
            <w:r w:rsidRPr="00A43C71">
              <w:rPr>
                <w:rFonts w:cs="Arial"/>
                <w:sz w:val="18"/>
              </w:rPr>
              <w:t xml:space="preserve">Check During Season and Scheduled Play and Correct </w:t>
            </w:r>
            <w:proofErr w:type="gramStart"/>
            <w:r w:rsidRPr="00A43C71">
              <w:rPr>
                <w:rFonts w:cs="Arial"/>
                <w:sz w:val="18"/>
              </w:rPr>
              <w:t>As</w:t>
            </w:r>
            <w:proofErr w:type="gramEnd"/>
            <w:r w:rsidRPr="00A43C71">
              <w:rPr>
                <w:rFonts w:cs="Arial"/>
                <w:sz w:val="18"/>
              </w:rPr>
              <w:t xml:space="preserve"> Necessary</w:t>
            </w:r>
          </w:p>
        </w:tc>
      </w:tr>
      <w:tr w:rsidR="00934AA6" w:rsidRPr="00A43C71" w14:paraId="6A3B59FF" w14:textId="77777777" w:rsidTr="0046122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C1BB896" w14:textId="77777777" w:rsidR="00934AA6" w:rsidRPr="00A43C71" w:rsidRDefault="00934AA6" w:rsidP="00DE795C">
            <w:pPr>
              <w:pStyle w:val="ListParagraph"/>
              <w:numPr>
                <w:ilvl w:val="0"/>
                <w:numId w:val="7"/>
              </w:numPr>
              <w:ind w:hanging="180"/>
              <w:rPr>
                <w:rFonts w:cs="Arial"/>
                <w:sz w:val="18"/>
              </w:rPr>
            </w:pPr>
            <w:r w:rsidRPr="00A43C71">
              <w:rPr>
                <w:rFonts w:cs="Arial"/>
                <w:sz w:val="18"/>
              </w:rPr>
              <w:t>Pitching mounds constructed at the proper height, level and dimensions as set forth by league specifications and requirements.</w:t>
            </w:r>
          </w:p>
        </w:tc>
        <w:tc>
          <w:tcPr>
            <w:tcW w:w="4779" w:type="dxa"/>
            <w:tcBorders>
              <w:top w:val="single" w:sz="4" w:space="0" w:color="auto"/>
              <w:left w:val="single" w:sz="4" w:space="0" w:color="auto"/>
              <w:bottom w:val="single" w:sz="4" w:space="0" w:color="auto"/>
              <w:right w:val="single" w:sz="4" w:space="0" w:color="auto"/>
            </w:tcBorders>
          </w:tcPr>
          <w:p w14:paraId="4E854881" w14:textId="797A1C3C" w:rsidR="00934AA6" w:rsidRPr="00A43C71" w:rsidRDefault="00934AA6" w:rsidP="00400BE2">
            <w:pPr>
              <w:rPr>
                <w:rFonts w:cs="Arial"/>
                <w:sz w:val="18"/>
              </w:rPr>
            </w:pPr>
            <w:r w:rsidRPr="00A43C71">
              <w:rPr>
                <w:rFonts w:cs="Arial"/>
                <w:sz w:val="18"/>
              </w:rPr>
              <w:t xml:space="preserve">Check During Season and Scheduled Play and Correct </w:t>
            </w:r>
            <w:proofErr w:type="gramStart"/>
            <w:r w:rsidRPr="00A43C71">
              <w:rPr>
                <w:rFonts w:cs="Arial"/>
                <w:sz w:val="18"/>
              </w:rPr>
              <w:t>As</w:t>
            </w:r>
            <w:proofErr w:type="gramEnd"/>
            <w:r w:rsidRPr="00A43C71">
              <w:rPr>
                <w:rFonts w:cs="Arial"/>
                <w:sz w:val="18"/>
              </w:rPr>
              <w:t xml:space="preserve"> Necessary</w:t>
            </w:r>
          </w:p>
        </w:tc>
      </w:tr>
      <w:tr w:rsidR="00934AA6" w:rsidRPr="00A43C71" w14:paraId="35D4B764" w14:textId="77777777" w:rsidTr="0046122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01F88360" w14:textId="77777777" w:rsidR="00934AA6" w:rsidRPr="00A43C71" w:rsidRDefault="00934AA6" w:rsidP="00461226">
            <w:pPr>
              <w:jc w:val="center"/>
              <w:rPr>
                <w:rFonts w:cs="Arial"/>
                <w:sz w:val="18"/>
              </w:rPr>
            </w:pPr>
            <w:r w:rsidRPr="00A43C71">
              <w:rPr>
                <w:rFonts w:cs="Arial"/>
                <w:b/>
                <w:bCs/>
                <w:sz w:val="18"/>
              </w:rPr>
              <w:t>BACKSTOPS &amp; DUGOUTS</w:t>
            </w:r>
          </w:p>
        </w:tc>
      </w:tr>
      <w:tr w:rsidR="00934AA6" w:rsidRPr="00A43C71" w14:paraId="615561D3"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C8C560A" w14:textId="77777777" w:rsidR="00934AA6" w:rsidRPr="00A43C71" w:rsidRDefault="00934AA6" w:rsidP="00DE795C">
            <w:pPr>
              <w:pStyle w:val="ListParagraph"/>
              <w:numPr>
                <w:ilvl w:val="0"/>
                <w:numId w:val="7"/>
              </w:numPr>
              <w:ind w:hanging="180"/>
              <w:rPr>
                <w:rFonts w:cs="Arial"/>
                <w:sz w:val="18"/>
              </w:rPr>
            </w:pPr>
            <w:r w:rsidRPr="00A43C71">
              <w:rPr>
                <w:rFonts w:cs="Arial"/>
                <w:sz w:val="18"/>
              </w:rPr>
              <w:t>Backstop fencing 9-gauge double knuckle wire galvanized chain link.</w:t>
            </w:r>
          </w:p>
        </w:tc>
        <w:tc>
          <w:tcPr>
            <w:tcW w:w="4779" w:type="dxa"/>
            <w:tcBorders>
              <w:top w:val="single" w:sz="4" w:space="0" w:color="auto"/>
              <w:left w:val="single" w:sz="4" w:space="0" w:color="auto"/>
              <w:bottom w:val="single" w:sz="4" w:space="0" w:color="auto"/>
              <w:right w:val="single" w:sz="4" w:space="0" w:color="auto"/>
            </w:tcBorders>
          </w:tcPr>
          <w:p w14:paraId="6ECD9EE3" w14:textId="77777777" w:rsidR="00934AA6" w:rsidRPr="00A43C71" w:rsidRDefault="00934AA6" w:rsidP="00781F6C">
            <w:pPr>
              <w:rPr>
                <w:rFonts w:cs="Arial"/>
                <w:sz w:val="18"/>
              </w:rPr>
            </w:pPr>
            <w:r w:rsidRPr="00A43C71">
              <w:rPr>
                <w:rFonts w:cs="Arial"/>
                <w:sz w:val="18"/>
              </w:rPr>
              <w:t>Informational Item</w:t>
            </w:r>
          </w:p>
        </w:tc>
      </w:tr>
      <w:tr w:rsidR="00934AA6" w:rsidRPr="00A43C71" w14:paraId="50385AE7"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396C321" w14:textId="77777777" w:rsidR="00934AA6" w:rsidRPr="00A43C71" w:rsidRDefault="00934AA6" w:rsidP="00DE795C">
            <w:pPr>
              <w:pStyle w:val="ListParagraph"/>
              <w:numPr>
                <w:ilvl w:val="0"/>
                <w:numId w:val="7"/>
              </w:numPr>
              <w:ind w:hanging="180"/>
              <w:rPr>
                <w:rFonts w:cs="Arial"/>
                <w:sz w:val="18"/>
              </w:rPr>
            </w:pPr>
            <w:r w:rsidRPr="00A43C71">
              <w:rPr>
                <w:rFonts w:cs="Arial"/>
                <w:sz w:val="18"/>
              </w:rPr>
              <w:t>Fencing material is properly secured to support rails.</w:t>
            </w:r>
          </w:p>
        </w:tc>
        <w:tc>
          <w:tcPr>
            <w:tcW w:w="4779" w:type="dxa"/>
            <w:tcBorders>
              <w:top w:val="single" w:sz="4" w:space="0" w:color="auto"/>
              <w:left w:val="single" w:sz="4" w:space="0" w:color="auto"/>
              <w:bottom w:val="single" w:sz="4" w:space="0" w:color="auto"/>
              <w:right w:val="single" w:sz="4" w:space="0" w:color="auto"/>
            </w:tcBorders>
          </w:tcPr>
          <w:p w14:paraId="69C89CE8" w14:textId="21445402" w:rsidR="00934AA6" w:rsidRPr="00A43C71" w:rsidRDefault="00934AA6" w:rsidP="00400BE2">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xml:space="preserve">; Repair or Replace </w:t>
            </w:r>
            <w:proofErr w:type="gramStart"/>
            <w:r w:rsidRPr="00A43C71">
              <w:rPr>
                <w:rFonts w:cs="Arial"/>
                <w:sz w:val="18"/>
              </w:rPr>
              <w:t>As</w:t>
            </w:r>
            <w:proofErr w:type="gramEnd"/>
            <w:r w:rsidRPr="00A43C71">
              <w:rPr>
                <w:rFonts w:cs="Arial"/>
                <w:sz w:val="18"/>
              </w:rPr>
              <w:t xml:space="preserve"> Needed</w:t>
            </w:r>
          </w:p>
        </w:tc>
      </w:tr>
      <w:tr w:rsidR="00934AA6" w:rsidRPr="00A43C71" w14:paraId="4F8213A0"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D043BF8" w14:textId="77777777" w:rsidR="00934AA6" w:rsidRPr="00A43C71" w:rsidRDefault="00934AA6" w:rsidP="00DE795C">
            <w:pPr>
              <w:pStyle w:val="ListParagraph"/>
              <w:numPr>
                <w:ilvl w:val="0"/>
                <w:numId w:val="7"/>
              </w:numPr>
              <w:ind w:hanging="180"/>
              <w:rPr>
                <w:rFonts w:cs="Arial"/>
                <w:sz w:val="18"/>
              </w:rPr>
            </w:pPr>
            <w:r w:rsidRPr="00A43C71">
              <w:rPr>
                <w:rFonts w:cs="Arial"/>
                <w:sz w:val="18"/>
              </w:rPr>
              <w:t>Fencing free of holes, protrusions and catch points.</w:t>
            </w:r>
          </w:p>
        </w:tc>
        <w:tc>
          <w:tcPr>
            <w:tcW w:w="4779" w:type="dxa"/>
            <w:tcBorders>
              <w:top w:val="single" w:sz="4" w:space="0" w:color="auto"/>
              <w:left w:val="single" w:sz="4" w:space="0" w:color="auto"/>
              <w:bottom w:val="single" w:sz="4" w:space="0" w:color="auto"/>
              <w:right w:val="single" w:sz="4" w:space="0" w:color="auto"/>
            </w:tcBorders>
          </w:tcPr>
          <w:p w14:paraId="467D49B9" w14:textId="50C1288F" w:rsidR="00934AA6" w:rsidRPr="00A43C71" w:rsidRDefault="00934AA6" w:rsidP="00781F6C">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xml:space="preserve">; Repair or Replace </w:t>
            </w:r>
            <w:proofErr w:type="gramStart"/>
            <w:r w:rsidRPr="00A43C71">
              <w:rPr>
                <w:rFonts w:cs="Arial"/>
                <w:sz w:val="18"/>
              </w:rPr>
              <w:t>As</w:t>
            </w:r>
            <w:proofErr w:type="gramEnd"/>
            <w:r w:rsidRPr="00A43C71">
              <w:rPr>
                <w:rFonts w:cs="Arial"/>
                <w:sz w:val="18"/>
              </w:rPr>
              <w:t xml:space="preserve"> Needed</w:t>
            </w:r>
          </w:p>
        </w:tc>
      </w:tr>
      <w:tr w:rsidR="00934AA6" w:rsidRPr="00A43C71" w14:paraId="25CE97E0"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C37BDA9" w14:textId="77777777" w:rsidR="00934AA6" w:rsidRPr="00A43C71" w:rsidRDefault="00934AA6" w:rsidP="00DE795C">
            <w:pPr>
              <w:pStyle w:val="ListParagraph"/>
              <w:numPr>
                <w:ilvl w:val="0"/>
                <w:numId w:val="7"/>
              </w:numPr>
              <w:ind w:hanging="180"/>
              <w:rPr>
                <w:rFonts w:cs="Arial"/>
                <w:sz w:val="18"/>
              </w:rPr>
            </w:pPr>
            <w:r w:rsidRPr="00A43C71">
              <w:rPr>
                <w:rFonts w:cs="Arial"/>
                <w:sz w:val="18"/>
              </w:rPr>
              <w:t>Fabric straight and free of bending and sagging.</w:t>
            </w:r>
          </w:p>
        </w:tc>
        <w:tc>
          <w:tcPr>
            <w:tcW w:w="4779" w:type="dxa"/>
            <w:tcBorders>
              <w:top w:val="single" w:sz="4" w:space="0" w:color="auto"/>
              <w:left w:val="single" w:sz="4" w:space="0" w:color="auto"/>
              <w:bottom w:val="single" w:sz="4" w:space="0" w:color="auto"/>
              <w:right w:val="single" w:sz="4" w:space="0" w:color="auto"/>
            </w:tcBorders>
          </w:tcPr>
          <w:p w14:paraId="1173E2C0" w14:textId="6A83E595" w:rsidR="00934AA6" w:rsidRPr="00A43C71" w:rsidRDefault="00934AA6" w:rsidP="00781F6C">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xml:space="preserve">; Repair or Replace </w:t>
            </w:r>
            <w:proofErr w:type="gramStart"/>
            <w:r w:rsidRPr="00A43C71">
              <w:rPr>
                <w:rFonts w:cs="Arial"/>
                <w:sz w:val="18"/>
              </w:rPr>
              <w:t>As</w:t>
            </w:r>
            <w:proofErr w:type="gramEnd"/>
            <w:r w:rsidRPr="00A43C71">
              <w:rPr>
                <w:rFonts w:cs="Arial"/>
                <w:sz w:val="18"/>
              </w:rPr>
              <w:t xml:space="preserve"> Needed</w:t>
            </w:r>
          </w:p>
        </w:tc>
      </w:tr>
      <w:tr w:rsidR="00934AA6" w:rsidRPr="00A43C71" w14:paraId="5384D84E"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1A521BA" w14:textId="77777777" w:rsidR="00934AA6" w:rsidRPr="00A43C71" w:rsidRDefault="00934AA6" w:rsidP="00DE795C">
            <w:pPr>
              <w:pStyle w:val="ListParagraph"/>
              <w:numPr>
                <w:ilvl w:val="0"/>
                <w:numId w:val="7"/>
              </w:numPr>
              <w:ind w:hanging="180"/>
              <w:rPr>
                <w:rFonts w:cs="Arial"/>
                <w:sz w:val="18"/>
              </w:rPr>
            </w:pPr>
            <w:r w:rsidRPr="00A43C71">
              <w:rPr>
                <w:rFonts w:cs="Arial"/>
                <w:sz w:val="18"/>
              </w:rPr>
              <w:lastRenderedPageBreak/>
              <w:t>Backstop netting properly installed, secured to support poles, tight with no sagging or holes.</w:t>
            </w:r>
          </w:p>
        </w:tc>
        <w:tc>
          <w:tcPr>
            <w:tcW w:w="4779" w:type="dxa"/>
            <w:tcBorders>
              <w:top w:val="single" w:sz="4" w:space="0" w:color="auto"/>
              <w:left w:val="single" w:sz="4" w:space="0" w:color="auto"/>
              <w:bottom w:val="single" w:sz="4" w:space="0" w:color="auto"/>
              <w:right w:val="single" w:sz="4" w:space="0" w:color="auto"/>
            </w:tcBorders>
          </w:tcPr>
          <w:p w14:paraId="370B9CA3" w14:textId="104673BB" w:rsidR="00934AA6" w:rsidRPr="00A43C71" w:rsidRDefault="00934AA6" w:rsidP="00781F6C">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xml:space="preserve">; Repair or Replace </w:t>
            </w:r>
            <w:proofErr w:type="gramStart"/>
            <w:r w:rsidRPr="00A43C71">
              <w:rPr>
                <w:rFonts w:cs="Arial"/>
                <w:sz w:val="18"/>
              </w:rPr>
              <w:t>As</w:t>
            </w:r>
            <w:proofErr w:type="gramEnd"/>
            <w:r w:rsidRPr="00A43C71">
              <w:rPr>
                <w:rFonts w:cs="Arial"/>
                <w:sz w:val="18"/>
              </w:rPr>
              <w:t xml:space="preserve"> Needed</w:t>
            </w:r>
          </w:p>
        </w:tc>
      </w:tr>
      <w:tr w:rsidR="00934AA6" w:rsidRPr="00A43C71" w14:paraId="20DC5BC2"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A6B0B65" w14:textId="77777777" w:rsidR="00934AA6" w:rsidRPr="00A43C71" w:rsidRDefault="00934AA6" w:rsidP="00DE795C">
            <w:pPr>
              <w:pStyle w:val="ListParagraph"/>
              <w:numPr>
                <w:ilvl w:val="0"/>
                <w:numId w:val="7"/>
              </w:numPr>
              <w:ind w:hanging="180"/>
              <w:rPr>
                <w:rFonts w:cs="Arial"/>
                <w:sz w:val="18"/>
              </w:rPr>
            </w:pPr>
            <w:r w:rsidRPr="00A43C71">
              <w:rPr>
                <w:rFonts w:cs="Arial"/>
                <w:sz w:val="18"/>
              </w:rPr>
              <w:t>Gates and latches operational.</w:t>
            </w:r>
          </w:p>
        </w:tc>
        <w:tc>
          <w:tcPr>
            <w:tcW w:w="4779" w:type="dxa"/>
            <w:tcBorders>
              <w:top w:val="single" w:sz="4" w:space="0" w:color="auto"/>
              <w:left w:val="single" w:sz="4" w:space="0" w:color="auto"/>
              <w:bottom w:val="single" w:sz="4" w:space="0" w:color="auto"/>
              <w:right w:val="single" w:sz="4" w:space="0" w:color="auto"/>
            </w:tcBorders>
          </w:tcPr>
          <w:p w14:paraId="67A0DA1C" w14:textId="1A1F5EA2" w:rsidR="00934AA6" w:rsidRPr="00A43C71" w:rsidRDefault="00934AA6" w:rsidP="00781F6C">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xml:space="preserve">; Repair or Replace </w:t>
            </w:r>
            <w:proofErr w:type="gramStart"/>
            <w:r w:rsidRPr="00A43C71">
              <w:rPr>
                <w:rFonts w:cs="Arial"/>
                <w:sz w:val="18"/>
              </w:rPr>
              <w:t>As</w:t>
            </w:r>
            <w:proofErr w:type="gramEnd"/>
            <w:r w:rsidRPr="00A43C71">
              <w:rPr>
                <w:rFonts w:cs="Arial"/>
                <w:sz w:val="18"/>
              </w:rPr>
              <w:t xml:space="preserve"> Needed</w:t>
            </w:r>
          </w:p>
        </w:tc>
      </w:tr>
      <w:tr w:rsidR="00934AA6" w:rsidRPr="00A43C71" w14:paraId="68BE2A28"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0B8F76B" w14:textId="77777777" w:rsidR="00934AA6" w:rsidRPr="00A43C71" w:rsidRDefault="00934AA6" w:rsidP="00DE795C">
            <w:pPr>
              <w:pStyle w:val="ListParagraph"/>
              <w:numPr>
                <w:ilvl w:val="0"/>
                <w:numId w:val="7"/>
              </w:numPr>
              <w:ind w:hanging="180"/>
              <w:rPr>
                <w:rFonts w:cs="Arial"/>
                <w:sz w:val="18"/>
              </w:rPr>
            </w:pPr>
            <w:r w:rsidRPr="00A43C71">
              <w:rPr>
                <w:rFonts w:cs="Arial"/>
                <w:sz w:val="18"/>
              </w:rPr>
              <w:t>Backstop boards properly secured to support rails. Nails, screws, and bolts are flush with the surface.</w:t>
            </w:r>
          </w:p>
        </w:tc>
        <w:tc>
          <w:tcPr>
            <w:tcW w:w="4779" w:type="dxa"/>
            <w:tcBorders>
              <w:top w:val="single" w:sz="4" w:space="0" w:color="auto"/>
              <w:left w:val="single" w:sz="4" w:space="0" w:color="auto"/>
              <w:bottom w:val="single" w:sz="4" w:space="0" w:color="auto"/>
              <w:right w:val="single" w:sz="4" w:space="0" w:color="auto"/>
            </w:tcBorders>
          </w:tcPr>
          <w:p w14:paraId="12F8AAD3" w14:textId="41660B4B" w:rsidR="00934AA6" w:rsidRPr="00A43C71" w:rsidRDefault="00934AA6" w:rsidP="00781F6C">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xml:space="preserve">; Repair or Replace </w:t>
            </w:r>
            <w:proofErr w:type="gramStart"/>
            <w:r w:rsidRPr="00A43C71">
              <w:rPr>
                <w:rFonts w:cs="Arial"/>
                <w:sz w:val="18"/>
              </w:rPr>
              <w:t>As</w:t>
            </w:r>
            <w:proofErr w:type="gramEnd"/>
            <w:r w:rsidRPr="00A43C71">
              <w:rPr>
                <w:rFonts w:cs="Arial"/>
                <w:sz w:val="18"/>
              </w:rPr>
              <w:t xml:space="preserve"> Needed</w:t>
            </w:r>
          </w:p>
        </w:tc>
      </w:tr>
      <w:tr w:rsidR="00934AA6" w:rsidRPr="00A43C71" w14:paraId="4E7483DC"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26421A3" w14:textId="77777777" w:rsidR="00934AA6" w:rsidRPr="00A43C71" w:rsidRDefault="00934AA6" w:rsidP="00DE795C">
            <w:pPr>
              <w:pStyle w:val="ListParagraph"/>
              <w:numPr>
                <w:ilvl w:val="0"/>
                <w:numId w:val="7"/>
              </w:numPr>
              <w:ind w:hanging="180"/>
              <w:rPr>
                <w:rFonts w:cs="Arial"/>
                <w:sz w:val="18"/>
              </w:rPr>
            </w:pPr>
            <w:r w:rsidRPr="00A43C71">
              <w:rPr>
                <w:rFonts w:cs="Arial"/>
                <w:sz w:val="18"/>
              </w:rPr>
              <w:t>Backstop boards intact, painted pre-season, smooth, structurally sound and free of cracking and splintering.</w:t>
            </w:r>
          </w:p>
        </w:tc>
        <w:tc>
          <w:tcPr>
            <w:tcW w:w="4779" w:type="dxa"/>
            <w:tcBorders>
              <w:top w:val="single" w:sz="4" w:space="0" w:color="auto"/>
              <w:left w:val="single" w:sz="4" w:space="0" w:color="auto"/>
              <w:bottom w:val="single" w:sz="4" w:space="0" w:color="auto"/>
              <w:right w:val="single" w:sz="4" w:space="0" w:color="auto"/>
            </w:tcBorders>
          </w:tcPr>
          <w:p w14:paraId="366B53A4" w14:textId="67F9F85F" w:rsidR="00934AA6" w:rsidRPr="00A43C71" w:rsidRDefault="00934AA6" w:rsidP="00781F6C">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xml:space="preserve">; Repair or Replace </w:t>
            </w:r>
            <w:proofErr w:type="gramStart"/>
            <w:r w:rsidRPr="00A43C71">
              <w:rPr>
                <w:rFonts w:cs="Arial"/>
                <w:sz w:val="18"/>
              </w:rPr>
              <w:t>As</w:t>
            </w:r>
            <w:proofErr w:type="gramEnd"/>
            <w:r w:rsidRPr="00A43C71">
              <w:rPr>
                <w:rFonts w:cs="Arial"/>
                <w:sz w:val="18"/>
              </w:rPr>
              <w:t xml:space="preserve"> Needed</w:t>
            </w:r>
          </w:p>
        </w:tc>
      </w:tr>
      <w:tr w:rsidR="00934AA6" w:rsidRPr="00A43C71" w14:paraId="71B77CE0"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6F35B1F" w14:textId="77777777" w:rsidR="00934AA6" w:rsidRPr="00A43C71" w:rsidRDefault="00934AA6" w:rsidP="00DE795C">
            <w:pPr>
              <w:pStyle w:val="ListParagraph"/>
              <w:numPr>
                <w:ilvl w:val="0"/>
                <w:numId w:val="7"/>
              </w:numPr>
              <w:ind w:hanging="180"/>
              <w:rPr>
                <w:rFonts w:cs="Arial"/>
                <w:sz w:val="18"/>
              </w:rPr>
            </w:pPr>
            <w:r w:rsidRPr="00A43C71">
              <w:rPr>
                <w:rFonts w:cs="Arial"/>
                <w:sz w:val="18"/>
              </w:rPr>
              <w:t>Dugout benches intact, painted pre-season, smooth, structurally sound, and free of cracking and splintering. Nails, screws, and bolts flush with the surface.</w:t>
            </w:r>
          </w:p>
        </w:tc>
        <w:tc>
          <w:tcPr>
            <w:tcW w:w="4779" w:type="dxa"/>
            <w:tcBorders>
              <w:top w:val="single" w:sz="4" w:space="0" w:color="auto"/>
              <w:left w:val="single" w:sz="4" w:space="0" w:color="auto"/>
              <w:bottom w:val="single" w:sz="4" w:space="0" w:color="auto"/>
              <w:right w:val="single" w:sz="4" w:space="0" w:color="auto"/>
            </w:tcBorders>
          </w:tcPr>
          <w:p w14:paraId="20FBAA0D" w14:textId="355F6405" w:rsidR="00934AA6" w:rsidRPr="00A43C71" w:rsidRDefault="00934AA6" w:rsidP="00781F6C">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xml:space="preserve">; Repair or Replace </w:t>
            </w:r>
            <w:proofErr w:type="gramStart"/>
            <w:r w:rsidRPr="00A43C71">
              <w:rPr>
                <w:rFonts w:cs="Arial"/>
                <w:sz w:val="18"/>
              </w:rPr>
              <w:t>As</w:t>
            </w:r>
            <w:proofErr w:type="gramEnd"/>
            <w:r w:rsidRPr="00A43C71">
              <w:rPr>
                <w:rFonts w:cs="Arial"/>
                <w:sz w:val="18"/>
              </w:rPr>
              <w:t xml:space="preserve"> Needed</w:t>
            </w:r>
          </w:p>
        </w:tc>
      </w:tr>
      <w:tr w:rsidR="00934AA6" w:rsidRPr="00A43C71" w14:paraId="2C7F544D"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73E9A82" w14:textId="77777777" w:rsidR="00934AA6" w:rsidRPr="00A43C71" w:rsidRDefault="00934AA6" w:rsidP="00DE795C">
            <w:pPr>
              <w:pStyle w:val="ListParagraph"/>
              <w:numPr>
                <w:ilvl w:val="0"/>
                <w:numId w:val="7"/>
              </w:numPr>
              <w:ind w:hanging="180"/>
              <w:rPr>
                <w:rFonts w:cs="Arial"/>
                <w:sz w:val="18"/>
              </w:rPr>
            </w:pPr>
            <w:r w:rsidRPr="00A43C71">
              <w:rPr>
                <w:rFonts w:cs="Arial"/>
                <w:sz w:val="18"/>
              </w:rPr>
              <w:t>Backstop board, dugout boards and dugout benches free of graffiti, spitballs, cobwebs, dirt, mud, weeds and cobwebs.</w:t>
            </w:r>
          </w:p>
        </w:tc>
        <w:tc>
          <w:tcPr>
            <w:tcW w:w="4779" w:type="dxa"/>
            <w:tcBorders>
              <w:top w:val="single" w:sz="4" w:space="0" w:color="auto"/>
              <w:left w:val="single" w:sz="4" w:space="0" w:color="auto"/>
              <w:bottom w:val="single" w:sz="4" w:space="0" w:color="auto"/>
              <w:right w:val="single" w:sz="4" w:space="0" w:color="auto"/>
            </w:tcBorders>
          </w:tcPr>
          <w:p w14:paraId="27BA2DE4" w14:textId="633E6672" w:rsidR="00934AA6" w:rsidRPr="00A43C71" w:rsidRDefault="00934AA6" w:rsidP="00781F6C">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Graffiti Removed Within 24 Hours</w:t>
            </w:r>
          </w:p>
        </w:tc>
      </w:tr>
      <w:tr w:rsidR="00934AA6" w:rsidRPr="00A43C71" w14:paraId="51857E98" w14:textId="77777777" w:rsidTr="00934AA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BD1EAF6" w14:textId="77777777" w:rsidR="00934AA6" w:rsidRPr="00A43C71" w:rsidRDefault="00934AA6" w:rsidP="00DE795C">
            <w:pPr>
              <w:pStyle w:val="ListParagraph"/>
              <w:numPr>
                <w:ilvl w:val="0"/>
                <w:numId w:val="7"/>
              </w:numPr>
              <w:ind w:hanging="180"/>
              <w:rPr>
                <w:rFonts w:cs="Arial"/>
                <w:sz w:val="18"/>
              </w:rPr>
            </w:pPr>
            <w:r w:rsidRPr="00A43C71">
              <w:rPr>
                <w:rFonts w:cs="Arial"/>
                <w:sz w:val="18"/>
              </w:rPr>
              <w:t>Dugout areas free of trash and debris.</w:t>
            </w:r>
          </w:p>
        </w:tc>
        <w:tc>
          <w:tcPr>
            <w:tcW w:w="4779" w:type="dxa"/>
            <w:tcBorders>
              <w:top w:val="single" w:sz="4" w:space="0" w:color="auto"/>
              <w:left w:val="single" w:sz="4" w:space="0" w:color="auto"/>
              <w:bottom w:val="single" w:sz="4" w:space="0" w:color="auto"/>
              <w:right w:val="single" w:sz="4" w:space="0" w:color="auto"/>
            </w:tcBorders>
          </w:tcPr>
          <w:p w14:paraId="2F2FA2CE" w14:textId="77777777" w:rsidR="00934AA6" w:rsidRPr="00A43C71" w:rsidRDefault="00934AA6" w:rsidP="00781F6C">
            <w:pPr>
              <w:rPr>
                <w:rFonts w:cs="Arial"/>
                <w:sz w:val="18"/>
              </w:rPr>
            </w:pPr>
            <w:r w:rsidRPr="00A43C71">
              <w:rPr>
                <w:rFonts w:cs="Arial"/>
                <w:sz w:val="18"/>
              </w:rPr>
              <w:t>Daily</w:t>
            </w:r>
          </w:p>
        </w:tc>
      </w:tr>
      <w:tr w:rsidR="00934AA6" w:rsidRPr="00A43C71" w14:paraId="535A9502" w14:textId="77777777" w:rsidTr="00934AA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09566B2F" w14:textId="77777777" w:rsidR="00934AA6" w:rsidRPr="00A43C71" w:rsidRDefault="00934AA6" w:rsidP="00934AA6">
            <w:pPr>
              <w:jc w:val="center"/>
              <w:rPr>
                <w:rFonts w:cs="Arial"/>
                <w:sz w:val="18"/>
              </w:rPr>
            </w:pPr>
            <w:r w:rsidRPr="00A43C71">
              <w:rPr>
                <w:rFonts w:cs="Arial"/>
                <w:b/>
                <w:bCs/>
                <w:sz w:val="18"/>
              </w:rPr>
              <w:t>LIGHTS &amp; ELECTRICAL OUTLETS</w:t>
            </w:r>
          </w:p>
        </w:tc>
      </w:tr>
      <w:tr w:rsidR="00934AA6" w:rsidRPr="00A43C71" w14:paraId="4143C03D"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5134AA3" w14:textId="77777777" w:rsidR="00934AA6" w:rsidRPr="00A43C71" w:rsidRDefault="00934AA6" w:rsidP="00DE795C">
            <w:pPr>
              <w:pStyle w:val="ListParagraph"/>
              <w:numPr>
                <w:ilvl w:val="0"/>
                <w:numId w:val="7"/>
              </w:numPr>
              <w:ind w:hanging="180"/>
              <w:rPr>
                <w:rFonts w:cs="Arial"/>
                <w:sz w:val="18"/>
              </w:rPr>
            </w:pPr>
            <w:r w:rsidRPr="00A43C71">
              <w:rPr>
                <w:rFonts w:cs="Arial"/>
                <w:sz w:val="18"/>
              </w:rPr>
              <w:t>Electrical lighting systems and components operational.</w:t>
            </w:r>
          </w:p>
        </w:tc>
        <w:tc>
          <w:tcPr>
            <w:tcW w:w="4779" w:type="dxa"/>
            <w:tcBorders>
              <w:top w:val="single" w:sz="4" w:space="0" w:color="auto"/>
              <w:left w:val="single" w:sz="4" w:space="0" w:color="auto"/>
              <w:bottom w:val="single" w:sz="4" w:space="0" w:color="auto"/>
              <w:right w:val="single" w:sz="4" w:space="0" w:color="auto"/>
            </w:tcBorders>
          </w:tcPr>
          <w:p w14:paraId="6023320B" w14:textId="77777777" w:rsidR="00934AA6" w:rsidRPr="00A43C71" w:rsidRDefault="00934AA6" w:rsidP="00781F6C">
            <w:pPr>
              <w:rPr>
                <w:rFonts w:cs="Arial"/>
                <w:sz w:val="18"/>
              </w:rPr>
            </w:pPr>
            <w:r w:rsidRPr="00A43C71">
              <w:rPr>
                <w:rFonts w:cs="Arial"/>
                <w:sz w:val="18"/>
              </w:rPr>
              <w:t>Repaired and Replaced as Reported</w:t>
            </w:r>
          </w:p>
        </w:tc>
      </w:tr>
      <w:tr w:rsidR="00934AA6" w:rsidRPr="00A43C71" w14:paraId="56B26968"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F32C1BE" w14:textId="77777777" w:rsidR="00934AA6" w:rsidRPr="00A43C71" w:rsidRDefault="00934AA6" w:rsidP="00DE795C">
            <w:pPr>
              <w:pStyle w:val="ListParagraph"/>
              <w:numPr>
                <w:ilvl w:val="0"/>
                <w:numId w:val="7"/>
              </w:numPr>
              <w:ind w:hanging="180"/>
              <w:rPr>
                <w:rFonts w:cs="Arial"/>
                <w:sz w:val="18"/>
              </w:rPr>
            </w:pPr>
            <w:r w:rsidRPr="00A43C71">
              <w:rPr>
                <w:rFonts w:cs="Arial"/>
                <w:sz w:val="18"/>
              </w:rPr>
              <w:t>Lamps for each field operational.</w:t>
            </w:r>
          </w:p>
        </w:tc>
        <w:tc>
          <w:tcPr>
            <w:tcW w:w="4779" w:type="dxa"/>
            <w:tcBorders>
              <w:top w:val="single" w:sz="4" w:space="0" w:color="auto"/>
              <w:left w:val="single" w:sz="4" w:space="0" w:color="auto"/>
              <w:bottom w:val="single" w:sz="4" w:space="0" w:color="auto"/>
              <w:right w:val="single" w:sz="4" w:space="0" w:color="auto"/>
            </w:tcBorders>
          </w:tcPr>
          <w:p w14:paraId="393F9135" w14:textId="77777777" w:rsidR="00934AA6" w:rsidRPr="00A43C71" w:rsidRDefault="00934AA6" w:rsidP="00781F6C">
            <w:pPr>
              <w:rPr>
                <w:rFonts w:cs="Arial"/>
                <w:sz w:val="18"/>
              </w:rPr>
            </w:pPr>
            <w:r w:rsidRPr="00A43C71">
              <w:rPr>
                <w:rFonts w:cs="Arial"/>
                <w:sz w:val="18"/>
              </w:rPr>
              <w:t>Checked Quarterly Pre-Season and Replace as Needed or as Reported</w:t>
            </w:r>
          </w:p>
        </w:tc>
      </w:tr>
      <w:tr w:rsidR="00934AA6" w:rsidRPr="00A43C71" w14:paraId="0AD6EC55" w14:textId="77777777" w:rsidTr="00934AA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5829BBE" w14:textId="77777777" w:rsidR="00934AA6" w:rsidRPr="00A43C71" w:rsidRDefault="00934AA6" w:rsidP="00DE795C">
            <w:pPr>
              <w:pStyle w:val="ListParagraph"/>
              <w:numPr>
                <w:ilvl w:val="0"/>
                <w:numId w:val="7"/>
              </w:numPr>
              <w:ind w:hanging="180"/>
              <w:rPr>
                <w:rFonts w:cs="Arial"/>
                <w:sz w:val="18"/>
              </w:rPr>
            </w:pPr>
            <w:r w:rsidRPr="00A43C71">
              <w:rPr>
                <w:rFonts w:cs="Arial"/>
                <w:sz w:val="18"/>
              </w:rPr>
              <w:t>No electrical conducting wires exposed.</w:t>
            </w:r>
          </w:p>
        </w:tc>
        <w:tc>
          <w:tcPr>
            <w:tcW w:w="4779" w:type="dxa"/>
            <w:tcBorders>
              <w:top w:val="single" w:sz="4" w:space="0" w:color="auto"/>
              <w:left w:val="single" w:sz="4" w:space="0" w:color="auto"/>
              <w:bottom w:val="single" w:sz="4" w:space="0" w:color="auto"/>
              <w:right w:val="single" w:sz="4" w:space="0" w:color="auto"/>
            </w:tcBorders>
          </w:tcPr>
          <w:p w14:paraId="4E9D7D26" w14:textId="77777777" w:rsidR="00934AA6" w:rsidRPr="00A43C71" w:rsidRDefault="00934AA6" w:rsidP="00781F6C">
            <w:pPr>
              <w:rPr>
                <w:rFonts w:cs="Arial"/>
                <w:sz w:val="18"/>
              </w:rPr>
            </w:pPr>
            <w:r w:rsidRPr="00A43C71">
              <w:rPr>
                <w:rFonts w:cs="Arial"/>
                <w:sz w:val="18"/>
              </w:rPr>
              <w:t xml:space="preserve">Repair When </w:t>
            </w:r>
            <w:proofErr w:type="gramStart"/>
            <w:r w:rsidRPr="00A43C71">
              <w:rPr>
                <w:rFonts w:cs="Arial"/>
                <w:sz w:val="18"/>
              </w:rPr>
              <w:t>Found</w:t>
            </w:r>
            <w:proofErr w:type="gramEnd"/>
          </w:p>
        </w:tc>
      </w:tr>
      <w:tr w:rsidR="00934AA6" w:rsidRPr="00A43C71" w14:paraId="7ACB898F" w14:textId="77777777" w:rsidTr="00934AA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72351DF7" w14:textId="77777777" w:rsidR="00934AA6" w:rsidRPr="00A43C71" w:rsidRDefault="00934AA6" w:rsidP="00934AA6">
            <w:pPr>
              <w:jc w:val="center"/>
              <w:rPr>
                <w:rFonts w:cs="Arial"/>
                <w:sz w:val="18"/>
              </w:rPr>
            </w:pPr>
            <w:r w:rsidRPr="00A43C71">
              <w:rPr>
                <w:rFonts w:cs="Arial"/>
                <w:b/>
                <w:bCs/>
                <w:sz w:val="18"/>
              </w:rPr>
              <w:t>SCOREBOARD SATELLITES</w:t>
            </w:r>
          </w:p>
        </w:tc>
      </w:tr>
      <w:tr w:rsidR="00934AA6" w:rsidRPr="00A43C71" w14:paraId="67644EDE"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D692477" w14:textId="77777777" w:rsidR="00934AA6" w:rsidRPr="00A43C71" w:rsidRDefault="00934AA6" w:rsidP="00DE795C">
            <w:pPr>
              <w:pStyle w:val="ListParagraph"/>
              <w:numPr>
                <w:ilvl w:val="0"/>
                <w:numId w:val="7"/>
              </w:numPr>
              <w:ind w:hanging="180"/>
              <w:rPr>
                <w:rFonts w:cs="Arial"/>
                <w:sz w:val="18"/>
              </w:rPr>
            </w:pPr>
            <w:r w:rsidRPr="00A43C71">
              <w:rPr>
                <w:rFonts w:cs="Arial"/>
                <w:sz w:val="18"/>
              </w:rPr>
              <w:t>Scoreboards free of graffiti.</w:t>
            </w:r>
          </w:p>
        </w:tc>
        <w:tc>
          <w:tcPr>
            <w:tcW w:w="4779" w:type="dxa"/>
            <w:tcBorders>
              <w:top w:val="single" w:sz="4" w:space="0" w:color="auto"/>
              <w:left w:val="single" w:sz="4" w:space="0" w:color="auto"/>
              <w:bottom w:val="single" w:sz="4" w:space="0" w:color="auto"/>
              <w:right w:val="single" w:sz="4" w:space="0" w:color="auto"/>
            </w:tcBorders>
          </w:tcPr>
          <w:p w14:paraId="75A8CA42" w14:textId="77777777" w:rsidR="00934AA6" w:rsidRPr="00A43C71" w:rsidRDefault="00934AA6" w:rsidP="00781F6C">
            <w:pPr>
              <w:rPr>
                <w:rFonts w:cs="Arial"/>
                <w:sz w:val="18"/>
              </w:rPr>
            </w:pPr>
            <w:r w:rsidRPr="00A43C71">
              <w:rPr>
                <w:rFonts w:cs="Arial"/>
                <w:sz w:val="18"/>
              </w:rPr>
              <w:t>Remove Within 24 Hours</w:t>
            </w:r>
          </w:p>
        </w:tc>
      </w:tr>
      <w:tr w:rsidR="00934AA6" w:rsidRPr="00A43C71" w14:paraId="1EBB4BEA"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E329576" w14:textId="77777777" w:rsidR="00934AA6" w:rsidRPr="00A43C71" w:rsidRDefault="00934AA6" w:rsidP="00DE795C">
            <w:pPr>
              <w:pStyle w:val="ListParagraph"/>
              <w:numPr>
                <w:ilvl w:val="0"/>
                <w:numId w:val="7"/>
              </w:numPr>
              <w:ind w:hanging="180"/>
              <w:rPr>
                <w:rFonts w:cs="Arial"/>
                <w:sz w:val="18"/>
              </w:rPr>
            </w:pPr>
            <w:r w:rsidRPr="00A43C71">
              <w:rPr>
                <w:rFonts w:cs="Arial"/>
                <w:sz w:val="18"/>
              </w:rPr>
              <w:t xml:space="preserve">Scoreboards have required </w:t>
            </w:r>
            <w:proofErr w:type="gramStart"/>
            <w:r w:rsidRPr="00A43C71">
              <w:rPr>
                <w:rFonts w:cs="Arial"/>
                <w:sz w:val="18"/>
              </w:rPr>
              <w:t>amount</w:t>
            </w:r>
            <w:proofErr w:type="gramEnd"/>
            <w:r w:rsidRPr="00A43C71">
              <w:rPr>
                <w:rFonts w:cs="Arial"/>
                <w:sz w:val="18"/>
              </w:rPr>
              <w:t xml:space="preserve"> of hooks for scoreboard numbers.</w:t>
            </w:r>
          </w:p>
        </w:tc>
        <w:tc>
          <w:tcPr>
            <w:tcW w:w="4779" w:type="dxa"/>
            <w:tcBorders>
              <w:top w:val="single" w:sz="4" w:space="0" w:color="auto"/>
              <w:left w:val="single" w:sz="4" w:space="0" w:color="auto"/>
              <w:bottom w:val="single" w:sz="4" w:space="0" w:color="auto"/>
              <w:right w:val="single" w:sz="4" w:space="0" w:color="auto"/>
            </w:tcBorders>
          </w:tcPr>
          <w:p w14:paraId="459C782E" w14:textId="77777777" w:rsidR="00934AA6" w:rsidRPr="00A43C71" w:rsidRDefault="00934AA6" w:rsidP="00781F6C">
            <w:pPr>
              <w:rPr>
                <w:rFonts w:cs="Arial"/>
                <w:sz w:val="18"/>
              </w:rPr>
            </w:pPr>
            <w:r w:rsidRPr="00A43C71">
              <w:rPr>
                <w:rFonts w:cs="Arial"/>
                <w:sz w:val="18"/>
              </w:rPr>
              <w:t xml:space="preserve">Check Weekly During Season; Repair or Replace </w:t>
            </w:r>
            <w:proofErr w:type="gramStart"/>
            <w:r w:rsidRPr="00A43C71">
              <w:rPr>
                <w:rFonts w:cs="Arial"/>
                <w:sz w:val="18"/>
              </w:rPr>
              <w:t>As</w:t>
            </w:r>
            <w:proofErr w:type="gramEnd"/>
            <w:r w:rsidRPr="00A43C71">
              <w:rPr>
                <w:rFonts w:cs="Arial"/>
                <w:sz w:val="18"/>
              </w:rPr>
              <w:t xml:space="preserve"> Needed</w:t>
            </w:r>
          </w:p>
        </w:tc>
      </w:tr>
      <w:tr w:rsidR="00934AA6" w:rsidRPr="00A43C71" w14:paraId="6956978F"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25C0343" w14:textId="77777777" w:rsidR="00934AA6" w:rsidRPr="00A43C71" w:rsidRDefault="00934AA6" w:rsidP="00DE795C">
            <w:pPr>
              <w:pStyle w:val="ListParagraph"/>
              <w:numPr>
                <w:ilvl w:val="0"/>
                <w:numId w:val="7"/>
              </w:numPr>
              <w:ind w:hanging="180"/>
              <w:rPr>
                <w:rFonts w:cs="Arial"/>
                <w:sz w:val="18"/>
              </w:rPr>
            </w:pPr>
            <w:r w:rsidRPr="00A43C71">
              <w:rPr>
                <w:rFonts w:cs="Arial"/>
                <w:sz w:val="18"/>
              </w:rPr>
              <w:t xml:space="preserve">Padlocks to each satellite have a uniform lock and </w:t>
            </w:r>
            <w:proofErr w:type="gramStart"/>
            <w:r w:rsidRPr="00A43C71">
              <w:rPr>
                <w:rFonts w:cs="Arial"/>
                <w:sz w:val="18"/>
              </w:rPr>
              <w:t>operational</w:t>
            </w:r>
            <w:proofErr w:type="gramEnd"/>
            <w:r w:rsidRPr="00A43C71">
              <w:rPr>
                <w:rFonts w:cs="Arial"/>
                <w:sz w:val="18"/>
              </w:rPr>
              <w:t xml:space="preserve">. </w:t>
            </w:r>
          </w:p>
        </w:tc>
        <w:tc>
          <w:tcPr>
            <w:tcW w:w="4779" w:type="dxa"/>
            <w:tcBorders>
              <w:top w:val="single" w:sz="4" w:space="0" w:color="auto"/>
              <w:left w:val="single" w:sz="4" w:space="0" w:color="auto"/>
              <w:bottom w:val="single" w:sz="4" w:space="0" w:color="auto"/>
              <w:right w:val="single" w:sz="4" w:space="0" w:color="auto"/>
            </w:tcBorders>
          </w:tcPr>
          <w:p w14:paraId="6EF5DE1B" w14:textId="77777777" w:rsidR="00934AA6" w:rsidRPr="00A43C71" w:rsidRDefault="00934AA6" w:rsidP="00781F6C">
            <w:pPr>
              <w:rPr>
                <w:rFonts w:cs="Arial"/>
                <w:sz w:val="18"/>
              </w:rPr>
            </w:pPr>
            <w:r w:rsidRPr="00A43C71">
              <w:rPr>
                <w:rFonts w:cs="Arial"/>
                <w:sz w:val="18"/>
              </w:rPr>
              <w:t xml:space="preserve">Check Weekly During Season; Repair or Replace </w:t>
            </w:r>
            <w:proofErr w:type="gramStart"/>
            <w:r w:rsidRPr="00A43C71">
              <w:rPr>
                <w:rFonts w:cs="Arial"/>
                <w:sz w:val="18"/>
              </w:rPr>
              <w:t>As</w:t>
            </w:r>
            <w:proofErr w:type="gramEnd"/>
            <w:r w:rsidRPr="00A43C71">
              <w:rPr>
                <w:rFonts w:cs="Arial"/>
                <w:sz w:val="18"/>
              </w:rPr>
              <w:t xml:space="preserve"> Needed</w:t>
            </w:r>
          </w:p>
        </w:tc>
      </w:tr>
      <w:tr w:rsidR="00934AA6" w:rsidRPr="00A43C71" w14:paraId="4CBC49DD"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A013C90" w14:textId="77777777" w:rsidR="00934AA6" w:rsidRPr="00A43C71" w:rsidRDefault="00934AA6" w:rsidP="00DE795C">
            <w:pPr>
              <w:pStyle w:val="ListParagraph"/>
              <w:numPr>
                <w:ilvl w:val="0"/>
                <w:numId w:val="7"/>
              </w:numPr>
              <w:ind w:hanging="180"/>
              <w:rPr>
                <w:rFonts w:cs="Arial"/>
                <w:sz w:val="18"/>
              </w:rPr>
            </w:pPr>
            <w:r w:rsidRPr="00A43C71">
              <w:rPr>
                <w:rFonts w:cs="Arial"/>
                <w:sz w:val="18"/>
              </w:rPr>
              <w:t>Score satellites painted pre-season, free of debris and spider webs.</w:t>
            </w:r>
          </w:p>
        </w:tc>
        <w:tc>
          <w:tcPr>
            <w:tcW w:w="4779" w:type="dxa"/>
            <w:tcBorders>
              <w:top w:val="single" w:sz="4" w:space="0" w:color="auto"/>
              <w:left w:val="single" w:sz="4" w:space="0" w:color="auto"/>
              <w:bottom w:val="single" w:sz="4" w:space="0" w:color="auto"/>
              <w:right w:val="single" w:sz="4" w:space="0" w:color="auto"/>
            </w:tcBorders>
          </w:tcPr>
          <w:p w14:paraId="5C7D4491" w14:textId="77777777" w:rsidR="00934AA6" w:rsidRPr="00A43C71" w:rsidRDefault="00934AA6" w:rsidP="00781F6C">
            <w:pPr>
              <w:rPr>
                <w:rFonts w:cs="Arial"/>
                <w:sz w:val="18"/>
              </w:rPr>
            </w:pPr>
            <w:r w:rsidRPr="00A43C71">
              <w:rPr>
                <w:rFonts w:cs="Arial"/>
                <w:sz w:val="18"/>
              </w:rPr>
              <w:t>Check for Debris Weekly; Pesticide Spray Monthly</w:t>
            </w:r>
          </w:p>
        </w:tc>
      </w:tr>
      <w:tr w:rsidR="00934AA6" w:rsidRPr="00A43C71" w14:paraId="1EAB69E8" w14:textId="77777777" w:rsidTr="00934AA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E6A7F4B" w14:textId="77777777" w:rsidR="00934AA6" w:rsidRPr="00A43C71" w:rsidRDefault="00934AA6" w:rsidP="00DE795C">
            <w:pPr>
              <w:pStyle w:val="ListParagraph"/>
              <w:numPr>
                <w:ilvl w:val="0"/>
                <w:numId w:val="7"/>
              </w:numPr>
              <w:ind w:hanging="180"/>
              <w:rPr>
                <w:rFonts w:cs="Arial"/>
                <w:sz w:val="18"/>
              </w:rPr>
            </w:pPr>
            <w:r w:rsidRPr="00A43C71">
              <w:rPr>
                <w:rFonts w:cs="Arial"/>
                <w:sz w:val="18"/>
              </w:rPr>
              <w:t>Satellite benches and score tables painted pre-season and in good working condition.</w:t>
            </w:r>
          </w:p>
        </w:tc>
        <w:tc>
          <w:tcPr>
            <w:tcW w:w="4779" w:type="dxa"/>
            <w:tcBorders>
              <w:top w:val="single" w:sz="4" w:space="0" w:color="auto"/>
              <w:left w:val="single" w:sz="4" w:space="0" w:color="auto"/>
              <w:bottom w:val="single" w:sz="4" w:space="0" w:color="auto"/>
              <w:right w:val="single" w:sz="4" w:space="0" w:color="auto"/>
            </w:tcBorders>
          </w:tcPr>
          <w:p w14:paraId="06A2628D" w14:textId="77777777" w:rsidR="00934AA6" w:rsidRPr="00A43C71" w:rsidRDefault="00934AA6" w:rsidP="00781F6C">
            <w:pPr>
              <w:rPr>
                <w:rFonts w:cs="Arial"/>
                <w:sz w:val="18"/>
              </w:rPr>
            </w:pPr>
            <w:r w:rsidRPr="00A43C71">
              <w:rPr>
                <w:rFonts w:cs="Arial"/>
                <w:sz w:val="18"/>
              </w:rPr>
              <w:t>Check Weekly During Season</w:t>
            </w:r>
          </w:p>
        </w:tc>
      </w:tr>
      <w:tr w:rsidR="00934AA6" w:rsidRPr="00A43C71" w14:paraId="001B256B" w14:textId="77777777" w:rsidTr="00934AA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310AA2FA" w14:textId="77777777" w:rsidR="00934AA6" w:rsidRPr="00A43C71" w:rsidRDefault="00934AA6" w:rsidP="00934AA6">
            <w:pPr>
              <w:jc w:val="center"/>
              <w:rPr>
                <w:rFonts w:cs="Arial"/>
                <w:sz w:val="18"/>
              </w:rPr>
            </w:pPr>
            <w:r w:rsidRPr="00A43C71">
              <w:rPr>
                <w:rFonts w:cs="Arial"/>
                <w:b/>
                <w:bCs/>
                <w:sz w:val="18"/>
              </w:rPr>
              <w:t>BLEACHERS</w:t>
            </w:r>
          </w:p>
        </w:tc>
      </w:tr>
      <w:tr w:rsidR="00934AA6" w:rsidRPr="00A43C71" w14:paraId="3E763918"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C77301F" w14:textId="77777777" w:rsidR="00934AA6" w:rsidRPr="00A43C71" w:rsidRDefault="00934AA6" w:rsidP="00DE795C">
            <w:pPr>
              <w:pStyle w:val="ListParagraph"/>
              <w:numPr>
                <w:ilvl w:val="0"/>
                <w:numId w:val="7"/>
              </w:numPr>
              <w:ind w:hanging="180"/>
              <w:rPr>
                <w:rFonts w:cs="Arial"/>
                <w:sz w:val="18"/>
              </w:rPr>
            </w:pPr>
            <w:r w:rsidRPr="00A43C71">
              <w:rPr>
                <w:rFonts w:cs="Arial"/>
                <w:sz w:val="18"/>
              </w:rPr>
              <w:t>Bleachers secured to concrete pads or firmly anchored to ground.</w:t>
            </w:r>
          </w:p>
        </w:tc>
        <w:tc>
          <w:tcPr>
            <w:tcW w:w="4779" w:type="dxa"/>
            <w:tcBorders>
              <w:top w:val="single" w:sz="4" w:space="0" w:color="auto"/>
              <w:left w:val="single" w:sz="4" w:space="0" w:color="auto"/>
              <w:bottom w:val="single" w:sz="4" w:space="0" w:color="auto"/>
              <w:right w:val="single" w:sz="4" w:space="0" w:color="auto"/>
            </w:tcBorders>
          </w:tcPr>
          <w:p w14:paraId="737DDC38" w14:textId="7F1568C3" w:rsidR="00934AA6" w:rsidRPr="00A43C71" w:rsidRDefault="00934AA6" w:rsidP="00781F6C">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Repair as Needed</w:t>
            </w:r>
          </w:p>
        </w:tc>
      </w:tr>
      <w:tr w:rsidR="00934AA6" w:rsidRPr="00A43C71" w14:paraId="450CF2A6"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8792529" w14:textId="77777777" w:rsidR="00934AA6" w:rsidRPr="00A43C71" w:rsidRDefault="00934AA6" w:rsidP="00DE795C">
            <w:pPr>
              <w:pStyle w:val="ListParagraph"/>
              <w:numPr>
                <w:ilvl w:val="0"/>
                <w:numId w:val="7"/>
              </w:numPr>
              <w:ind w:hanging="180"/>
              <w:rPr>
                <w:rFonts w:cs="Arial"/>
                <w:sz w:val="18"/>
              </w:rPr>
            </w:pPr>
            <w:r w:rsidRPr="00A43C71">
              <w:rPr>
                <w:rFonts w:cs="Arial"/>
                <w:sz w:val="18"/>
              </w:rPr>
              <w:t>Hardware is intact. Screws and bolts flush with the surface.</w:t>
            </w:r>
          </w:p>
        </w:tc>
        <w:tc>
          <w:tcPr>
            <w:tcW w:w="4779" w:type="dxa"/>
            <w:tcBorders>
              <w:top w:val="single" w:sz="4" w:space="0" w:color="auto"/>
              <w:left w:val="single" w:sz="4" w:space="0" w:color="auto"/>
              <w:bottom w:val="single" w:sz="4" w:space="0" w:color="auto"/>
              <w:right w:val="single" w:sz="4" w:space="0" w:color="auto"/>
            </w:tcBorders>
          </w:tcPr>
          <w:p w14:paraId="3A936EC3" w14:textId="6C074E04" w:rsidR="00934AA6" w:rsidRPr="00A43C71" w:rsidRDefault="00934AA6" w:rsidP="00781F6C">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Repair as Needed</w:t>
            </w:r>
          </w:p>
        </w:tc>
      </w:tr>
      <w:tr w:rsidR="00934AA6" w:rsidRPr="00A43C71" w14:paraId="63FC3B62"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CC5B2E8" w14:textId="77777777" w:rsidR="00934AA6" w:rsidRPr="00A43C71" w:rsidRDefault="00934AA6" w:rsidP="00DE795C">
            <w:pPr>
              <w:pStyle w:val="ListParagraph"/>
              <w:numPr>
                <w:ilvl w:val="0"/>
                <w:numId w:val="7"/>
              </w:numPr>
              <w:ind w:hanging="180"/>
              <w:rPr>
                <w:rFonts w:cs="Arial"/>
                <w:sz w:val="18"/>
              </w:rPr>
            </w:pPr>
            <w:r w:rsidRPr="00A43C71">
              <w:rPr>
                <w:rFonts w:cs="Arial"/>
                <w:sz w:val="18"/>
              </w:rPr>
              <w:t>Seating surface clean, smooth, and free of protrusions and catch points.</w:t>
            </w:r>
          </w:p>
        </w:tc>
        <w:tc>
          <w:tcPr>
            <w:tcW w:w="4779" w:type="dxa"/>
            <w:tcBorders>
              <w:top w:val="single" w:sz="4" w:space="0" w:color="auto"/>
              <w:left w:val="single" w:sz="4" w:space="0" w:color="auto"/>
              <w:bottom w:val="single" w:sz="4" w:space="0" w:color="auto"/>
              <w:right w:val="single" w:sz="4" w:space="0" w:color="auto"/>
            </w:tcBorders>
          </w:tcPr>
          <w:p w14:paraId="676D37A2" w14:textId="77777777" w:rsidR="00934AA6" w:rsidRPr="00A43C71" w:rsidRDefault="00934AA6" w:rsidP="00781F6C">
            <w:pPr>
              <w:rPr>
                <w:rFonts w:cs="Arial"/>
                <w:sz w:val="18"/>
              </w:rPr>
            </w:pPr>
            <w:r w:rsidRPr="00A43C71">
              <w:rPr>
                <w:rFonts w:cs="Arial"/>
                <w:sz w:val="18"/>
              </w:rPr>
              <w:t xml:space="preserve">Check and Blow Off Daily; Wash </w:t>
            </w:r>
            <w:proofErr w:type="gramStart"/>
            <w:r w:rsidRPr="00A43C71">
              <w:rPr>
                <w:rFonts w:cs="Arial"/>
                <w:sz w:val="18"/>
              </w:rPr>
              <w:t>as Needed,</w:t>
            </w:r>
            <w:proofErr w:type="gramEnd"/>
            <w:r w:rsidRPr="00A43C71">
              <w:rPr>
                <w:rFonts w:cs="Arial"/>
                <w:sz w:val="18"/>
              </w:rPr>
              <w:t xml:space="preserve"> Repair as Needed</w:t>
            </w:r>
          </w:p>
        </w:tc>
      </w:tr>
      <w:tr w:rsidR="00934AA6" w:rsidRPr="00A43C71" w14:paraId="51B793D4"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E7F1044" w14:textId="77777777" w:rsidR="00934AA6" w:rsidRPr="00A43C71" w:rsidRDefault="00934AA6" w:rsidP="00DE795C">
            <w:pPr>
              <w:pStyle w:val="ListParagraph"/>
              <w:numPr>
                <w:ilvl w:val="0"/>
                <w:numId w:val="7"/>
              </w:numPr>
              <w:ind w:hanging="180"/>
              <w:rPr>
                <w:rFonts w:cs="Arial"/>
                <w:sz w:val="18"/>
              </w:rPr>
            </w:pPr>
            <w:r w:rsidRPr="00A43C71">
              <w:rPr>
                <w:rFonts w:cs="Arial"/>
                <w:sz w:val="18"/>
              </w:rPr>
              <w:t>Bleacher areas have trash receptacles and are in good condition.</w:t>
            </w:r>
          </w:p>
        </w:tc>
        <w:tc>
          <w:tcPr>
            <w:tcW w:w="4779" w:type="dxa"/>
            <w:tcBorders>
              <w:top w:val="single" w:sz="4" w:space="0" w:color="auto"/>
              <w:left w:val="single" w:sz="4" w:space="0" w:color="auto"/>
              <w:bottom w:val="single" w:sz="4" w:space="0" w:color="auto"/>
              <w:right w:val="single" w:sz="4" w:space="0" w:color="auto"/>
            </w:tcBorders>
          </w:tcPr>
          <w:p w14:paraId="4B9FEF99" w14:textId="77777777" w:rsidR="00934AA6" w:rsidRPr="00A43C71" w:rsidRDefault="00934AA6" w:rsidP="00781F6C">
            <w:pPr>
              <w:rPr>
                <w:rFonts w:cs="Arial"/>
                <w:sz w:val="18"/>
              </w:rPr>
            </w:pPr>
            <w:r w:rsidRPr="00A43C71">
              <w:rPr>
                <w:rFonts w:cs="Arial"/>
                <w:sz w:val="18"/>
              </w:rPr>
              <w:t>Check Daily, Repair as Needed</w:t>
            </w:r>
          </w:p>
        </w:tc>
      </w:tr>
      <w:tr w:rsidR="00934AA6" w:rsidRPr="00A43C71" w14:paraId="14300DDE"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AAEFE4A" w14:textId="77777777" w:rsidR="00934AA6" w:rsidRPr="00A43C71" w:rsidRDefault="00934AA6" w:rsidP="00DE795C">
            <w:pPr>
              <w:pStyle w:val="ListParagraph"/>
              <w:numPr>
                <w:ilvl w:val="0"/>
                <w:numId w:val="7"/>
              </w:numPr>
              <w:ind w:hanging="180"/>
              <w:rPr>
                <w:rFonts w:cs="Arial"/>
                <w:sz w:val="18"/>
              </w:rPr>
            </w:pPr>
            <w:r w:rsidRPr="00A43C71">
              <w:rPr>
                <w:rFonts w:cs="Arial"/>
                <w:sz w:val="18"/>
              </w:rPr>
              <w:t>Bleachers cleaned of any trash or debris.</w:t>
            </w:r>
          </w:p>
        </w:tc>
        <w:tc>
          <w:tcPr>
            <w:tcW w:w="4779" w:type="dxa"/>
            <w:tcBorders>
              <w:top w:val="single" w:sz="4" w:space="0" w:color="auto"/>
              <w:left w:val="single" w:sz="4" w:space="0" w:color="auto"/>
              <w:bottom w:val="single" w:sz="4" w:space="0" w:color="auto"/>
              <w:right w:val="single" w:sz="4" w:space="0" w:color="auto"/>
            </w:tcBorders>
          </w:tcPr>
          <w:p w14:paraId="765E214A" w14:textId="77777777" w:rsidR="00934AA6" w:rsidRPr="00A43C71" w:rsidRDefault="00934AA6" w:rsidP="00781F6C">
            <w:pPr>
              <w:rPr>
                <w:rFonts w:cs="Arial"/>
                <w:sz w:val="18"/>
              </w:rPr>
            </w:pPr>
            <w:r w:rsidRPr="00A43C71">
              <w:rPr>
                <w:rFonts w:cs="Arial"/>
                <w:sz w:val="18"/>
              </w:rPr>
              <w:t>Daily</w:t>
            </w:r>
          </w:p>
        </w:tc>
      </w:tr>
      <w:tr w:rsidR="00934AA6" w:rsidRPr="00A43C71" w14:paraId="4F32CF33" w14:textId="77777777" w:rsidTr="00781F6C">
        <w:trPr>
          <w:cantSplit/>
          <w:trHeight w:val="179"/>
        </w:trPr>
        <w:tc>
          <w:tcPr>
            <w:tcW w:w="4779" w:type="dxa"/>
            <w:tcBorders>
              <w:top w:val="single" w:sz="4" w:space="0" w:color="auto"/>
              <w:left w:val="single" w:sz="4" w:space="0" w:color="auto"/>
              <w:bottom w:val="single" w:sz="4" w:space="0" w:color="auto"/>
              <w:right w:val="single" w:sz="4" w:space="0" w:color="auto"/>
            </w:tcBorders>
          </w:tcPr>
          <w:p w14:paraId="1290CC67" w14:textId="77777777" w:rsidR="00934AA6" w:rsidRPr="00A43C71" w:rsidRDefault="00934AA6" w:rsidP="00DE795C">
            <w:pPr>
              <w:pStyle w:val="ListParagraph"/>
              <w:numPr>
                <w:ilvl w:val="0"/>
                <w:numId w:val="7"/>
              </w:numPr>
              <w:ind w:hanging="180"/>
              <w:rPr>
                <w:rFonts w:cs="Arial"/>
                <w:sz w:val="18"/>
              </w:rPr>
            </w:pPr>
            <w:r w:rsidRPr="00A43C71">
              <w:rPr>
                <w:rFonts w:cs="Arial"/>
                <w:sz w:val="18"/>
              </w:rPr>
              <w:t>Bleacher areas free of weeds, grass and debris.</w:t>
            </w:r>
          </w:p>
        </w:tc>
        <w:tc>
          <w:tcPr>
            <w:tcW w:w="4779" w:type="dxa"/>
            <w:tcBorders>
              <w:top w:val="single" w:sz="4" w:space="0" w:color="auto"/>
              <w:left w:val="single" w:sz="4" w:space="0" w:color="auto"/>
              <w:bottom w:val="single" w:sz="4" w:space="0" w:color="auto"/>
              <w:right w:val="single" w:sz="4" w:space="0" w:color="auto"/>
            </w:tcBorders>
          </w:tcPr>
          <w:p w14:paraId="57FE3B39" w14:textId="77777777" w:rsidR="00934AA6" w:rsidRPr="00A43C71" w:rsidRDefault="00934AA6" w:rsidP="00781F6C">
            <w:pPr>
              <w:rPr>
                <w:rFonts w:cs="Arial"/>
                <w:sz w:val="18"/>
              </w:rPr>
            </w:pPr>
            <w:r w:rsidRPr="00A43C71">
              <w:rPr>
                <w:rFonts w:cs="Arial"/>
                <w:sz w:val="18"/>
              </w:rPr>
              <w:t>Daily</w:t>
            </w:r>
          </w:p>
        </w:tc>
      </w:tr>
    </w:tbl>
    <w:p w14:paraId="6B43BB08" w14:textId="77777777" w:rsidR="00781F6C" w:rsidRPr="00A43C71" w:rsidRDefault="00781F6C" w:rsidP="00C36B3F"/>
    <w:p w14:paraId="206B0424" w14:textId="77777777" w:rsidR="00013506" w:rsidRPr="00A43C71" w:rsidRDefault="00013506" w:rsidP="00C36B3F">
      <w:r w:rsidRPr="00A43C71">
        <w:t>ATHLETIC COURTS:</w:t>
      </w:r>
    </w:p>
    <w:tbl>
      <w:tblPr>
        <w:tblW w:w="9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9"/>
        <w:gridCol w:w="4779"/>
      </w:tblGrid>
      <w:tr w:rsidR="00934AA6" w:rsidRPr="00A43C71" w14:paraId="5F07DEEE" w14:textId="77777777" w:rsidTr="00934AA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48A91A6" w14:textId="77777777" w:rsidR="00934AA6" w:rsidRPr="00A43C71" w:rsidRDefault="00934AA6" w:rsidP="001F6BCB">
            <w:pPr>
              <w:jc w:val="center"/>
              <w:rPr>
                <w:rFonts w:cs="Arial"/>
                <w:b/>
                <w:bCs/>
              </w:rPr>
            </w:pPr>
            <w:r w:rsidRPr="00A43C71">
              <w:rPr>
                <w:rFonts w:cs="Arial"/>
                <w:b/>
                <w:bCs/>
              </w:rPr>
              <w:t>STANDARDS</w:t>
            </w:r>
          </w:p>
        </w:tc>
        <w:tc>
          <w:tcPr>
            <w:tcW w:w="4779" w:type="dxa"/>
            <w:tcBorders>
              <w:top w:val="single" w:sz="4" w:space="0" w:color="auto"/>
              <w:left w:val="single" w:sz="4" w:space="0" w:color="auto"/>
              <w:bottom w:val="single" w:sz="4" w:space="0" w:color="auto"/>
              <w:right w:val="single" w:sz="4" w:space="0" w:color="auto"/>
            </w:tcBorders>
          </w:tcPr>
          <w:p w14:paraId="13026C77" w14:textId="77777777" w:rsidR="00934AA6" w:rsidRPr="00A43C71" w:rsidRDefault="00934AA6" w:rsidP="001F6BCB">
            <w:pPr>
              <w:jc w:val="center"/>
              <w:rPr>
                <w:rFonts w:cs="Arial"/>
                <w:b/>
                <w:bCs/>
              </w:rPr>
            </w:pPr>
            <w:r w:rsidRPr="00A43C71">
              <w:rPr>
                <w:rFonts w:cs="Arial"/>
                <w:b/>
                <w:bCs/>
              </w:rPr>
              <w:t>FREQUENCY</w:t>
            </w:r>
          </w:p>
        </w:tc>
      </w:tr>
      <w:tr w:rsidR="00934AA6" w:rsidRPr="00A43C71" w14:paraId="3F7765B8" w14:textId="77777777" w:rsidTr="00934AA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4C003829" w14:textId="77777777" w:rsidR="00934AA6" w:rsidRPr="00A43C71" w:rsidRDefault="00934AA6" w:rsidP="00934AA6">
            <w:pPr>
              <w:jc w:val="center"/>
              <w:rPr>
                <w:rFonts w:cs="Arial"/>
                <w:sz w:val="18"/>
              </w:rPr>
            </w:pPr>
            <w:r w:rsidRPr="00A43C71">
              <w:rPr>
                <w:rFonts w:cs="Arial"/>
                <w:b/>
                <w:bCs/>
                <w:sz w:val="18"/>
              </w:rPr>
              <w:t>SURFACING</w:t>
            </w:r>
          </w:p>
        </w:tc>
      </w:tr>
      <w:tr w:rsidR="00013506" w:rsidRPr="00A43C71" w14:paraId="2FD775D4"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286221A" w14:textId="77777777" w:rsidR="00013506" w:rsidRPr="00A43C71" w:rsidRDefault="00013506" w:rsidP="00DE795C">
            <w:pPr>
              <w:pStyle w:val="ListParagraph"/>
              <w:numPr>
                <w:ilvl w:val="0"/>
                <w:numId w:val="7"/>
              </w:numPr>
              <w:ind w:hanging="180"/>
              <w:rPr>
                <w:rFonts w:cs="Arial"/>
                <w:sz w:val="18"/>
              </w:rPr>
            </w:pPr>
            <w:r w:rsidRPr="00A43C71">
              <w:rPr>
                <w:rFonts w:cs="Arial"/>
                <w:sz w:val="18"/>
              </w:rPr>
              <w:t>Surface smooth, level and well drained with no standing water.</w:t>
            </w:r>
          </w:p>
        </w:tc>
        <w:tc>
          <w:tcPr>
            <w:tcW w:w="4779" w:type="dxa"/>
            <w:tcBorders>
              <w:top w:val="single" w:sz="4" w:space="0" w:color="auto"/>
              <w:left w:val="single" w:sz="4" w:space="0" w:color="auto"/>
              <w:bottom w:val="single" w:sz="4" w:space="0" w:color="auto"/>
              <w:right w:val="single" w:sz="4" w:space="0" w:color="auto"/>
            </w:tcBorders>
          </w:tcPr>
          <w:p w14:paraId="4ED72C9E" w14:textId="77777777" w:rsidR="00013506" w:rsidRPr="00A43C71" w:rsidRDefault="00013506" w:rsidP="00013506">
            <w:pPr>
              <w:rPr>
                <w:rFonts w:cs="Arial"/>
                <w:sz w:val="18"/>
              </w:rPr>
            </w:pPr>
            <w:r w:rsidRPr="00A43C71">
              <w:rPr>
                <w:rFonts w:cs="Arial"/>
                <w:sz w:val="18"/>
              </w:rPr>
              <w:t>Check 2 Times Per Week; If Problem, Resolve Within One Month</w:t>
            </w:r>
          </w:p>
        </w:tc>
      </w:tr>
      <w:tr w:rsidR="00013506" w:rsidRPr="00A43C71" w14:paraId="5CD55FA5"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7D003FA" w14:textId="77777777" w:rsidR="00013506" w:rsidRPr="00A43C71" w:rsidRDefault="00013506" w:rsidP="00DE795C">
            <w:pPr>
              <w:pStyle w:val="ListParagraph"/>
              <w:numPr>
                <w:ilvl w:val="0"/>
                <w:numId w:val="7"/>
              </w:numPr>
              <w:ind w:hanging="180"/>
              <w:rPr>
                <w:rFonts w:cs="Arial"/>
                <w:sz w:val="18"/>
              </w:rPr>
            </w:pPr>
            <w:r w:rsidRPr="00A43C71">
              <w:rPr>
                <w:rFonts w:cs="Arial"/>
                <w:sz w:val="18"/>
              </w:rPr>
              <w:t>Surface free of large cracks, holes and trip hazards.</w:t>
            </w:r>
          </w:p>
        </w:tc>
        <w:tc>
          <w:tcPr>
            <w:tcW w:w="4779" w:type="dxa"/>
            <w:tcBorders>
              <w:top w:val="single" w:sz="4" w:space="0" w:color="auto"/>
              <w:left w:val="single" w:sz="4" w:space="0" w:color="auto"/>
              <w:bottom w:val="single" w:sz="4" w:space="0" w:color="auto"/>
              <w:right w:val="single" w:sz="4" w:space="0" w:color="auto"/>
            </w:tcBorders>
          </w:tcPr>
          <w:p w14:paraId="02359658" w14:textId="77777777" w:rsidR="00013506" w:rsidRPr="00A43C71" w:rsidRDefault="00013506" w:rsidP="00013506">
            <w:pPr>
              <w:rPr>
                <w:rFonts w:cs="Arial"/>
                <w:sz w:val="18"/>
              </w:rPr>
            </w:pPr>
            <w:r w:rsidRPr="00A43C71">
              <w:rPr>
                <w:rFonts w:cs="Arial"/>
                <w:sz w:val="18"/>
              </w:rPr>
              <w:t>Repair as Needed</w:t>
            </w:r>
          </w:p>
        </w:tc>
      </w:tr>
      <w:tr w:rsidR="00013506" w:rsidRPr="00A43C71" w14:paraId="37BA2642" w14:textId="77777777" w:rsidTr="00934AA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0C32732" w14:textId="77777777" w:rsidR="00013506" w:rsidRPr="00A43C71" w:rsidRDefault="00013506" w:rsidP="00DE795C">
            <w:pPr>
              <w:pStyle w:val="ListParagraph"/>
              <w:numPr>
                <w:ilvl w:val="0"/>
                <w:numId w:val="7"/>
              </w:numPr>
              <w:ind w:hanging="180"/>
              <w:rPr>
                <w:rFonts w:cs="Arial"/>
                <w:sz w:val="18"/>
              </w:rPr>
            </w:pPr>
            <w:r w:rsidRPr="00A43C71">
              <w:rPr>
                <w:rFonts w:cs="Arial"/>
                <w:sz w:val="18"/>
              </w:rPr>
              <w:t>Surface free of litter, debris, gravel and graffiti.</w:t>
            </w:r>
          </w:p>
        </w:tc>
        <w:tc>
          <w:tcPr>
            <w:tcW w:w="4779" w:type="dxa"/>
            <w:tcBorders>
              <w:top w:val="single" w:sz="4" w:space="0" w:color="auto"/>
              <w:left w:val="single" w:sz="4" w:space="0" w:color="auto"/>
              <w:bottom w:val="single" w:sz="4" w:space="0" w:color="auto"/>
              <w:right w:val="single" w:sz="4" w:space="0" w:color="auto"/>
            </w:tcBorders>
          </w:tcPr>
          <w:p w14:paraId="59C36302" w14:textId="77777777" w:rsidR="00013506" w:rsidRPr="00A43C71" w:rsidRDefault="00013506" w:rsidP="00013506">
            <w:pPr>
              <w:rPr>
                <w:rFonts w:cs="Arial"/>
                <w:sz w:val="18"/>
              </w:rPr>
            </w:pPr>
            <w:r w:rsidRPr="00A43C71">
              <w:rPr>
                <w:rFonts w:cs="Arial"/>
                <w:sz w:val="18"/>
              </w:rPr>
              <w:t>Courts Washed Weekly; Blown Off as Needed; Graffiti Removed Within 24 Hours</w:t>
            </w:r>
          </w:p>
        </w:tc>
      </w:tr>
      <w:tr w:rsidR="00934AA6" w:rsidRPr="00A43C71" w14:paraId="5C989840" w14:textId="77777777" w:rsidTr="00934AA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7B5A91CE" w14:textId="77777777" w:rsidR="00934AA6" w:rsidRPr="00A43C71" w:rsidRDefault="00934AA6" w:rsidP="00934AA6">
            <w:pPr>
              <w:jc w:val="center"/>
              <w:rPr>
                <w:rFonts w:cs="Arial"/>
                <w:sz w:val="18"/>
              </w:rPr>
            </w:pPr>
            <w:r w:rsidRPr="00A43C71">
              <w:rPr>
                <w:rFonts w:cs="Arial"/>
                <w:b/>
                <w:bCs/>
                <w:sz w:val="18"/>
              </w:rPr>
              <w:t>LIGHTS</w:t>
            </w:r>
          </w:p>
        </w:tc>
      </w:tr>
      <w:tr w:rsidR="00013506" w:rsidRPr="00A43C71" w14:paraId="2CF1ACA1"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515B85F" w14:textId="77777777" w:rsidR="00013506" w:rsidRPr="00A43C71" w:rsidRDefault="00013506" w:rsidP="00DE795C">
            <w:pPr>
              <w:pStyle w:val="ListParagraph"/>
              <w:numPr>
                <w:ilvl w:val="0"/>
                <w:numId w:val="7"/>
              </w:numPr>
              <w:ind w:hanging="180"/>
              <w:rPr>
                <w:rFonts w:cs="Arial"/>
                <w:sz w:val="18"/>
              </w:rPr>
            </w:pPr>
            <w:r w:rsidRPr="00A43C71">
              <w:rPr>
                <w:rFonts w:cs="Arial"/>
                <w:sz w:val="18"/>
              </w:rPr>
              <w:lastRenderedPageBreak/>
              <w:t>Electrical systems and components operational.</w:t>
            </w:r>
          </w:p>
        </w:tc>
        <w:tc>
          <w:tcPr>
            <w:tcW w:w="4779" w:type="dxa"/>
            <w:tcBorders>
              <w:top w:val="single" w:sz="4" w:space="0" w:color="auto"/>
              <w:left w:val="single" w:sz="4" w:space="0" w:color="auto"/>
              <w:bottom w:val="single" w:sz="4" w:space="0" w:color="auto"/>
              <w:right w:val="single" w:sz="4" w:space="0" w:color="auto"/>
            </w:tcBorders>
          </w:tcPr>
          <w:p w14:paraId="0D4F0EA6" w14:textId="77777777" w:rsidR="00013506" w:rsidRPr="00A43C71" w:rsidRDefault="00013506" w:rsidP="00013506">
            <w:pPr>
              <w:rPr>
                <w:rFonts w:cs="Arial"/>
                <w:sz w:val="18"/>
              </w:rPr>
            </w:pPr>
            <w:r w:rsidRPr="00A43C71">
              <w:rPr>
                <w:rFonts w:cs="Arial"/>
                <w:sz w:val="18"/>
              </w:rPr>
              <w:t>Check Monthly; Report Needed Repairs to Maint</w:t>
            </w:r>
            <w:r w:rsidR="000C686A" w:rsidRPr="00A43C71">
              <w:rPr>
                <w:rFonts w:cs="Arial"/>
                <w:sz w:val="18"/>
              </w:rPr>
              <w:t>enance</w:t>
            </w:r>
            <w:r w:rsidRPr="00A43C71">
              <w:rPr>
                <w:rFonts w:cs="Arial"/>
                <w:sz w:val="18"/>
              </w:rPr>
              <w:t xml:space="preserve"> Office</w:t>
            </w:r>
          </w:p>
        </w:tc>
      </w:tr>
      <w:tr w:rsidR="00013506" w:rsidRPr="00A43C71" w14:paraId="50B5B436"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E786A6A" w14:textId="77777777" w:rsidR="00013506" w:rsidRPr="00A43C71" w:rsidRDefault="00013506" w:rsidP="00DE795C">
            <w:pPr>
              <w:pStyle w:val="ListParagraph"/>
              <w:numPr>
                <w:ilvl w:val="0"/>
                <w:numId w:val="7"/>
              </w:numPr>
              <w:ind w:hanging="180"/>
              <w:rPr>
                <w:rFonts w:cs="Arial"/>
                <w:sz w:val="18"/>
              </w:rPr>
            </w:pPr>
            <w:r w:rsidRPr="00A43C71">
              <w:rPr>
                <w:rFonts w:cs="Arial"/>
                <w:sz w:val="18"/>
              </w:rPr>
              <w:t>Lamps for each court operational.</w:t>
            </w:r>
          </w:p>
        </w:tc>
        <w:tc>
          <w:tcPr>
            <w:tcW w:w="4779" w:type="dxa"/>
            <w:tcBorders>
              <w:top w:val="single" w:sz="4" w:space="0" w:color="auto"/>
              <w:left w:val="single" w:sz="4" w:space="0" w:color="auto"/>
              <w:bottom w:val="single" w:sz="4" w:space="0" w:color="auto"/>
              <w:right w:val="single" w:sz="4" w:space="0" w:color="auto"/>
            </w:tcBorders>
          </w:tcPr>
          <w:p w14:paraId="7C973ABF" w14:textId="77777777" w:rsidR="00013506" w:rsidRPr="00A43C71" w:rsidRDefault="00013506" w:rsidP="00013506">
            <w:pPr>
              <w:rPr>
                <w:rFonts w:cs="Arial"/>
                <w:sz w:val="18"/>
              </w:rPr>
            </w:pPr>
            <w:r w:rsidRPr="00A43C71">
              <w:rPr>
                <w:rFonts w:cs="Arial"/>
                <w:sz w:val="18"/>
              </w:rPr>
              <w:t>Checked Quarterly and Replace as Needed or as Reported</w:t>
            </w:r>
          </w:p>
        </w:tc>
      </w:tr>
      <w:tr w:rsidR="00013506" w:rsidRPr="00A43C71" w14:paraId="1FE8766E"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5CF5B26" w14:textId="77777777" w:rsidR="00013506" w:rsidRPr="00A43C71" w:rsidRDefault="00013506" w:rsidP="00DE795C">
            <w:pPr>
              <w:pStyle w:val="ListParagraph"/>
              <w:numPr>
                <w:ilvl w:val="0"/>
                <w:numId w:val="7"/>
              </w:numPr>
              <w:ind w:hanging="180"/>
              <w:rPr>
                <w:rFonts w:cs="Arial"/>
                <w:sz w:val="18"/>
              </w:rPr>
            </w:pPr>
            <w:r w:rsidRPr="00A43C71">
              <w:rPr>
                <w:rFonts w:cs="Arial"/>
                <w:sz w:val="18"/>
              </w:rPr>
              <w:t>Timers properly set for specific hours of operation.</w:t>
            </w:r>
          </w:p>
        </w:tc>
        <w:tc>
          <w:tcPr>
            <w:tcW w:w="4779" w:type="dxa"/>
            <w:tcBorders>
              <w:top w:val="single" w:sz="4" w:space="0" w:color="auto"/>
              <w:left w:val="single" w:sz="4" w:space="0" w:color="auto"/>
              <w:bottom w:val="single" w:sz="4" w:space="0" w:color="auto"/>
              <w:right w:val="single" w:sz="4" w:space="0" w:color="auto"/>
            </w:tcBorders>
          </w:tcPr>
          <w:p w14:paraId="5EE8B158" w14:textId="77777777" w:rsidR="00013506" w:rsidRPr="00A43C71" w:rsidRDefault="00013506" w:rsidP="00013506">
            <w:pPr>
              <w:rPr>
                <w:rFonts w:cs="Arial"/>
                <w:sz w:val="18"/>
              </w:rPr>
            </w:pPr>
            <w:r w:rsidRPr="00A43C71">
              <w:rPr>
                <w:rFonts w:cs="Arial"/>
                <w:sz w:val="18"/>
              </w:rPr>
              <w:t>Check Monthly and Change as Needed</w:t>
            </w:r>
          </w:p>
        </w:tc>
      </w:tr>
      <w:tr w:rsidR="00934AA6" w:rsidRPr="00A43C71" w14:paraId="6F78B829" w14:textId="77777777" w:rsidTr="00934AA6">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3E737C6A" w14:textId="77777777" w:rsidR="00934AA6" w:rsidRPr="00A43C71" w:rsidRDefault="00934AA6" w:rsidP="00934AA6">
            <w:pPr>
              <w:jc w:val="center"/>
              <w:rPr>
                <w:rFonts w:cs="Arial"/>
                <w:sz w:val="18"/>
              </w:rPr>
            </w:pPr>
            <w:r w:rsidRPr="00A43C71">
              <w:rPr>
                <w:rFonts w:cs="Arial"/>
                <w:b/>
                <w:bCs/>
                <w:sz w:val="18"/>
              </w:rPr>
              <w:t>FENCING</w:t>
            </w:r>
          </w:p>
        </w:tc>
      </w:tr>
      <w:tr w:rsidR="00013506" w:rsidRPr="00A43C71" w14:paraId="650BC148"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53DEBF1" w14:textId="77777777" w:rsidR="00013506" w:rsidRPr="00A43C71" w:rsidRDefault="00013506" w:rsidP="00DE795C">
            <w:pPr>
              <w:pStyle w:val="ListParagraph"/>
              <w:numPr>
                <w:ilvl w:val="0"/>
                <w:numId w:val="7"/>
              </w:numPr>
              <w:ind w:hanging="180"/>
              <w:rPr>
                <w:rFonts w:cs="Arial"/>
                <w:sz w:val="18"/>
              </w:rPr>
            </w:pPr>
            <w:r w:rsidRPr="00A43C71">
              <w:rPr>
                <w:rFonts w:cs="Arial"/>
                <w:sz w:val="18"/>
              </w:rPr>
              <w:t xml:space="preserve">Fencing material is </w:t>
            </w:r>
            <w:proofErr w:type="gramStart"/>
            <w:r w:rsidRPr="00A43C71">
              <w:rPr>
                <w:rFonts w:cs="Arial"/>
                <w:sz w:val="18"/>
              </w:rPr>
              <w:t>9 gauge</w:t>
            </w:r>
            <w:proofErr w:type="gramEnd"/>
            <w:r w:rsidRPr="00A43C71">
              <w:rPr>
                <w:rFonts w:cs="Arial"/>
                <w:sz w:val="18"/>
              </w:rPr>
              <w:t xml:space="preserve"> double knuckle galvanized chain link.</w:t>
            </w:r>
          </w:p>
        </w:tc>
        <w:tc>
          <w:tcPr>
            <w:tcW w:w="4779" w:type="dxa"/>
            <w:tcBorders>
              <w:top w:val="single" w:sz="4" w:space="0" w:color="auto"/>
              <w:left w:val="single" w:sz="4" w:space="0" w:color="auto"/>
              <w:bottom w:val="single" w:sz="4" w:space="0" w:color="auto"/>
              <w:right w:val="single" w:sz="4" w:space="0" w:color="auto"/>
            </w:tcBorders>
          </w:tcPr>
          <w:p w14:paraId="33913785" w14:textId="77777777" w:rsidR="00013506" w:rsidRPr="00A43C71" w:rsidRDefault="00013506" w:rsidP="00013506">
            <w:pPr>
              <w:rPr>
                <w:rFonts w:cs="Arial"/>
                <w:sz w:val="18"/>
              </w:rPr>
            </w:pPr>
            <w:r w:rsidRPr="00A43C71">
              <w:rPr>
                <w:rFonts w:cs="Arial"/>
                <w:sz w:val="18"/>
              </w:rPr>
              <w:t xml:space="preserve">Information Item </w:t>
            </w:r>
          </w:p>
        </w:tc>
      </w:tr>
      <w:tr w:rsidR="00013506" w:rsidRPr="00A43C71" w14:paraId="6763764F"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0F02CA71" w14:textId="77777777" w:rsidR="00013506" w:rsidRPr="00A43C71" w:rsidRDefault="00013506" w:rsidP="00DE795C">
            <w:pPr>
              <w:pStyle w:val="ListParagraph"/>
              <w:numPr>
                <w:ilvl w:val="0"/>
                <w:numId w:val="7"/>
              </w:numPr>
              <w:ind w:hanging="180"/>
              <w:rPr>
                <w:rFonts w:cs="Arial"/>
                <w:sz w:val="18"/>
              </w:rPr>
            </w:pPr>
            <w:r w:rsidRPr="00A43C71">
              <w:rPr>
                <w:rFonts w:cs="Arial"/>
                <w:sz w:val="18"/>
              </w:rPr>
              <w:t>Fencing material properly secured to support rails.</w:t>
            </w:r>
          </w:p>
        </w:tc>
        <w:tc>
          <w:tcPr>
            <w:tcW w:w="4779" w:type="dxa"/>
            <w:tcBorders>
              <w:top w:val="single" w:sz="4" w:space="0" w:color="auto"/>
              <w:left w:val="single" w:sz="4" w:space="0" w:color="auto"/>
              <w:bottom w:val="single" w:sz="4" w:space="0" w:color="auto"/>
              <w:right w:val="single" w:sz="4" w:space="0" w:color="auto"/>
            </w:tcBorders>
          </w:tcPr>
          <w:p w14:paraId="791CF803" w14:textId="77777777" w:rsidR="00013506" w:rsidRPr="00A43C71" w:rsidRDefault="00013506" w:rsidP="00013506">
            <w:pPr>
              <w:rPr>
                <w:rFonts w:cs="Arial"/>
                <w:sz w:val="18"/>
              </w:rPr>
            </w:pPr>
            <w:r w:rsidRPr="00A43C71">
              <w:rPr>
                <w:rFonts w:cs="Arial"/>
                <w:sz w:val="18"/>
              </w:rPr>
              <w:t>Check Weekly; Repair or Replace as Needed</w:t>
            </w:r>
          </w:p>
        </w:tc>
      </w:tr>
      <w:tr w:rsidR="00013506" w:rsidRPr="00A43C71" w14:paraId="45913D55"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DBEB234" w14:textId="77777777" w:rsidR="00013506" w:rsidRPr="00A43C71" w:rsidRDefault="00013506" w:rsidP="00DE795C">
            <w:pPr>
              <w:pStyle w:val="ListParagraph"/>
              <w:numPr>
                <w:ilvl w:val="0"/>
                <w:numId w:val="7"/>
              </w:numPr>
              <w:ind w:hanging="180"/>
              <w:rPr>
                <w:rFonts w:cs="Arial"/>
                <w:sz w:val="18"/>
              </w:rPr>
            </w:pPr>
            <w:r w:rsidRPr="00A43C71">
              <w:rPr>
                <w:rFonts w:cs="Arial"/>
                <w:sz w:val="18"/>
              </w:rPr>
              <w:t>Support rails properly connected and straight.</w:t>
            </w:r>
          </w:p>
        </w:tc>
        <w:tc>
          <w:tcPr>
            <w:tcW w:w="4779" w:type="dxa"/>
            <w:tcBorders>
              <w:top w:val="single" w:sz="4" w:space="0" w:color="auto"/>
              <w:left w:val="single" w:sz="4" w:space="0" w:color="auto"/>
              <w:bottom w:val="single" w:sz="4" w:space="0" w:color="auto"/>
              <w:right w:val="single" w:sz="4" w:space="0" w:color="auto"/>
            </w:tcBorders>
          </w:tcPr>
          <w:p w14:paraId="47C7583F" w14:textId="77777777" w:rsidR="00013506" w:rsidRPr="00A43C71" w:rsidRDefault="00013506" w:rsidP="00013506">
            <w:pPr>
              <w:rPr>
                <w:rFonts w:cs="Arial"/>
                <w:sz w:val="18"/>
              </w:rPr>
            </w:pPr>
            <w:r w:rsidRPr="00A43C71">
              <w:rPr>
                <w:rFonts w:cs="Arial"/>
                <w:sz w:val="18"/>
              </w:rPr>
              <w:t>Check Weekly; Repair or Replace as Needed</w:t>
            </w:r>
          </w:p>
        </w:tc>
      </w:tr>
      <w:tr w:rsidR="00013506" w:rsidRPr="00A43C71" w14:paraId="77FC4AB5"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FEAB48D" w14:textId="77777777" w:rsidR="00013506" w:rsidRPr="00A43C71" w:rsidRDefault="00013506" w:rsidP="00DE795C">
            <w:pPr>
              <w:pStyle w:val="ListParagraph"/>
              <w:numPr>
                <w:ilvl w:val="0"/>
                <w:numId w:val="7"/>
              </w:numPr>
              <w:ind w:hanging="180"/>
              <w:rPr>
                <w:rFonts w:cs="Arial"/>
                <w:sz w:val="18"/>
              </w:rPr>
            </w:pPr>
            <w:r w:rsidRPr="00A43C71">
              <w:rPr>
                <w:rFonts w:cs="Arial"/>
                <w:sz w:val="18"/>
              </w:rPr>
              <w:t>Fencing free of holes, protrusions and catch points.</w:t>
            </w:r>
          </w:p>
        </w:tc>
        <w:tc>
          <w:tcPr>
            <w:tcW w:w="4779" w:type="dxa"/>
            <w:tcBorders>
              <w:top w:val="single" w:sz="4" w:space="0" w:color="auto"/>
              <w:left w:val="single" w:sz="4" w:space="0" w:color="auto"/>
              <w:bottom w:val="single" w:sz="4" w:space="0" w:color="auto"/>
              <w:right w:val="single" w:sz="4" w:space="0" w:color="auto"/>
            </w:tcBorders>
          </w:tcPr>
          <w:p w14:paraId="1A1D7ACA" w14:textId="77777777" w:rsidR="00013506" w:rsidRPr="00A43C71" w:rsidRDefault="00013506" w:rsidP="00013506">
            <w:pPr>
              <w:rPr>
                <w:rFonts w:cs="Arial"/>
                <w:sz w:val="18"/>
              </w:rPr>
            </w:pPr>
            <w:r w:rsidRPr="00A43C71">
              <w:rPr>
                <w:rFonts w:cs="Arial"/>
                <w:sz w:val="18"/>
              </w:rPr>
              <w:t>Check Weekly; Repair or Replace as Needed</w:t>
            </w:r>
          </w:p>
        </w:tc>
      </w:tr>
      <w:tr w:rsidR="00013506" w:rsidRPr="00A43C71" w14:paraId="4551F17E"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4CAEBDB" w14:textId="77777777" w:rsidR="00013506" w:rsidRPr="00A43C71" w:rsidRDefault="00013506" w:rsidP="00DE795C">
            <w:pPr>
              <w:pStyle w:val="ListParagraph"/>
              <w:numPr>
                <w:ilvl w:val="0"/>
                <w:numId w:val="7"/>
              </w:numPr>
              <w:ind w:hanging="180"/>
              <w:rPr>
                <w:rFonts w:cs="Arial"/>
                <w:sz w:val="18"/>
              </w:rPr>
            </w:pPr>
            <w:r w:rsidRPr="00A43C71">
              <w:rPr>
                <w:rFonts w:cs="Arial"/>
                <w:sz w:val="18"/>
              </w:rPr>
              <w:t>Fabric straight and free of bending and sagging.</w:t>
            </w:r>
          </w:p>
        </w:tc>
        <w:tc>
          <w:tcPr>
            <w:tcW w:w="4779" w:type="dxa"/>
            <w:tcBorders>
              <w:top w:val="single" w:sz="4" w:space="0" w:color="auto"/>
              <w:left w:val="single" w:sz="4" w:space="0" w:color="auto"/>
              <w:bottom w:val="single" w:sz="4" w:space="0" w:color="auto"/>
              <w:right w:val="single" w:sz="4" w:space="0" w:color="auto"/>
            </w:tcBorders>
          </w:tcPr>
          <w:p w14:paraId="17C6EBD4" w14:textId="77777777" w:rsidR="00013506" w:rsidRPr="00A43C71" w:rsidRDefault="00013506" w:rsidP="00013506">
            <w:pPr>
              <w:rPr>
                <w:rFonts w:cs="Arial"/>
                <w:sz w:val="18"/>
              </w:rPr>
            </w:pPr>
            <w:r w:rsidRPr="00A43C71">
              <w:rPr>
                <w:rFonts w:cs="Arial"/>
                <w:sz w:val="18"/>
              </w:rPr>
              <w:t>Check Weekly; Repair or Replace as Needed</w:t>
            </w:r>
          </w:p>
        </w:tc>
      </w:tr>
      <w:tr w:rsidR="00013506" w:rsidRPr="00A43C71" w14:paraId="1E6B976C"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3AA4191" w14:textId="77777777" w:rsidR="00013506" w:rsidRPr="00A43C71" w:rsidRDefault="00013506" w:rsidP="00DE795C">
            <w:pPr>
              <w:pStyle w:val="ListParagraph"/>
              <w:numPr>
                <w:ilvl w:val="0"/>
                <w:numId w:val="7"/>
              </w:numPr>
              <w:ind w:hanging="180"/>
              <w:rPr>
                <w:rFonts w:cs="Arial"/>
                <w:sz w:val="18"/>
              </w:rPr>
            </w:pPr>
            <w:r w:rsidRPr="00A43C71">
              <w:rPr>
                <w:rFonts w:cs="Arial"/>
                <w:sz w:val="18"/>
              </w:rPr>
              <w:t>Gates and latches operational.</w:t>
            </w:r>
          </w:p>
        </w:tc>
        <w:tc>
          <w:tcPr>
            <w:tcW w:w="4779" w:type="dxa"/>
            <w:tcBorders>
              <w:top w:val="single" w:sz="4" w:space="0" w:color="auto"/>
              <w:left w:val="single" w:sz="4" w:space="0" w:color="auto"/>
              <w:bottom w:val="single" w:sz="4" w:space="0" w:color="auto"/>
              <w:right w:val="single" w:sz="4" w:space="0" w:color="auto"/>
            </w:tcBorders>
          </w:tcPr>
          <w:p w14:paraId="65A24CDD" w14:textId="77777777" w:rsidR="00013506" w:rsidRPr="00A43C71" w:rsidRDefault="00013506" w:rsidP="00013506">
            <w:pPr>
              <w:rPr>
                <w:rFonts w:cs="Arial"/>
                <w:sz w:val="18"/>
              </w:rPr>
            </w:pPr>
            <w:r w:rsidRPr="00A43C71">
              <w:rPr>
                <w:rFonts w:cs="Arial"/>
                <w:sz w:val="18"/>
              </w:rPr>
              <w:t>Check Weekly; Repair or Replace as Needed</w:t>
            </w:r>
          </w:p>
        </w:tc>
      </w:tr>
      <w:tr w:rsidR="00013506" w:rsidRPr="00A43C71" w14:paraId="217DE926" w14:textId="77777777" w:rsidTr="001F6BCB">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09CDB9C" w14:textId="77777777" w:rsidR="00013506" w:rsidRPr="00A43C71" w:rsidRDefault="00013506" w:rsidP="00DE795C">
            <w:pPr>
              <w:pStyle w:val="ListParagraph"/>
              <w:numPr>
                <w:ilvl w:val="0"/>
                <w:numId w:val="7"/>
              </w:numPr>
              <w:ind w:hanging="180"/>
              <w:rPr>
                <w:rFonts w:cs="Arial"/>
                <w:sz w:val="18"/>
              </w:rPr>
            </w:pPr>
            <w:r w:rsidRPr="00A43C71">
              <w:rPr>
                <w:rFonts w:cs="Arial"/>
                <w:sz w:val="18"/>
              </w:rPr>
              <w:t>Windscreens tightly secured to fencing and free of tears and holes.</w:t>
            </w:r>
          </w:p>
        </w:tc>
        <w:tc>
          <w:tcPr>
            <w:tcW w:w="4779" w:type="dxa"/>
            <w:tcBorders>
              <w:top w:val="single" w:sz="4" w:space="0" w:color="auto"/>
              <w:left w:val="single" w:sz="4" w:space="0" w:color="auto"/>
              <w:bottom w:val="single" w:sz="4" w:space="0" w:color="auto"/>
              <w:right w:val="single" w:sz="4" w:space="0" w:color="auto"/>
            </w:tcBorders>
          </w:tcPr>
          <w:p w14:paraId="3CA1AD30" w14:textId="77777777" w:rsidR="00013506" w:rsidRPr="00A43C71" w:rsidRDefault="00013506" w:rsidP="00013506">
            <w:pPr>
              <w:rPr>
                <w:rFonts w:cs="Arial"/>
                <w:sz w:val="18"/>
              </w:rPr>
            </w:pPr>
            <w:r w:rsidRPr="00A43C71">
              <w:rPr>
                <w:rFonts w:cs="Arial"/>
                <w:sz w:val="18"/>
              </w:rPr>
              <w:t>Check Weekly; Repair or Replace as Needed</w:t>
            </w:r>
          </w:p>
        </w:tc>
      </w:tr>
      <w:tr w:rsidR="001F6BCB" w:rsidRPr="00A43C71" w14:paraId="470F1683" w14:textId="77777777" w:rsidTr="001F6BCB">
        <w:trPr>
          <w:cantSplit/>
          <w:trHeight w:val="179"/>
        </w:trPr>
        <w:tc>
          <w:tcPr>
            <w:tcW w:w="9558" w:type="dxa"/>
            <w:gridSpan w:val="2"/>
            <w:tcBorders>
              <w:top w:val="single" w:sz="4" w:space="0" w:color="auto"/>
              <w:left w:val="single" w:sz="4" w:space="0" w:color="auto"/>
              <w:bottom w:val="single" w:sz="4" w:space="0" w:color="auto"/>
              <w:right w:val="single" w:sz="4" w:space="0" w:color="auto"/>
            </w:tcBorders>
            <w:shd w:val="clear" w:color="auto" w:fill="000000"/>
          </w:tcPr>
          <w:p w14:paraId="7666210E" w14:textId="77777777" w:rsidR="001F6BCB" w:rsidRPr="00A43C71" w:rsidRDefault="001F6BCB" w:rsidP="001F6BCB">
            <w:pPr>
              <w:jc w:val="center"/>
              <w:rPr>
                <w:rFonts w:cs="Arial"/>
                <w:sz w:val="18"/>
              </w:rPr>
            </w:pPr>
            <w:r w:rsidRPr="00A43C71">
              <w:rPr>
                <w:rFonts w:cs="Arial"/>
                <w:b/>
                <w:bCs/>
                <w:sz w:val="18"/>
              </w:rPr>
              <w:t>BASKETBALL GOALS AND BACKBOARDS</w:t>
            </w:r>
          </w:p>
        </w:tc>
      </w:tr>
      <w:tr w:rsidR="00013506" w:rsidRPr="00A43C71" w14:paraId="40523F6F"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8DF8651" w14:textId="77777777" w:rsidR="00013506" w:rsidRPr="00A43C71" w:rsidRDefault="00013506" w:rsidP="00DE795C">
            <w:pPr>
              <w:pStyle w:val="ListParagraph"/>
              <w:numPr>
                <w:ilvl w:val="0"/>
                <w:numId w:val="7"/>
              </w:numPr>
              <w:ind w:hanging="180"/>
              <w:rPr>
                <w:rFonts w:cs="Arial"/>
                <w:sz w:val="18"/>
              </w:rPr>
            </w:pPr>
            <w:r w:rsidRPr="00A43C71">
              <w:rPr>
                <w:rFonts w:cs="Arial"/>
                <w:sz w:val="18"/>
              </w:rPr>
              <w:t>Goals and backboards level with hardware intact.</w:t>
            </w:r>
          </w:p>
        </w:tc>
        <w:tc>
          <w:tcPr>
            <w:tcW w:w="4779" w:type="dxa"/>
            <w:tcBorders>
              <w:top w:val="single" w:sz="4" w:space="0" w:color="auto"/>
              <w:left w:val="single" w:sz="4" w:space="0" w:color="auto"/>
              <w:bottom w:val="single" w:sz="4" w:space="0" w:color="auto"/>
              <w:right w:val="single" w:sz="4" w:space="0" w:color="auto"/>
            </w:tcBorders>
          </w:tcPr>
          <w:p w14:paraId="2230AC64" w14:textId="77777777" w:rsidR="00013506" w:rsidRPr="00A43C71" w:rsidRDefault="00013506" w:rsidP="00013506">
            <w:pPr>
              <w:rPr>
                <w:rFonts w:cs="Arial"/>
                <w:sz w:val="18"/>
              </w:rPr>
            </w:pPr>
            <w:r w:rsidRPr="00A43C71">
              <w:rPr>
                <w:rFonts w:cs="Arial"/>
                <w:sz w:val="18"/>
              </w:rPr>
              <w:t>Check Weekly; Repair as Needed</w:t>
            </w:r>
          </w:p>
        </w:tc>
      </w:tr>
      <w:tr w:rsidR="00013506" w:rsidRPr="00A43C71" w14:paraId="6CE51BBF"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E586DA0" w14:textId="77777777" w:rsidR="00013506" w:rsidRPr="00A43C71" w:rsidRDefault="00013506" w:rsidP="00DE795C">
            <w:pPr>
              <w:pStyle w:val="ListParagraph"/>
              <w:numPr>
                <w:ilvl w:val="0"/>
                <w:numId w:val="7"/>
              </w:numPr>
              <w:ind w:hanging="180"/>
              <w:rPr>
                <w:rFonts w:cs="Arial"/>
                <w:sz w:val="18"/>
              </w:rPr>
            </w:pPr>
            <w:r w:rsidRPr="00A43C71">
              <w:rPr>
                <w:rFonts w:cs="Arial"/>
                <w:sz w:val="18"/>
              </w:rPr>
              <w:t>Goals and backboard properly painted with no graffiti.</w:t>
            </w:r>
          </w:p>
        </w:tc>
        <w:tc>
          <w:tcPr>
            <w:tcW w:w="4779" w:type="dxa"/>
            <w:tcBorders>
              <w:top w:val="single" w:sz="4" w:space="0" w:color="auto"/>
              <w:left w:val="single" w:sz="4" w:space="0" w:color="auto"/>
              <w:bottom w:val="single" w:sz="4" w:space="0" w:color="auto"/>
              <w:right w:val="single" w:sz="4" w:space="0" w:color="auto"/>
            </w:tcBorders>
          </w:tcPr>
          <w:p w14:paraId="117266F9" w14:textId="03A4160D" w:rsidR="00013506" w:rsidRPr="00A43C71" w:rsidRDefault="00013506" w:rsidP="00013506">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Graffiti Removed Within 24 Hours</w:t>
            </w:r>
          </w:p>
        </w:tc>
      </w:tr>
      <w:tr w:rsidR="00013506" w:rsidRPr="00A43C71" w14:paraId="18B637B4"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C665E8E" w14:textId="77777777" w:rsidR="00013506" w:rsidRPr="00A43C71" w:rsidRDefault="00013506" w:rsidP="00DE795C">
            <w:pPr>
              <w:pStyle w:val="ListParagraph"/>
              <w:numPr>
                <w:ilvl w:val="0"/>
                <w:numId w:val="7"/>
              </w:numPr>
              <w:ind w:hanging="180"/>
              <w:rPr>
                <w:rFonts w:cs="Arial"/>
                <w:sz w:val="18"/>
              </w:rPr>
            </w:pPr>
            <w:r w:rsidRPr="00A43C71">
              <w:rPr>
                <w:rFonts w:cs="Arial"/>
                <w:sz w:val="18"/>
              </w:rPr>
              <w:t>Support poles secure in the ground and straight.</w:t>
            </w:r>
          </w:p>
        </w:tc>
        <w:tc>
          <w:tcPr>
            <w:tcW w:w="4779" w:type="dxa"/>
            <w:tcBorders>
              <w:top w:val="single" w:sz="4" w:space="0" w:color="auto"/>
              <w:left w:val="single" w:sz="4" w:space="0" w:color="auto"/>
              <w:bottom w:val="single" w:sz="4" w:space="0" w:color="auto"/>
              <w:right w:val="single" w:sz="4" w:space="0" w:color="auto"/>
            </w:tcBorders>
          </w:tcPr>
          <w:p w14:paraId="6E464447" w14:textId="072F1DEB" w:rsidR="00013506" w:rsidRPr="00A43C71" w:rsidRDefault="00013506" w:rsidP="00013506">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Report Needed Repairs to Maint</w:t>
            </w:r>
            <w:r w:rsidR="000C686A" w:rsidRPr="00A43C71">
              <w:rPr>
                <w:rFonts w:cs="Arial"/>
                <w:sz w:val="18"/>
              </w:rPr>
              <w:t>enance</w:t>
            </w:r>
            <w:r w:rsidRPr="00A43C71">
              <w:rPr>
                <w:rFonts w:cs="Arial"/>
                <w:sz w:val="18"/>
              </w:rPr>
              <w:t xml:space="preserve"> Office</w:t>
            </w:r>
          </w:p>
        </w:tc>
      </w:tr>
      <w:tr w:rsidR="00013506" w:rsidRPr="00A43C71" w14:paraId="342E2430"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183BB0D" w14:textId="77777777" w:rsidR="00013506" w:rsidRPr="00A43C71" w:rsidRDefault="00013506" w:rsidP="00DE795C">
            <w:pPr>
              <w:pStyle w:val="ListParagraph"/>
              <w:numPr>
                <w:ilvl w:val="0"/>
                <w:numId w:val="7"/>
              </w:numPr>
              <w:ind w:hanging="180"/>
              <w:rPr>
                <w:rFonts w:cs="Arial"/>
                <w:sz w:val="18"/>
              </w:rPr>
            </w:pPr>
            <w:r w:rsidRPr="00A43C71">
              <w:rPr>
                <w:rFonts w:cs="Arial"/>
                <w:sz w:val="18"/>
              </w:rPr>
              <w:t>Nylon nets properly hung and not torn or tattered.</w:t>
            </w:r>
          </w:p>
        </w:tc>
        <w:tc>
          <w:tcPr>
            <w:tcW w:w="4779" w:type="dxa"/>
            <w:tcBorders>
              <w:top w:val="single" w:sz="4" w:space="0" w:color="auto"/>
              <w:left w:val="single" w:sz="4" w:space="0" w:color="auto"/>
              <w:bottom w:val="single" w:sz="4" w:space="0" w:color="auto"/>
              <w:right w:val="single" w:sz="4" w:space="0" w:color="auto"/>
            </w:tcBorders>
          </w:tcPr>
          <w:p w14:paraId="55ABA036" w14:textId="26790BDC" w:rsidR="00013506" w:rsidRPr="00A43C71" w:rsidRDefault="00013506" w:rsidP="00013506">
            <w:pPr>
              <w:rPr>
                <w:rFonts w:cs="Arial"/>
                <w:sz w:val="18"/>
              </w:rPr>
            </w:pPr>
            <w:r w:rsidRPr="00A43C71">
              <w:rPr>
                <w:rFonts w:cs="Arial"/>
                <w:sz w:val="18"/>
              </w:rPr>
              <w:t xml:space="preserve">Check </w:t>
            </w:r>
            <w:r w:rsidR="00400BE2" w:rsidRPr="00A43C71">
              <w:rPr>
                <w:rFonts w:cs="Arial"/>
                <w:sz w:val="18"/>
              </w:rPr>
              <w:t>Weekly</w:t>
            </w:r>
            <w:r w:rsidRPr="00A43C71">
              <w:rPr>
                <w:rFonts w:cs="Arial"/>
                <w:sz w:val="18"/>
              </w:rPr>
              <w:t>; Replace as Needed</w:t>
            </w:r>
          </w:p>
        </w:tc>
      </w:tr>
      <w:tr w:rsidR="00013506" w:rsidRPr="00A43C71" w14:paraId="70AC4D93"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92F26D8" w14:textId="77777777" w:rsidR="00013506" w:rsidRPr="00A43C71" w:rsidRDefault="00013506" w:rsidP="00DE795C">
            <w:pPr>
              <w:pStyle w:val="ListParagraph"/>
              <w:numPr>
                <w:ilvl w:val="0"/>
                <w:numId w:val="7"/>
              </w:numPr>
              <w:ind w:hanging="180"/>
              <w:rPr>
                <w:rFonts w:cs="Arial"/>
                <w:sz w:val="18"/>
              </w:rPr>
            </w:pPr>
            <w:r w:rsidRPr="00A43C71">
              <w:rPr>
                <w:rFonts w:cs="Arial"/>
                <w:sz w:val="18"/>
              </w:rPr>
              <w:t>Metal chain nets will not be used.</w:t>
            </w:r>
          </w:p>
        </w:tc>
        <w:tc>
          <w:tcPr>
            <w:tcW w:w="4779" w:type="dxa"/>
            <w:tcBorders>
              <w:top w:val="single" w:sz="4" w:space="0" w:color="auto"/>
              <w:left w:val="single" w:sz="4" w:space="0" w:color="auto"/>
              <w:bottom w:val="single" w:sz="4" w:space="0" w:color="auto"/>
              <w:right w:val="single" w:sz="4" w:space="0" w:color="auto"/>
            </w:tcBorders>
          </w:tcPr>
          <w:p w14:paraId="50F20B67" w14:textId="77777777" w:rsidR="00013506" w:rsidRPr="00A43C71" w:rsidRDefault="00013506" w:rsidP="00013506">
            <w:pPr>
              <w:rPr>
                <w:rFonts w:cs="Arial"/>
                <w:sz w:val="18"/>
              </w:rPr>
            </w:pPr>
            <w:r w:rsidRPr="00A43C71">
              <w:rPr>
                <w:rFonts w:cs="Arial"/>
                <w:sz w:val="18"/>
              </w:rPr>
              <w:t>Information Item</w:t>
            </w:r>
          </w:p>
        </w:tc>
      </w:tr>
    </w:tbl>
    <w:p w14:paraId="1D28F478" w14:textId="77777777" w:rsidR="006C5931" w:rsidRPr="00A43C71" w:rsidRDefault="006C5931" w:rsidP="006C5931"/>
    <w:p w14:paraId="47376102" w14:textId="77777777" w:rsidR="006C5931" w:rsidRPr="00A43C71" w:rsidRDefault="006C5931" w:rsidP="006C5931">
      <w:r w:rsidRPr="00A43C71">
        <w:t>RESTROOMS:</w:t>
      </w:r>
    </w:p>
    <w:tbl>
      <w:tblPr>
        <w:tblW w:w="9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9"/>
        <w:gridCol w:w="4779"/>
      </w:tblGrid>
      <w:tr w:rsidR="001F6BCB" w:rsidRPr="00A43C71" w14:paraId="287030AB" w14:textId="77777777" w:rsidTr="006C593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2915328" w14:textId="77777777" w:rsidR="001F6BCB" w:rsidRPr="00A43C71" w:rsidRDefault="001F6BCB" w:rsidP="001F6BCB">
            <w:pPr>
              <w:jc w:val="center"/>
              <w:rPr>
                <w:rFonts w:cs="Arial"/>
                <w:sz w:val="18"/>
              </w:rPr>
            </w:pPr>
            <w:r w:rsidRPr="00A43C71">
              <w:rPr>
                <w:rFonts w:cs="Arial"/>
                <w:b/>
                <w:bCs/>
              </w:rPr>
              <w:t>STANDARDS</w:t>
            </w:r>
          </w:p>
        </w:tc>
        <w:tc>
          <w:tcPr>
            <w:tcW w:w="4779" w:type="dxa"/>
            <w:tcBorders>
              <w:top w:val="single" w:sz="4" w:space="0" w:color="auto"/>
              <w:left w:val="single" w:sz="4" w:space="0" w:color="auto"/>
              <w:bottom w:val="single" w:sz="4" w:space="0" w:color="auto"/>
              <w:right w:val="single" w:sz="4" w:space="0" w:color="auto"/>
            </w:tcBorders>
          </w:tcPr>
          <w:p w14:paraId="0C2FFFAC" w14:textId="77777777" w:rsidR="001F6BCB" w:rsidRPr="00A43C71" w:rsidRDefault="001F6BCB" w:rsidP="001F6BCB">
            <w:pPr>
              <w:jc w:val="center"/>
              <w:rPr>
                <w:rFonts w:cs="Arial"/>
                <w:sz w:val="18"/>
              </w:rPr>
            </w:pPr>
            <w:r w:rsidRPr="00A43C71">
              <w:rPr>
                <w:rFonts w:cs="Arial"/>
                <w:b/>
                <w:bCs/>
              </w:rPr>
              <w:t>FREQUENCY</w:t>
            </w:r>
          </w:p>
        </w:tc>
      </w:tr>
      <w:tr w:rsidR="001F6BCB" w:rsidRPr="00A43C71" w14:paraId="012661BD" w14:textId="77777777" w:rsidTr="006C593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307D906" w14:textId="77777777" w:rsidR="001F6BCB" w:rsidRPr="00A43C71" w:rsidRDefault="001F6BCB" w:rsidP="00DE795C">
            <w:pPr>
              <w:pStyle w:val="ListParagraph"/>
              <w:numPr>
                <w:ilvl w:val="0"/>
                <w:numId w:val="7"/>
              </w:numPr>
              <w:ind w:hanging="180"/>
              <w:rPr>
                <w:rFonts w:cs="Arial"/>
                <w:sz w:val="18"/>
              </w:rPr>
            </w:pPr>
            <w:r w:rsidRPr="00A43C71">
              <w:rPr>
                <w:rFonts w:cs="Arial"/>
                <w:sz w:val="18"/>
              </w:rPr>
              <w:t>Doors opened each day, locked each night.</w:t>
            </w:r>
          </w:p>
        </w:tc>
        <w:tc>
          <w:tcPr>
            <w:tcW w:w="4779" w:type="dxa"/>
            <w:tcBorders>
              <w:top w:val="single" w:sz="4" w:space="0" w:color="auto"/>
              <w:left w:val="single" w:sz="4" w:space="0" w:color="auto"/>
              <w:bottom w:val="single" w:sz="4" w:space="0" w:color="auto"/>
              <w:right w:val="single" w:sz="4" w:space="0" w:color="auto"/>
            </w:tcBorders>
          </w:tcPr>
          <w:p w14:paraId="0F1DB145" w14:textId="77777777" w:rsidR="001F6BCB" w:rsidRPr="00A43C71" w:rsidRDefault="001F6BCB" w:rsidP="000C686A">
            <w:pPr>
              <w:rPr>
                <w:rFonts w:cs="Arial"/>
                <w:sz w:val="18"/>
              </w:rPr>
            </w:pPr>
            <w:r w:rsidRPr="00A43C71">
              <w:rPr>
                <w:rFonts w:cs="Arial"/>
                <w:sz w:val="18"/>
              </w:rPr>
              <w:t xml:space="preserve">Opened Daily </w:t>
            </w:r>
            <w:proofErr w:type="gramStart"/>
            <w:r w:rsidRPr="00A43C71">
              <w:rPr>
                <w:rFonts w:cs="Arial"/>
                <w:sz w:val="18"/>
              </w:rPr>
              <w:t>By</w:t>
            </w:r>
            <w:proofErr w:type="gramEnd"/>
            <w:r w:rsidRPr="00A43C71">
              <w:rPr>
                <w:rFonts w:cs="Arial"/>
                <w:sz w:val="18"/>
              </w:rPr>
              <w:t xml:space="preserve"> Parks Staff by 8 a.m.; Locked at </w:t>
            </w:r>
            <w:r w:rsidR="000C686A" w:rsidRPr="00A43C71">
              <w:rPr>
                <w:rFonts w:cs="Arial"/>
                <w:sz w:val="18"/>
              </w:rPr>
              <w:t>night</w:t>
            </w:r>
          </w:p>
        </w:tc>
      </w:tr>
      <w:tr w:rsidR="001F6BCB" w:rsidRPr="00A43C71" w14:paraId="3C6D305B" w14:textId="77777777" w:rsidTr="006C593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8802F95" w14:textId="77777777" w:rsidR="001F6BCB" w:rsidRPr="00A43C71" w:rsidRDefault="001F6BCB" w:rsidP="00DE795C">
            <w:pPr>
              <w:pStyle w:val="ListParagraph"/>
              <w:numPr>
                <w:ilvl w:val="0"/>
                <w:numId w:val="7"/>
              </w:numPr>
              <w:ind w:hanging="180"/>
              <w:rPr>
                <w:rFonts w:cs="Arial"/>
                <w:sz w:val="18"/>
              </w:rPr>
            </w:pPr>
            <w:r w:rsidRPr="00A43C71">
              <w:rPr>
                <w:rFonts w:cs="Arial"/>
                <w:sz w:val="18"/>
              </w:rPr>
              <w:t>Restrooms clean, sanitary and properly stocked with paper products.</w:t>
            </w:r>
          </w:p>
        </w:tc>
        <w:tc>
          <w:tcPr>
            <w:tcW w:w="4779" w:type="dxa"/>
            <w:tcBorders>
              <w:top w:val="single" w:sz="4" w:space="0" w:color="auto"/>
              <w:left w:val="single" w:sz="4" w:space="0" w:color="auto"/>
              <w:bottom w:val="single" w:sz="4" w:space="0" w:color="auto"/>
              <w:right w:val="single" w:sz="4" w:space="0" w:color="auto"/>
            </w:tcBorders>
          </w:tcPr>
          <w:p w14:paraId="28AE2925" w14:textId="77777777" w:rsidR="001F6BCB" w:rsidRPr="00A43C71" w:rsidRDefault="001F6BCB" w:rsidP="006C5931">
            <w:pPr>
              <w:rPr>
                <w:rFonts w:cs="Arial"/>
                <w:sz w:val="18"/>
              </w:rPr>
            </w:pPr>
            <w:r w:rsidRPr="00A43C71">
              <w:rPr>
                <w:rFonts w:cs="Arial"/>
                <w:sz w:val="18"/>
              </w:rPr>
              <w:t>Daily Upon Arrival to Work &amp; Before Leaving; More If Needed</w:t>
            </w:r>
          </w:p>
        </w:tc>
      </w:tr>
      <w:tr w:rsidR="001F6BCB" w:rsidRPr="00A43C71" w14:paraId="0A8B88DA" w14:textId="77777777" w:rsidTr="006C593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3E4EA93" w14:textId="77777777" w:rsidR="001F6BCB" w:rsidRPr="00A43C71" w:rsidRDefault="001F6BCB" w:rsidP="00DE795C">
            <w:pPr>
              <w:pStyle w:val="ListParagraph"/>
              <w:numPr>
                <w:ilvl w:val="0"/>
                <w:numId w:val="7"/>
              </w:numPr>
              <w:ind w:hanging="180"/>
              <w:rPr>
                <w:rFonts w:cs="Arial"/>
                <w:sz w:val="18"/>
              </w:rPr>
            </w:pPr>
            <w:r w:rsidRPr="00A43C71">
              <w:rPr>
                <w:rFonts w:cs="Arial"/>
                <w:sz w:val="18"/>
              </w:rPr>
              <w:t>Restrooms free of graffiti, spitballs and cobwebs.</w:t>
            </w:r>
          </w:p>
        </w:tc>
        <w:tc>
          <w:tcPr>
            <w:tcW w:w="4779" w:type="dxa"/>
            <w:tcBorders>
              <w:top w:val="single" w:sz="4" w:space="0" w:color="auto"/>
              <w:left w:val="single" w:sz="4" w:space="0" w:color="auto"/>
              <w:bottom w:val="single" w:sz="4" w:space="0" w:color="auto"/>
              <w:right w:val="single" w:sz="4" w:space="0" w:color="auto"/>
            </w:tcBorders>
          </w:tcPr>
          <w:p w14:paraId="4007E93C" w14:textId="77777777" w:rsidR="001F6BCB" w:rsidRPr="00A43C71" w:rsidRDefault="001F6BCB" w:rsidP="006C5931">
            <w:pPr>
              <w:rPr>
                <w:rFonts w:cs="Arial"/>
                <w:sz w:val="18"/>
              </w:rPr>
            </w:pPr>
            <w:r w:rsidRPr="00A43C71">
              <w:rPr>
                <w:rFonts w:cs="Arial"/>
                <w:sz w:val="18"/>
              </w:rPr>
              <w:t>Check Daily; Graffiti Removed Within 24 Hours</w:t>
            </w:r>
          </w:p>
        </w:tc>
      </w:tr>
      <w:tr w:rsidR="001F6BCB" w:rsidRPr="00A43C71" w14:paraId="7C3613D5" w14:textId="77777777" w:rsidTr="006C593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60DD5CF" w14:textId="77777777" w:rsidR="001F6BCB" w:rsidRPr="00A43C71" w:rsidRDefault="001F6BCB" w:rsidP="00DE795C">
            <w:pPr>
              <w:pStyle w:val="ListParagraph"/>
              <w:numPr>
                <w:ilvl w:val="0"/>
                <w:numId w:val="7"/>
              </w:numPr>
              <w:ind w:hanging="180"/>
              <w:rPr>
                <w:rFonts w:cs="Arial"/>
                <w:sz w:val="18"/>
              </w:rPr>
            </w:pPr>
            <w:r w:rsidRPr="00A43C71">
              <w:rPr>
                <w:rFonts w:cs="Arial"/>
                <w:sz w:val="18"/>
              </w:rPr>
              <w:t>Lights and ventilation systems operational.</w:t>
            </w:r>
          </w:p>
        </w:tc>
        <w:tc>
          <w:tcPr>
            <w:tcW w:w="4779" w:type="dxa"/>
            <w:tcBorders>
              <w:top w:val="single" w:sz="4" w:space="0" w:color="auto"/>
              <w:left w:val="single" w:sz="4" w:space="0" w:color="auto"/>
              <w:bottom w:val="single" w:sz="4" w:space="0" w:color="auto"/>
              <w:right w:val="single" w:sz="4" w:space="0" w:color="auto"/>
            </w:tcBorders>
          </w:tcPr>
          <w:p w14:paraId="7BD02C07" w14:textId="77777777" w:rsidR="001F6BCB" w:rsidRPr="00A43C71" w:rsidRDefault="001F6BCB" w:rsidP="006C5931">
            <w:pPr>
              <w:rPr>
                <w:rFonts w:cs="Arial"/>
                <w:sz w:val="18"/>
              </w:rPr>
            </w:pPr>
            <w:r w:rsidRPr="00A43C71">
              <w:rPr>
                <w:rFonts w:cs="Arial"/>
                <w:sz w:val="18"/>
              </w:rPr>
              <w:t xml:space="preserve">Check Weekly; Report Problems to </w:t>
            </w:r>
            <w:r w:rsidR="000C686A" w:rsidRPr="00A43C71">
              <w:rPr>
                <w:rFonts w:cs="Arial"/>
                <w:sz w:val="18"/>
              </w:rPr>
              <w:t xml:space="preserve">Maintenance </w:t>
            </w:r>
            <w:r w:rsidRPr="00A43C71">
              <w:rPr>
                <w:rFonts w:cs="Arial"/>
                <w:sz w:val="18"/>
              </w:rPr>
              <w:t>Office</w:t>
            </w:r>
          </w:p>
        </w:tc>
      </w:tr>
      <w:tr w:rsidR="001F6BCB" w:rsidRPr="00A43C71" w14:paraId="79E54719" w14:textId="77777777" w:rsidTr="006C593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1A3C5FE" w14:textId="77777777" w:rsidR="001F6BCB" w:rsidRPr="00A43C71" w:rsidRDefault="001F6BCB" w:rsidP="00DE795C">
            <w:pPr>
              <w:pStyle w:val="ListParagraph"/>
              <w:numPr>
                <w:ilvl w:val="0"/>
                <w:numId w:val="7"/>
              </w:numPr>
              <w:ind w:hanging="180"/>
              <w:rPr>
                <w:rFonts w:cs="Arial"/>
                <w:sz w:val="18"/>
              </w:rPr>
            </w:pPr>
            <w:r w:rsidRPr="00A43C71">
              <w:rPr>
                <w:rFonts w:cs="Arial"/>
                <w:sz w:val="18"/>
              </w:rPr>
              <w:t>Toilets, water faucets, doors and hand air dryers operational.</w:t>
            </w:r>
          </w:p>
        </w:tc>
        <w:tc>
          <w:tcPr>
            <w:tcW w:w="4779" w:type="dxa"/>
            <w:tcBorders>
              <w:top w:val="single" w:sz="4" w:space="0" w:color="auto"/>
              <w:left w:val="single" w:sz="4" w:space="0" w:color="auto"/>
              <w:bottom w:val="single" w:sz="4" w:space="0" w:color="auto"/>
              <w:right w:val="single" w:sz="4" w:space="0" w:color="auto"/>
            </w:tcBorders>
          </w:tcPr>
          <w:p w14:paraId="42EF859A" w14:textId="77777777" w:rsidR="001F6BCB" w:rsidRPr="00A43C71" w:rsidRDefault="001F6BCB" w:rsidP="006C5931">
            <w:pPr>
              <w:rPr>
                <w:rFonts w:cs="Arial"/>
                <w:sz w:val="18"/>
              </w:rPr>
            </w:pPr>
            <w:r w:rsidRPr="00A43C71">
              <w:rPr>
                <w:rFonts w:cs="Arial"/>
                <w:sz w:val="18"/>
              </w:rPr>
              <w:t>Check Daily and Repair as Needed</w:t>
            </w:r>
          </w:p>
        </w:tc>
      </w:tr>
      <w:tr w:rsidR="001F6BCB" w:rsidRPr="00A43C71" w14:paraId="6A7923FA" w14:textId="77777777" w:rsidTr="006C593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BE58855" w14:textId="77777777" w:rsidR="001F6BCB" w:rsidRPr="00A43C71" w:rsidRDefault="001F6BCB" w:rsidP="00DE795C">
            <w:pPr>
              <w:pStyle w:val="ListParagraph"/>
              <w:numPr>
                <w:ilvl w:val="0"/>
                <w:numId w:val="7"/>
              </w:numPr>
              <w:ind w:hanging="180"/>
              <w:rPr>
                <w:rFonts w:cs="Arial"/>
                <w:sz w:val="18"/>
              </w:rPr>
            </w:pPr>
            <w:r w:rsidRPr="00A43C71">
              <w:rPr>
                <w:rFonts w:cs="Arial"/>
                <w:sz w:val="18"/>
              </w:rPr>
              <w:t>Entrances properly marked according to gender.</w:t>
            </w:r>
          </w:p>
        </w:tc>
        <w:tc>
          <w:tcPr>
            <w:tcW w:w="4779" w:type="dxa"/>
            <w:tcBorders>
              <w:top w:val="single" w:sz="4" w:space="0" w:color="auto"/>
              <w:left w:val="single" w:sz="4" w:space="0" w:color="auto"/>
              <w:bottom w:val="single" w:sz="4" w:space="0" w:color="auto"/>
              <w:right w:val="single" w:sz="4" w:space="0" w:color="auto"/>
            </w:tcBorders>
          </w:tcPr>
          <w:p w14:paraId="5FAC27A1" w14:textId="77777777" w:rsidR="001F6BCB" w:rsidRPr="00A43C71" w:rsidRDefault="001F6BCB" w:rsidP="006C5931">
            <w:pPr>
              <w:rPr>
                <w:rFonts w:cs="Arial"/>
                <w:sz w:val="18"/>
              </w:rPr>
            </w:pPr>
            <w:r w:rsidRPr="00A43C71">
              <w:rPr>
                <w:rFonts w:cs="Arial"/>
                <w:sz w:val="18"/>
              </w:rPr>
              <w:t>Check Daily and Repair or Replace as Needed</w:t>
            </w:r>
          </w:p>
        </w:tc>
      </w:tr>
      <w:tr w:rsidR="001F6BCB" w:rsidRPr="00A43C71" w14:paraId="0892F298" w14:textId="77777777" w:rsidTr="006C5931">
        <w:trPr>
          <w:cantSplit/>
          <w:trHeight w:val="179"/>
        </w:trPr>
        <w:tc>
          <w:tcPr>
            <w:tcW w:w="4779" w:type="dxa"/>
            <w:tcBorders>
              <w:top w:val="single" w:sz="4" w:space="0" w:color="auto"/>
              <w:left w:val="single" w:sz="4" w:space="0" w:color="auto"/>
              <w:bottom w:val="single" w:sz="4" w:space="0" w:color="auto"/>
              <w:right w:val="single" w:sz="4" w:space="0" w:color="auto"/>
            </w:tcBorders>
          </w:tcPr>
          <w:p w14:paraId="44661B84" w14:textId="77777777" w:rsidR="001F6BCB" w:rsidRPr="00A43C71" w:rsidRDefault="001F6BCB" w:rsidP="00DE795C">
            <w:pPr>
              <w:pStyle w:val="ListParagraph"/>
              <w:numPr>
                <w:ilvl w:val="0"/>
                <w:numId w:val="7"/>
              </w:numPr>
              <w:ind w:hanging="180"/>
              <w:rPr>
                <w:rFonts w:cs="Arial"/>
                <w:sz w:val="18"/>
              </w:rPr>
            </w:pPr>
            <w:r w:rsidRPr="00A43C71">
              <w:rPr>
                <w:rFonts w:cs="Arial"/>
                <w:sz w:val="18"/>
              </w:rPr>
              <w:t>Interior and exterior painted surfaces to be kept in presentable condition.</w:t>
            </w:r>
          </w:p>
        </w:tc>
        <w:tc>
          <w:tcPr>
            <w:tcW w:w="4779" w:type="dxa"/>
            <w:tcBorders>
              <w:top w:val="single" w:sz="4" w:space="0" w:color="auto"/>
              <w:left w:val="single" w:sz="4" w:space="0" w:color="auto"/>
              <w:bottom w:val="single" w:sz="4" w:space="0" w:color="auto"/>
              <w:right w:val="single" w:sz="4" w:space="0" w:color="auto"/>
            </w:tcBorders>
          </w:tcPr>
          <w:p w14:paraId="1C3A6DCC" w14:textId="77777777" w:rsidR="001F6BCB" w:rsidRPr="00A43C71" w:rsidRDefault="001F6BCB" w:rsidP="006C5931">
            <w:pPr>
              <w:rPr>
                <w:rFonts w:cs="Arial"/>
                <w:sz w:val="18"/>
              </w:rPr>
            </w:pPr>
            <w:r w:rsidRPr="00A43C71">
              <w:rPr>
                <w:rFonts w:cs="Arial"/>
                <w:sz w:val="18"/>
              </w:rPr>
              <w:t>Minor Touch Up as Needed by Staff. Major Work Reported to Maintenance Office for Contracting</w:t>
            </w:r>
          </w:p>
        </w:tc>
      </w:tr>
    </w:tbl>
    <w:p w14:paraId="08716FA3" w14:textId="77777777" w:rsidR="00013506" w:rsidRPr="00A43C71" w:rsidRDefault="00013506" w:rsidP="00C36B3F"/>
    <w:p w14:paraId="02D47F75" w14:textId="77777777" w:rsidR="00013506" w:rsidRPr="00A43C71" w:rsidRDefault="00013506" w:rsidP="00C36B3F">
      <w:r w:rsidRPr="00A43C71">
        <w:t>SWIMMING POOL:</w:t>
      </w:r>
    </w:p>
    <w:tbl>
      <w:tblPr>
        <w:tblW w:w="9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9"/>
        <w:gridCol w:w="4779"/>
      </w:tblGrid>
      <w:tr w:rsidR="001F6BCB" w:rsidRPr="00A43C71" w14:paraId="0B660CE6"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D2A6AAC" w14:textId="77777777" w:rsidR="001F6BCB" w:rsidRPr="00A43C71" w:rsidRDefault="001F6BCB" w:rsidP="001F6BCB">
            <w:pPr>
              <w:jc w:val="center"/>
              <w:rPr>
                <w:rFonts w:cs="Arial"/>
                <w:sz w:val="18"/>
              </w:rPr>
            </w:pPr>
            <w:r w:rsidRPr="00A43C71">
              <w:rPr>
                <w:rFonts w:cs="Arial"/>
                <w:b/>
                <w:bCs/>
              </w:rPr>
              <w:t>STANDARDS</w:t>
            </w:r>
          </w:p>
        </w:tc>
        <w:tc>
          <w:tcPr>
            <w:tcW w:w="4779" w:type="dxa"/>
            <w:tcBorders>
              <w:top w:val="single" w:sz="4" w:space="0" w:color="auto"/>
              <w:left w:val="single" w:sz="4" w:space="0" w:color="auto"/>
              <w:bottom w:val="single" w:sz="4" w:space="0" w:color="auto"/>
              <w:right w:val="single" w:sz="4" w:space="0" w:color="auto"/>
            </w:tcBorders>
          </w:tcPr>
          <w:p w14:paraId="4F4B00AF" w14:textId="77777777" w:rsidR="001F6BCB" w:rsidRPr="00A43C71" w:rsidRDefault="001F6BCB" w:rsidP="001F6BCB">
            <w:pPr>
              <w:jc w:val="center"/>
              <w:rPr>
                <w:rFonts w:cs="Arial"/>
                <w:sz w:val="18"/>
              </w:rPr>
            </w:pPr>
            <w:r w:rsidRPr="00A43C71">
              <w:rPr>
                <w:rFonts w:cs="Arial"/>
                <w:b/>
                <w:bCs/>
              </w:rPr>
              <w:t>FREQUENCY</w:t>
            </w:r>
          </w:p>
        </w:tc>
      </w:tr>
      <w:tr w:rsidR="001F6BCB" w:rsidRPr="00A43C71" w14:paraId="27C52B08"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6509866E" w14:textId="77777777" w:rsidR="001F6BCB" w:rsidRPr="00A43C71" w:rsidRDefault="001F6BCB" w:rsidP="00DE795C">
            <w:pPr>
              <w:pStyle w:val="ListParagraph"/>
              <w:numPr>
                <w:ilvl w:val="0"/>
                <w:numId w:val="7"/>
              </w:numPr>
              <w:ind w:hanging="180"/>
              <w:rPr>
                <w:rFonts w:cs="Arial"/>
                <w:sz w:val="18"/>
              </w:rPr>
            </w:pPr>
            <w:r w:rsidRPr="00A43C71">
              <w:rPr>
                <w:rFonts w:cs="Arial"/>
                <w:sz w:val="18"/>
              </w:rPr>
              <w:t>Pool and pool area clean and free of litter and debris.</w:t>
            </w:r>
          </w:p>
        </w:tc>
        <w:tc>
          <w:tcPr>
            <w:tcW w:w="4779" w:type="dxa"/>
            <w:tcBorders>
              <w:top w:val="single" w:sz="4" w:space="0" w:color="auto"/>
              <w:left w:val="single" w:sz="4" w:space="0" w:color="auto"/>
              <w:bottom w:val="single" w:sz="4" w:space="0" w:color="auto"/>
              <w:right w:val="single" w:sz="4" w:space="0" w:color="auto"/>
            </w:tcBorders>
          </w:tcPr>
          <w:p w14:paraId="3977109D" w14:textId="77777777" w:rsidR="001F6BCB" w:rsidRPr="00A43C71" w:rsidRDefault="001F6BCB" w:rsidP="00781F6C">
            <w:pPr>
              <w:rPr>
                <w:rFonts w:cs="Arial"/>
                <w:sz w:val="18"/>
              </w:rPr>
            </w:pPr>
            <w:r w:rsidRPr="00A43C71">
              <w:rPr>
                <w:rFonts w:cs="Arial"/>
                <w:sz w:val="18"/>
              </w:rPr>
              <w:t>Daily</w:t>
            </w:r>
          </w:p>
        </w:tc>
      </w:tr>
      <w:tr w:rsidR="001F6BCB" w:rsidRPr="00A43C71" w14:paraId="7295C028"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2109D22" w14:textId="77777777" w:rsidR="001F6BCB" w:rsidRPr="00A43C71" w:rsidRDefault="001F6BCB" w:rsidP="00DE795C">
            <w:pPr>
              <w:pStyle w:val="ListParagraph"/>
              <w:numPr>
                <w:ilvl w:val="0"/>
                <w:numId w:val="7"/>
              </w:numPr>
              <w:ind w:hanging="180"/>
              <w:rPr>
                <w:rFonts w:cs="Arial"/>
                <w:sz w:val="18"/>
              </w:rPr>
            </w:pPr>
            <w:r w:rsidRPr="00A43C71">
              <w:rPr>
                <w:rFonts w:cs="Arial"/>
                <w:sz w:val="18"/>
              </w:rPr>
              <w:t>Water meets health code requirements.</w:t>
            </w:r>
          </w:p>
        </w:tc>
        <w:tc>
          <w:tcPr>
            <w:tcW w:w="4779" w:type="dxa"/>
            <w:tcBorders>
              <w:top w:val="single" w:sz="4" w:space="0" w:color="auto"/>
              <w:left w:val="single" w:sz="4" w:space="0" w:color="auto"/>
              <w:bottom w:val="single" w:sz="4" w:space="0" w:color="auto"/>
              <w:right w:val="single" w:sz="4" w:space="0" w:color="auto"/>
            </w:tcBorders>
          </w:tcPr>
          <w:p w14:paraId="62690946" w14:textId="77777777" w:rsidR="001F6BCB" w:rsidRPr="00A43C71" w:rsidRDefault="001F6BCB" w:rsidP="00781F6C">
            <w:pPr>
              <w:rPr>
                <w:rFonts w:cs="Arial"/>
                <w:sz w:val="18"/>
              </w:rPr>
            </w:pPr>
            <w:r w:rsidRPr="00A43C71">
              <w:rPr>
                <w:rFonts w:cs="Arial"/>
                <w:sz w:val="18"/>
              </w:rPr>
              <w:t>Checked at Least Every Two Hours During Season and Periodically Off Season</w:t>
            </w:r>
          </w:p>
        </w:tc>
      </w:tr>
      <w:tr w:rsidR="001F6BCB" w:rsidRPr="00A43C71" w14:paraId="29DB2205"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75F9B6CA" w14:textId="77777777" w:rsidR="001F6BCB" w:rsidRPr="00A43C71" w:rsidRDefault="001F6BCB" w:rsidP="00DE795C">
            <w:pPr>
              <w:pStyle w:val="ListParagraph"/>
              <w:numPr>
                <w:ilvl w:val="0"/>
                <w:numId w:val="7"/>
              </w:numPr>
              <w:ind w:hanging="180"/>
              <w:rPr>
                <w:rFonts w:cs="Arial"/>
                <w:sz w:val="18"/>
              </w:rPr>
            </w:pPr>
            <w:r w:rsidRPr="00A43C71">
              <w:rPr>
                <w:rFonts w:cs="Arial"/>
                <w:sz w:val="18"/>
              </w:rPr>
              <w:t>Temperature regulated according to season and usage pattern.</w:t>
            </w:r>
          </w:p>
        </w:tc>
        <w:tc>
          <w:tcPr>
            <w:tcW w:w="4779" w:type="dxa"/>
            <w:tcBorders>
              <w:top w:val="single" w:sz="4" w:space="0" w:color="auto"/>
              <w:left w:val="single" w:sz="4" w:space="0" w:color="auto"/>
              <w:bottom w:val="single" w:sz="4" w:space="0" w:color="auto"/>
              <w:right w:val="single" w:sz="4" w:space="0" w:color="auto"/>
            </w:tcBorders>
          </w:tcPr>
          <w:p w14:paraId="07E651C2" w14:textId="77777777" w:rsidR="001F6BCB" w:rsidRPr="00A43C71" w:rsidRDefault="001F6BCB" w:rsidP="000C686A">
            <w:pPr>
              <w:rPr>
                <w:rFonts w:cs="Arial"/>
                <w:sz w:val="18"/>
              </w:rPr>
            </w:pPr>
            <w:r w:rsidRPr="00A43C71">
              <w:rPr>
                <w:rFonts w:cs="Arial"/>
                <w:sz w:val="18"/>
              </w:rPr>
              <w:t>When Heater is Used Temperature Between 74</w:t>
            </w:r>
            <w:r w:rsidR="000C686A" w:rsidRPr="00A43C71">
              <w:rPr>
                <w:rFonts w:cs="Arial"/>
                <w:sz w:val="18"/>
              </w:rPr>
              <w:t>°</w:t>
            </w:r>
            <w:r w:rsidRPr="00A43C71">
              <w:rPr>
                <w:rFonts w:cs="Arial"/>
                <w:sz w:val="18"/>
              </w:rPr>
              <w:t xml:space="preserve"> and 78</w:t>
            </w:r>
            <w:r w:rsidR="000C686A" w:rsidRPr="00A43C71">
              <w:rPr>
                <w:rFonts w:cs="Arial"/>
                <w:sz w:val="18"/>
              </w:rPr>
              <w:t>°</w:t>
            </w:r>
            <w:r w:rsidRPr="00A43C71">
              <w:rPr>
                <w:rFonts w:cs="Arial"/>
                <w:sz w:val="18"/>
              </w:rPr>
              <w:t xml:space="preserve"> F</w:t>
            </w:r>
          </w:p>
        </w:tc>
      </w:tr>
      <w:tr w:rsidR="001F6BCB" w:rsidRPr="00A43C71" w14:paraId="6D010C8A"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6B4E98A" w14:textId="77777777" w:rsidR="001F6BCB" w:rsidRPr="00A43C71" w:rsidRDefault="001F6BCB" w:rsidP="00DE795C">
            <w:pPr>
              <w:pStyle w:val="ListParagraph"/>
              <w:numPr>
                <w:ilvl w:val="0"/>
                <w:numId w:val="7"/>
              </w:numPr>
              <w:ind w:hanging="180"/>
              <w:rPr>
                <w:rFonts w:cs="Arial"/>
                <w:sz w:val="18"/>
              </w:rPr>
            </w:pPr>
            <w:r w:rsidRPr="00A43C71">
              <w:rPr>
                <w:rFonts w:cs="Arial"/>
                <w:sz w:val="18"/>
              </w:rPr>
              <w:t>Scum gutters cleaned when water is present in the pool.</w:t>
            </w:r>
          </w:p>
        </w:tc>
        <w:tc>
          <w:tcPr>
            <w:tcW w:w="4779" w:type="dxa"/>
            <w:tcBorders>
              <w:top w:val="single" w:sz="4" w:space="0" w:color="auto"/>
              <w:left w:val="single" w:sz="4" w:space="0" w:color="auto"/>
              <w:bottom w:val="single" w:sz="4" w:space="0" w:color="auto"/>
              <w:right w:val="single" w:sz="4" w:space="0" w:color="auto"/>
            </w:tcBorders>
          </w:tcPr>
          <w:p w14:paraId="75703729" w14:textId="77777777" w:rsidR="001F6BCB" w:rsidRPr="00A43C71" w:rsidRDefault="001F6BCB" w:rsidP="00781F6C">
            <w:pPr>
              <w:rPr>
                <w:rFonts w:cs="Arial"/>
                <w:sz w:val="18"/>
              </w:rPr>
            </w:pPr>
            <w:r w:rsidRPr="00A43C71">
              <w:rPr>
                <w:rFonts w:cs="Arial"/>
                <w:sz w:val="18"/>
              </w:rPr>
              <w:t>Daily</w:t>
            </w:r>
          </w:p>
        </w:tc>
      </w:tr>
      <w:tr w:rsidR="001F6BCB" w:rsidRPr="00A43C71" w14:paraId="78A352D1"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C4AF2A8" w14:textId="77777777" w:rsidR="001F6BCB" w:rsidRPr="00A43C71" w:rsidRDefault="001F6BCB" w:rsidP="00DE795C">
            <w:pPr>
              <w:pStyle w:val="ListParagraph"/>
              <w:numPr>
                <w:ilvl w:val="0"/>
                <w:numId w:val="7"/>
              </w:numPr>
              <w:ind w:hanging="180"/>
              <w:rPr>
                <w:rFonts w:cs="Arial"/>
                <w:sz w:val="18"/>
              </w:rPr>
            </w:pPr>
            <w:r w:rsidRPr="00A43C71">
              <w:rPr>
                <w:rFonts w:cs="Arial"/>
                <w:sz w:val="18"/>
              </w:rPr>
              <w:t>Pool vacuumed frequently enough to be clean and sparkling.</w:t>
            </w:r>
          </w:p>
        </w:tc>
        <w:tc>
          <w:tcPr>
            <w:tcW w:w="4779" w:type="dxa"/>
            <w:tcBorders>
              <w:top w:val="single" w:sz="4" w:space="0" w:color="auto"/>
              <w:left w:val="single" w:sz="4" w:space="0" w:color="auto"/>
              <w:bottom w:val="single" w:sz="4" w:space="0" w:color="auto"/>
              <w:right w:val="single" w:sz="4" w:space="0" w:color="auto"/>
            </w:tcBorders>
          </w:tcPr>
          <w:p w14:paraId="424BFFDB" w14:textId="77777777" w:rsidR="001F6BCB" w:rsidRPr="00A43C71" w:rsidRDefault="001F6BCB" w:rsidP="00781F6C">
            <w:pPr>
              <w:rPr>
                <w:rFonts w:cs="Arial"/>
                <w:sz w:val="18"/>
              </w:rPr>
            </w:pPr>
            <w:r w:rsidRPr="00A43C71">
              <w:rPr>
                <w:rFonts w:cs="Arial"/>
                <w:sz w:val="18"/>
              </w:rPr>
              <w:t>Once Monthly Off Season, Twice Weekly During Season</w:t>
            </w:r>
          </w:p>
        </w:tc>
      </w:tr>
      <w:tr w:rsidR="001F6BCB" w:rsidRPr="00A43C71" w14:paraId="6F48CF6C"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2CAD0919" w14:textId="77777777" w:rsidR="001F6BCB" w:rsidRPr="00A43C71" w:rsidRDefault="001F6BCB" w:rsidP="00DE795C">
            <w:pPr>
              <w:pStyle w:val="ListParagraph"/>
              <w:numPr>
                <w:ilvl w:val="0"/>
                <w:numId w:val="7"/>
              </w:numPr>
              <w:ind w:hanging="180"/>
              <w:rPr>
                <w:rFonts w:cs="Arial"/>
                <w:sz w:val="18"/>
              </w:rPr>
            </w:pPr>
            <w:r w:rsidRPr="00A43C71">
              <w:rPr>
                <w:rFonts w:cs="Arial"/>
                <w:sz w:val="18"/>
              </w:rPr>
              <w:t xml:space="preserve">Chemical balance </w:t>
            </w:r>
            <w:proofErr w:type="gramStart"/>
            <w:r w:rsidRPr="00A43C71">
              <w:rPr>
                <w:rFonts w:cs="Arial"/>
                <w:sz w:val="18"/>
              </w:rPr>
              <w:t>maintained at all times</w:t>
            </w:r>
            <w:proofErr w:type="gramEnd"/>
            <w:r w:rsidRPr="00A43C71">
              <w:rPr>
                <w:rFonts w:cs="Arial"/>
                <w:sz w:val="18"/>
              </w:rPr>
              <w:t xml:space="preserve"> while pool is operational.</w:t>
            </w:r>
          </w:p>
        </w:tc>
        <w:tc>
          <w:tcPr>
            <w:tcW w:w="4779" w:type="dxa"/>
            <w:tcBorders>
              <w:top w:val="single" w:sz="4" w:space="0" w:color="auto"/>
              <w:left w:val="single" w:sz="4" w:space="0" w:color="auto"/>
              <w:bottom w:val="single" w:sz="4" w:space="0" w:color="auto"/>
              <w:right w:val="single" w:sz="4" w:space="0" w:color="auto"/>
            </w:tcBorders>
          </w:tcPr>
          <w:p w14:paraId="0542D096" w14:textId="77777777" w:rsidR="001F6BCB" w:rsidRPr="00A43C71" w:rsidRDefault="001F6BCB" w:rsidP="00781F6C">
            <w:pPr>
              <w:rPr>
                <w:rFonts w:cs="Arial"/>
                <w:sz w:val="18"/>
              </w:rPr>
            </w:pPr>
            <w:r w:rsidRPr="00A43C71">
              <w:rPr>
                <w:rFonts w:cs="Arial"/>
                <w:sz w:val="18"/>
              </w:rPr>
              <w:t>Constantly Being Maintained by the Chemical Automated System; If Problem, Repair as Needed</w:t>
            </w:r>
          </w:p>
        </w:tc>
      </w:tr>
      <w:tr w:rsidR="001F6BCB" w:rsidRPr="00A43C71" w14:paraId="0AE29090"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574A66A2" w14:textId="77777777" w:rsidR="001F6BCB" w:rsidRPr="00A43C71" w:rsidRDefault="001F6BCB" w:rsidP="00DE795C">
            <w:pPr>
              <w:pStyle w:val="ListParagraph"/>
              <w:numPr>
                <w:ilvl w:val="0"/>
                <w:numId w:val="7"/>
              </w:numPr>
              <w:ind w:hanging="180"/>
              <w:rPr>
                <w:rFonts w:cs="Arial"/>
                <w:sz w:val="18"/>
              </w:rPr>
            </w:pPr>
            <w:r w:rsidRPr="00A43C71">
              <w:rPr>
                <w:rFonts w:cs="Arial"/>
                <w:sz w:val="18"/>
              </w:rPr>
              <w:t>Pool restrooms, shower areas and dressing rooms cleaned and sanitized when pool is in operation.</w:t>
            </w:r>
          </w:p>
        </w:tc>
        <w:tc>
          <w:tcPr>
            <w:tcW w:w="4779" w:type="dxa"/>
            <w:tcBorders>
              <w:top w:val="single" w:sz="4" w:space="0" w:color="auto"/>
              <w:left w:val="single" w:sz="4" w:space="0" w:color="auto"/>
              <w:bottom w:val="single" w:sz="4" w:space="0" w:color="auto"/>
              <w:right w:val="single" w:sz="4" w:space="0" w:color="auto"/>
            </w:tcBorders>
          </w:tcPr>
          <w:p w14:paraId="5C502D31" w14:textId="77777777" w:rsidR="001F6BCB" w:rsidRPr="00A43C71" w:rsidRDefault="001F6BCB" w:rsidP="00781F6C">
            <w:pPr>
              <w:rPr>
                <w:rFonts w:cs="Arial"/>
                <w:sz w:val="18"/>
              </w:rPr>
            </w:pPr>
            <w:r w:rsidRPr="00A43C71">
              <w:rPr>
                <w:rFonts w:cs="Arial"/>
                <w:sz w:val="18"/>
              </w:rPr>
              <w:t>Daily</w:t>
            </w:r>
          </w:p>
        </w:tc>
      </w:tr>
      <w:tr w:rsidR="001F6BCB" w:rsidRPr="00A43C71" w14:paraId="02A2D0D3"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0D09D09" w14:textId="77777777" w:rsidR="001F6BCB" w:rsidRPr="00A43C71" w:rsidRDefault="001F6BCB" w:rsidP="00DE795C">
            <w:pPr>
              <w:pStyle w:val="ListParagraph"/>
              <w:numPr>
                <w:ilvl w:val="0"/>
                <w:numId w:val="7"/>
              </w:numPr>
              <w:ind w:hanging="180"/>
              <w:rPr>
                <w:rFonts w:cs="Arial"/>
                <w:sz w:val="18"/>
              </w:rPr>
            </w:pPr>
            <w:r w:rsidRPr="00A43C71">
              <w:rPr>
                <w:rFonts w:cs="Arial"/>
                <w:sz w:val="18"/>
              </w:rPr>
              <w:t>Signage maintained and pool area secured when unattended.</w:t>
            </w:r>
          </w:p>
        </w:tc>
        <w:tc>
          <w:tcPr>
            <w:tcW w:w="4779" w:type="dxa"/>
            <w:tcBorders>
              <w:top w:val="single" w:sz="4" w:space="0" w:color="auto"/>
              <w:left w:val="single" w:sz="4" w:space="0" w:color="auto"/>
              <w:bottom w:val="single" w:sz="4" w:space="0" w:color="auto"/>
              <w:right w:val="single" w:sz="4" w:space="0" w:color="auto"/>
            </w:tcBorders>
          </w:tcPr>
          <w:p w14:paraId="4E252900" w14:textId="77777777" w:rsidR="001F6BCB" w:rsidRPr="00A43C71" w:rsidRDefault="001F6BCB" w:rsidP="00781F6C">
            <w:pPr>
              <w:rPr>
                <w:rFonts w:cs="Arial"/>
                <w:sz w:val="18"/>
              </w:rPr>
            </w:pPr>
            <w:r w:rsidRPr="00A43C71">
              <w:rPr>
                <w:rFonts w:cs="Arial"/>
                <w:sz w:val="18"/>
              </w:rPr>
              <w:t xml:space="preserve">Check Daily; Report Needed Repairs to </w:t>
            </w:r>
            <w:r w:rsidR="000C686A" w:rsidRPr="00A43C71">
              <w:rPr>
                <w:rFonts w:cs="Arial"/>
                <w:sz w:val="18"/>
              </w:rPr>
              <w:t xml:space="preserve">Maintenance </w:t>
            </w:r>
            <w:r w:rsidRPr="00A43C71">
              <w:rPr>
                <w:rFonts w:cs="Arial"/>
                <w:sz w:val="18"/>
              </w:rPr>
              <w:t>Office</w:t>
            </w:r>
          </w:p>
        </w:tc>
      </w:tr>
      <w:tr w:rsidR="001F6BCB" w:rsidRPr="00A43C71" w14:paraId="7F333576" w14:textId="77777777" w:rsidTr="00013506">
        <w:trPr>
          <w:cantSplit/>
          <w:trHeight w:val="179"/>
        </w:trPr>
        <w:tc>
          <w:tcPr>
            <w:tcW w:w="4779" w:type="dxa"/>
            <w:tcBorders>
              <w:top w:val="single" w:sz="4" w:space="0" w:color="auto"/>
              <w:left w:val="single" w:sz="4" w:space="0" w:color="auto"/>
              <w:bottom w:val="single" w:sz="4" w:space="0" w:color="auto"/>
              <w:right w:val="single" w:sz="4" w:space="0" w:color="auto"/>
            </w:tcBorders>
          </w:tcPr>
          <w:p w14:paraId="3B31F0BD" w14:textId="77777777" w:rsidR="001F6BCB" w:rsidRPr="00A43C71" w:rsidRDefault="001F6BCB" w:rsidP="00DE795C">
            <w:pPr>
              <w:pStyle w:val="ListParagraph"/>
              <w:numPr>
                <w:ilvl w:val="0"/>
                <w:numId w:val="7"/>
              </w:numPr>
              <w:ind w:hanging="180"/>
              <w:rPr>
                <w:rFonts w:cs="Arial"/>
                <w:sz w:val="18"/>
              </w:rPr>
            </w:pPr>
            <w:r w:rsidRPr="00A43C71">
              <w:rPr>
                <w:rFonts w:cs="Arial"/>
                <w:sz w:val="18"/>
              </w:rPr>
              <w:lastRenderedPageBreak/>
              <w:t>Filter room equipment and safety equipment maintained operational and safe for constant usage.</w:t>
            </w:r>
          </w:p>
        </w:tc>
        <w:tc>
          <w:tcPr>
            <w:tcW w:w="4779" w:type="dxa"/>
            <w:tcBorders>
              <w:top w:val="single" w:sz="4" w:space="0" w:color="auto"/>
              <w:left w:val="single" w:sz="4" w:space="0" w:color="auto"/>
              <w:bottom w:val="single" w:sz="4" w:space="0" w:color="auto"/>
              <w:right w:val="single" w:sz="4" w:space="0" w:color="auto"/>
            </w:tcBorders>
          </w:tcPr>
          <w:p w14:paraId="05ED6473" w14:textId="77777777" w:rsidR="001F6BCB" w:rsidRPr="00A43C71" w:rsidRDefault="001F6BCB" w:rsidP="00781F6C">
            <w:pPr>
              <w:rPr>
                <w:rFonts w:cs="Arial"/>
                <w:sz w:val="18"/>
              </w:rPr>
            </w:pPr>
            <w:r w:rsidRPr="00A43C71">
              <w:rPr>
                <w:rFonts w:cs="Arial"/>
                <w:sz w:val="18"/>
              </w:rPr>
              <w:t>Daily</w:t>
            </w:r>
          </w:p>
        </w:tc>
      </w:tr>
    </w:tbl>
    <w:p w14:paraId="6A96FE14" w14:textId="77777777" w:rsidR="00013506" w:rsidRPr="00A43C71" w:rsidRDefault="00013506" w:rsidP="00C36B3F"/>
    <w:p w14:paraId="3D9E3C2D" w14:textId="77777777" w:rsidR="00013506" w:rsidRPr="00A43C71" w:rsidRDefault="00013506">
      <w:r w:rsidRPr="00A43C71">
        <w:t>PLAYGROUNDS:</w:t>
      </w:r>
    </w:p>
    <w:tbl>
      <w:tblPr>
        <w:tblW w:w="9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9"/>
        <w:gridCol w:w="4779"/>
      </w:tblGrid>
      <w:tr w:rsidR="001F6BCB" w:rsidRPr="00A43C71" w14:paraId="797B7DDF"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7A776E4C" w14:textId="77777777" w:rsidR="001F6BCB" w:rsidRPr="00A43C71" w:rsidRDefault="001F6BCB" w:rsidP="001F6BCB">
            <w:pPr>
              <w:jc w:val="center"/>
              <w:rPr>
                <w:rFonts w:cs="Arial"/>
                <w:sz w:val="18"/>
              </w:rPr>
            </w:pPr>
            <w:r w:rsidRPr="00A43C71">
              <w:rPr>
                <w:rFonts w:cs="Arial"/>
                <w:b/>
                <w:bCs/>
              </w:rPr>
              <w:t>STANDARDS</w:t>
            </w:r>
          </w:p>
        </w:tc>
        <w:tc>
          <w:tcPr>
            <w:tcW w:w="4779" w:type="dxa"/>
            <w:tcBorders>
              <w:top w:val="single" w:sz="4" w:space="0" w:color="auto"/>
              <w:left w:val="single" w:sz="4" w:space="0" w:color="auto"/>
              <w:bottom w:val="single" w:sz="4" w:space="0" w:color="auto"/>
              <w:right w:val="single" w:sz="4" w:space="0" w:color="auto"/>
            </w:tcBorders>
          </w:tcPr>
          <w:p w14:paraId="52CF65A6" w14:textId="77777777" w:rsidR="001F6BCB" w:rsidRPr="00A43C71" w:rsidRDefault="001F6BCB" w:rsidP="001F6BCB">
            <w:pPr>
              <w:jc w:val="center"/>
              <w:rPr>
                <w:rFonts w:cs="Arial"/>
                <w:sz w:val="18"/>
              </w:rPr>
            </w:pPr>
            <w:r w:rsidRPr="00A43C71">
              <w:rPr>
                <w:rFonts w:cs="Arial"/>
                <w:b/>
                <w:bCs/>
              </w:rPr>
              <w:t>FREQUENCY</w:t>
            </w:r>
          </w:p>
        </w:tc>
      </w:tr>
      <w:tr w:rsidR="00013506" w:rsidRPr="00A43C71" w14:paraId="65508E03"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1198DBC9" w14:textId="77777777" w:rsidR="00013506" w:rsidRPr="00A43C71" w:rsidRDefault="00013506" w:rsidP="00DE795C">
            <w:pPr>
              <w:pStyle w:val="ListParagraph"/>
              <w:numPr>
                <w:ilvl w:val="0"/>
                <w:numId w:val="7"/>
              </w:numPr>
              <w:ind w:hanging="180"/>
              <w:rPr>
                <w:rFonts w:cs="Arial"/>
                <w:sz w:val="18"/>
              </w:rPr>
            </w:pPr>
            <w:r w:rsidRPr="00A43C71">
              <w:rPr>
                <w:rFonts w:cs="Arial"/>
                <w:sz w:val="18"/>
              </w:rPr>
              <w:t>Playgrounds inspected.</w:t>
            </w:r>
          </w:p>
        </w:tc>
        <w:tc>
          <w:tcPr>
            <w:tcW w:w="4779" w:type="dxa"/>
            <w:tcBorders>
              <w:top w:val="single" w:sz="4" w:space="0" w:color="auto"/>
              <w:left w:val="single" w:sz="4" w:space="0" w:color="auto"/>
              <w:bottom w:val="single" w:sz="4" w:space="0" w:color="auto"/>
              <w:right w:val="single" w:sz="4" w:space="0" w:color="auto"/>
            </w:tcBorders>
          </w:tcPr>
          <w:p w14:paraId="30346697" w14:textId="77777777" w:rsidR="00013506" w:rsidRPr="00A43C71" w:rsidRDefault="00013506" w:rsidP="00C36B3F">
            <w:pPr>
              <w:rPr>
                <w:rFonts w:cs="Arial"/>
                <w:sz w:val="18"/>
              </w:rPr>
            </w:pPr>
            <w:r w:rsidRPr="00A43C71">
              <w:rPr>
                <w:rFonts w:cs="Arial"/>
                <w:sz w:val="18"/>
              </w:rPr>
              <w:t>Daily</w:t>
            </w:r>
          </w:p>
        </w:tc>
      </w:tr>
      <w:tr w:rsidR="00013506" w:rsidRPr="00A43C71" w14:paraId="286B357A"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5E64FD27" w14:textId="77777777" w:rsidR="00013506" w:rsidRPr="00A43C71" w:rsidRDefault="00013506" w:rsidP="00DE795C">
            <w:pPr>
              <w:pStyle w:val="ListParagraph"/>
              <w:numPr>
                <w:ilvl w:val="0"/>
                <w:numId w:val="7"/>
              </w:numPr>
              <w:ind w:hanging="180"/>
              <w:rPr>
                <w:rFonts w:cs="Arial"/>
                <w:sz w:val="18"/>
              </w:rPr>
            </w:pPr>
            <w:r w:rsidRPr="00A43C71">
              <w:rPr>
                <w:rFonts w:cs="Arial"/>
                <w:sz w:val="18"/>
              </w:rPr>
              <w:t>Play equipment and hardware intact and free of wear. (Check for worn parts, loose bolts, loose “S” hooks, chains, seats, exposed footings or potential hazards.)</w:t>
            </w:r>
          </w:p>
        </w:tc>
        <w:tc>
          <w:tcPr>
            <w:tcW w:w="4779" w:type="dxa"/>
            <w:tcBorders>
              <w:top w:val="single" w:sz="4" w:space="0" w:color="auto"/>
              <w:left w:val="single" w:sz="4" w:space="0" w:color="auto"/>
              <w:bottom w:val="single" w:sz="4" w:space="0" w:color="auto"/>
              <w:right w:val="single" w:sz="4" w:space="0" w:color="auto"/>
            </w:tcBorders>
          </w:tcPr>
          <w:p w14:paraId="6350A8DE" w14:textId="77777777" w:rsidR="00013506" w:rsidRPr="00A43C71" w:rsidRDefault="00013506" w:rsidP="00C36B3F">
            <w:pPr>
              <w:rPr>
                <w:rFonts w:cs="Arial"/>
                <w:sz w:val="18"/>
              </w:rPr>
            </w:pPr>
            <w:r w:rsidRPr="00A43C71">
              <w:rPr>
                <w:rFonts w:cs="Arial"/>
                <w:sz w:val="18"/>
              </w:rPr>
              <w:t>Repaired, Made Safe &amp; Secured Immediately</w:t>
            </w:r>
          </w:p>
        </w:tc>
      </w:tr>
      <w:tr w:rsidR="00013506" w:rsidRPr="00A43C71" w14:paraId="7EFC4C97"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33EF4138" w14:textId="77777777" w:rsidR="00013506" w:rsidRPr="00A43C71" w:rsidRDefault="00013506" w:rsidP="00DE795C">
            <w:pPr>
              <w:pStyle w:val="ListParagraph"/>
              <w:numPr>
                <w:ilvl w:val="0"/>
                <w:numId w:val="7"/>
              </w:numPr>
              <w:ind w:hanging="180"/>
              <w:rPr>
                <w:rFonts w:cs="Arial"/>
                <w:sz w:val="18"/>
              </w:rPr>
            </w:pPr>
            <w:r w:rsidRPr="00A43C71">
              <w:rPr>
                <w:rFonts w:cs="Arial"/>
                <w:sz w:val="18"/>
              </w:rPr>
              <w:t>Play equipment repaired and/or maintained. (Defective equipment should be replaced using manufacturer’s parts and/or specifications.)</w:t>
            </w:r>
          </w:p>
        </w:tc>
        <w:tc>
          <w:tcPr>
            <w:tcW w:w="4779" w:type="dxa"/>
            <w:tcBorders>
              <w:top w:val="single" w:sz="4" w:space="0" w:color="auto"/>
              <w:left w:val="single" w:sz="4" w:space="0" w:color="auto"/>
              <w:bottom w:val="single" w:sz="4" w:space="0" w:color="auto"/>
              <w:right w:val="single" w:sz="4" w:space="0" w:color="auto"/>
            </w:tcBorders>
          </w:tcPr>
          <w:p w14:paraId="7CA5C826" w14:textId="408930BF" w:rsidR="00013506" w:rsidRPr="00A43C71" w:rsidRDefault="00013506" w:rsidP="007933AA">
            <w:pPr>
              <w:rPr>
                <w:rFonts w:cs="Arial"/>
                <w:sz w:val="18"/>
              </w:rPr>
            </w:pPr>
            <w:r w:rsidRPr="00A43C71">
              <w:rPr>
                <w:rFonts w:cs="Arial"/>
                <w:sz w:val="18"/>
              </w:rPr>
              <w:t xml:space="preserve">If Equipment Not Available at </w:t>
            </w:r>
            <w:r w:rsidR="007933AA">
              <w:rPr>
                <w:rFonts w:cs="Arial"/>
                <w:sz w:val="18"/>
              </w:rPr>
              <w:t>TVRPD</w:t>
            </w:r>
            <w:r w:rsidRPr="00A43C71">
              <w:rPr>
                <w:rFonts w:cs="Arial"/>
                <w:sz w:val="18"/>
              </w:rPr>
              <w:t>, Order Within One Week. Install Within One Week of Receipt from Manufacturer</w:t>
            </w:r>
          </w:p>
        </w:tc>
      </w:tr>
      <w:tr w:rsidR="00013506" w:rsidRPr="00A43C71" w14:paraId="70B95936"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3013478D" w14:textId="77777777" w:rsidR="00013506" w:rsidRPr="00A43C71" w:rsidRDefault="00013506" w:rsidP="00DE795C">
            <w:pPr>
              <w:pStyle w:val="ListParagraph"/>
              <w:numPr>
                <w:ilvl w:val="0"/>
                <w:numId w:val="7"/>
              </w:numPr>
              <w:ind w:hanging="180"/>
              <w:rPr>
                <w:rFonts w:cs="Arial"/>
                <w:sz w:val="18"/>
              </w:rPr>
            </w:pPr>
            <w:r w:rsidRPr="00A43C71">
              <w:rPr>
                <w:rFonts w:cs="Arial"/>
                <w:sz w:val="18"/>
              </w:rPr>
              <w:t>Play equipment moving parts lubricated.</w:t>
            </w:r>
          </w:p>
        </w:tc>
        <w:tc>
          <w:tcPr>
            <w:tcW w:w="4779" w:type="dxa"/>
            <w:tcBorders>
              <w:top w:val="single" w:sz="4" w:space="0" w:color="auto"/>
              <w:left w:val="single" w:sz="4" w:space="0" w:color="auto"/>
              <w:bottom w:val="single" w:sz="4" w:space="0" w:color="auto"/>
              <w:right w:val="single" w:sz="4" w:space="0" w:color="auto"/>
            </w:tcBorders>
          </w:tcPr>
          <w:p w14:paraId="6EACA816" w14:textId="77777777" w:rsidR="00013506" w:rsidRPr="00A43C71" w:rsidRDefault="00013506" w:rsidP="00C36B3F">
            <w:pPr>
              <w:rPr>
                <w:rFonts w:cs="Arial"/>
                <w:sz w:val="18"/>
              </w:rPr>
            </w:pPr>
            <w:r w:rsidRPr="00A43C71">
              <w:rPr>
                <w:rFonts w:cs="Arial"/>
                <w:sz w:val="18"/>
              </w:rPr>
              <w:t>Quarterly</w:t>
            </w:r>
          </w:p>
        </w:tc>
      </w:tr>
      <w:tr w:rsidR="00013506" w:rsidRPr="00A43C71" w14:paraId="4A51A1D0"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11A06B53" w14:textId="77777777" w:rsidR="00013506" w:rsidRPr="00A43C71" w:rsidRDefault="00013506" w:rsidP="00DE795C">
            <w:pPr>
              <w:pStyle w:val="ListParagraph"/>
              <w:numPr>
                <w:ilvl w:val="0"/>
                <w:numId w:val="7"/>
              </w:numPr>
              <w:ind w:hanging="180"/>
              <w:rPr>
                <w:rFonts w:cs="Arial"/>
                <w:sz w:val="18"/>
              </w:rPr>
            </w:pPr>
            <w:r w:rsidRPr="00A43C71">
              <w:rPr>
                <w:rFonts w:cs="Arial"/>
                <w:sz w:val="18"/>
              </w:rPr>
              <w:t>Play equipment painted.</w:t>
            </w:r>
          </w:p>
        </w:tc>
        <w:tc>
          <w:tcPr>
            <w:tcW w:w="4779" w:type="dxa"/>
            <w:tcBorders>
              <w:top w:val="single" w:sz="4" w:space="0" w:color="auto"/>
              <w:left w:val="single" w:sz="4" w:space="0" w:color="auto"/>
              <w:bottom w:val="single" w:sz="4" w:space="0" w:color="auto"/>
              <w:right w:val="single" w:sz="4" w:space="0" w:color="auto"/>
            </w:tcBorders>
          </w:tcPr>
          <w:p w14:paraId="5242089F" w14:textId="77777777" w:rsidR="00013506" w:rsidRPr="00A43C71" w:rsidRDefault="00013506" w:rsidP="00C36B3F">
            <w:pPr>
              <w:rPr>
                <w:rFonts w:cs="Arial"/>
                <w:sz w:val="18"/>
              </w:rPr>
            </w:pPr>
            <w:r w:rsidRPr="00A43C71">
              <w:rPr>
                <w:rFonts w:cs="Arial"/>
                <w:sz w:val="18"/>
              </w:rPr>
              <w:t>As Needed</w:t>
            </w:r>
          </w:p>
        </w:tc>
      </w:tr>
      <w:tr w:rsidR="00013506" w:rsidRPr="00A43C71" w14:paraId="262A88A9"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38B9918A" w14:textId="77777777" w:rsidR="00013506" w:rsidRPr="00A43C71" w:rsidRDefault="00013506" w:rsidP="00DE795C">
            <w:pPr>
              <w:pStyle w:val="ListParagraph"/>
              <w:numPr>
                <w:ilvl w:val="0"/>
                <w:numId w:val="7"/>
              </w:numPr>
              <w:ind w:hanging="180"/>
              <w:rPr>
                <w:rFonts w:cs="Arial"/>
                <w:sz w:val="18"/>
              </w:rPr>
            </w:pPr>
            <w:r w:rsidRPr="00A43C71">
              <w:rPr>
                <w:rFonts w:cs="Arial"/>
                <w:sz w:val="18"/>
              </w:rPr>
              <w:t>Play equipment free of graffiti.</w:t>
            </w:r>
          </w:p>
        </w:tc>
        <w:tc>
          <w:tcPr>
            <w:tcW w:w="4779" w:type="dxa"/>
            <w:tcBorders>
              <w:top w:val="single" w:sz="4" w:space="0" w:color="auto"/>
              <w:left w:val="single" w:sz="4" w:space="0" w:color="auto"/>
              <w:bottom w:val="single" w:sz="4" w:space="0" w:color="auto"/>
              <w:right w:val="single" w:sz="4" w:space="0" w:color="auto"/>
            </w:tcBorders>
          </w:tcPr>
          <w:p w14:paraId="421120F7" w14:textId="77777777" w:rsidR="00013506" w:rsidRPr="00A43C71" w:rsidRDefault="00013506" w:rsidP="00C36B3F">
            <w:pPr>
              <w:rPr>
                <w:rFonts w:cs="Arial"/>
                <w:sz w:val="18"/>
              </w:rPr>
            </w:pPr>
            <w:r w:rsidRPr="00A43C71">
              <w:rPr>
                <w:rFonts w:cs="Arial"/>
                <w:sz w:val="18"/>
              </w:rPr>
              <w:t>Remove Within 24 Hours of Observation</w:t>
            </w:r>
          </w:p>
        </w:tc>
      </w:tr>
      <w:tr w:rsidR="00013506" w:rsidRPr="00A43C71" w14:paraId="06901D77"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48C98892" w14:textId="77777777" w:rsidR="00013506" w:rsidRPr="00A43C71" w:rsidRDefault="00013506" w:rsidP="00DE795C">
            <w:pPr>
              <w:pStyle w:val="ListParagraph"/>
              <w:numPr>
                <w:ilvl w:val="0"/>
                <w:numId w:val="7"/>
              </w:numPr>
              <w:ind w:hanging="180"/>
              <w:rPr>
                <w:rFonts w:cs="Arial"/>
                <w:sz w:val="18"/>
              </w:rPr>
            </w:pPr>
            <w:r w:rsidRPr="00A43C71">
              <w:rPr>
                <w:rFonts w:cs="Arial"/>
                <w:sz w:val="18"/>
              </w:rPr>
              <w:t>Fall surface clean, level and free of litter and debris.</w:t>
            </w:r>
          </w:p>
        </w:tc>
        <w:tc>
          <w:tcPr>
            <w:tcW w:w="4779" w:type="dxa"/>
            <w:tcBorders>
              <w:top w:val="single" w:sz="4" w:space="0" w:color="auto"/>
              <w:left w:val="single" w:sz="4" w:space="0" w:color="auto"/>
              <w:bottom w:val="single" w:sz="4" w:space="0" w:color="auto"/>
              <w:right w:val="single" w:sz="4" w:space="0" w:color="auto"/>
            </w:tcBorders>
          </w:tcPr>
          <w:p w14:paraId="76892652" w14:textId="77777777" w:rsidR="00013506" w:rsidRPr="00A43C71" w:rsidRDefault="00013506" w:rsidP="00C36B3F">
            <w:pPr>
              <w:rPr>
                <w:rFonts w:cs="Arial"/>
                <w:sz w:val="18"/>
              </w:rPr>
            </w:pPr>
            <w:r w:rsidRPr="00A43C71">
              <w:rPr>
                <w:rFonts w:cs="Arial"/>
                <w:sz w:val="18"/>
              </w:rPr>
              <w:t>Daily</w:t>
            </w:r>
          </w:p>
        </w:tc>
      </w:tr>
      <w:tr w:rsidR="00013506" w:rsidRPr="00A43C71" w14:paraId="28D9025D"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61C71381" w14:textId="77777777" w:rsidR="00013506" w:rsidRPr="00A43C71" w:rsidRDefault="00013506" w:rsidP="00DE795C">
            <w:pPr>
              <w:pStyle w:val="ListParagraph"/>
              <w:numPr>
                <w:ilvl w:val="0"/>
                <w:numId w:val="7"/>
              </w:numPr>
              <w:ind w:hanging="180"/>
              <w:rPr>
                <w:rFonts w:cs="Arial"/>
                <w:sz w:val="18"/>
              </w:rPr>
            </w:pPr>
            <w:r w:rsidRPr="00A43C71">
              <w:rPr>
                <w:rFonts w:cs="Arial"/>
                <w:sz w:val="18"/>
              </w:rPr>
              <w:t>Fall surface materials raked into fall zones.</w:t>
            </w:r>
          </w:p>
        </w:tc>
        <w:tc>
          <w:tcPr>
            <w:tcW w:w="4779" w:type="dxa"/>
            <w:tcBorders>
              <w:top w:val="single" w:sz="4" w:space="0" w:color="auto"/>
              <w:left w:val="single" w:sz="4" w:space="0" w:color="auto"/>
              <w:bottom w:val="single" w:sz="4" w:space="0" w:color="auto"/>
              <w:right w:val="single" w:sz="4" w:space="0" w:color="auto"/>
            </w:tcBorders>
          </w:tcPr>
          <w:p w14:paraId="2D441B53" w14:textId="77777777" w:rsidR="00013506" w:rsidRPr="00A43C71" w:rsidRDefault="00013506" w:rsidP="00C36B3F">
            <w:pPr>
              <w:rPr>
                <w:rFonts w:cs="Arial"/>
                <w:sz w:val="18"/>
              </w:rPr>
            </w:pPr>
            <w:r w:rsidRPr="00A43C71">
              <w:rPr>
                <w:rFonts w:cs="Arial"/>
                <w:sz w:val="18"/>
              </w:rPr>
              <w:t>Daily</w:t>
            </w:r>
          </w:p>
        </w:tc>
      </w:tr>
      <w:tr w:rsidR="00013506" w:rsidRPr="00A43C71" w14:paraId="5B448B53"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283C8101" w14:textId="77777777" w:rsidR="00013506" w:rsidRPr="00A43C71" w:rsidRDefault="00013506" w:rsidP="00DE795C">
            <w:pPr>
              <w:pStyle w:val="ListParagraph"/>
              <w:numPr>
                <w:ilvl w:val="0"/>
                <w:numId w:val="7"/>
              </w:numPr>
              <w:ind w:hanging="180"/>
              <w:rPr>
                <w:rFonts w:cs="Arial"/>
                <w:sz w:val="18"/>
              </w:rPr>
            </w:pPr>
            <w:r w:rsidRPr="00A43C71">
              <w:rPr>
                <w:rFonts w:cs="Arial"/>
                <w:sz w:val="18"/>
              </w:rPr>
              <w:t>Rubber cushion surfaces free of holes and tears and secure to base material and curbing.</w:t>
            </w:r>
          </w:p>
        </w:tc>
        <w:tc>
          <w:tcPr>
            <w:tcW w:w="4779" w:type="dxa"/>
            <w:tcBorders>
              <w:top w:val="single" w:sz="4" w:space="0" w:color="auto"/>
              <w:left w:val="single" w:sz="4" w:space="0" w:color="auto"/>
              <w:bottom w:val="single" w:sz="4" w:space="0" w:color="auto"/>
              <w:right w:val="single" w:sz="4" w:space="0" w:color="auto"/>
            </w:tcBorders>
          </w:tcPr>
          <w:p w14:paraId="342DC753" w14:textId="77777777" w:rsidR="00013506" w:rsidRPr="00A43C71" w:rsidRDefault="00013506" w:rsidP="00C36B3F">
            <w:pPr>
              <w:rPr>
                <w:rFonts w:cs="Arial"/>
                <w:sz w:val="18"/>
              </w:rPr>
            </w:pPr>
            <w:r w:rsidRPr="00A43C71">
              <w:rPr>
                <w:rFonts w:cs="Arial"/>
                <w:sz w:val="18"/>
              </w:rPr>
              <w:t xml:space="preserve">Check Daily; Report Needed Repairs to </w:t>
            </w:r>
            <w:proofErr w:type="spellStart"/>
            <w:r w:rsidRPr="00A43C71">
              <w:rPr>
                <w:rFonts w:cs="Arial"/>
                <w:sz w:val="18"/>
              </w:rPr>
              <w:t>Maint</w:t>
            </w:r>
            <w:proofErr w:type="spellEnd"/>
            <w:r w:rsidRPr="00A43C71">
              <w:rPr>
                <w:rFonts w:cs="Arial"/>
                <w:sz w:val="18"/>
              </w:rPr>
              <w:t xml:space="preserve"> Office</w:t>
            </w:r>
          </w:p>
        </w:tc>
      </w:tr>
      <w:tr w:rsidR="00013506" w:rsidRPr="00A43C71" w14:paraId="3ED02A68"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6FA1D6A0" w14:textId="77777777" w:rsidR="00013506" w:rsidRPr="00A43C71" w:rsidRDefault="00013506" w:rsidP="00DE795C">
            <w:pPr>
              <w:pStyle w:val="ListParagraph"/>
              <w:numPr>
                <w:ilvl w:val="0"/>
                <w:numId w:val="7"/>
              </w:numPr>
              <w:ind w:hanging="180"/>
              <w:rPr>
                <w:rFonts w:cs="Arial"/>
                <w:sz w:val="18"/>
              </w:rPr>
            </w:pPr>
            <w:r w:rsidRPr="00A43C71">
              <w:rPr>
                <w:rFonts w:cs="Arial"/>
                <w:sz w:val="18"/>
              </w:rPr>
              <w:t>Playground borders well defined and intact.</w:t>
            </w:r>
          </w:p>
        </w:tc>
        <w:tc>
          <w:tcPr>
            <w:tcW w:w="4779" w:type="dxa"/>
            <w:tcBorders>
              <w:top w:val="single" w:sz="4" w:space="0" w:color="auto"/>
              <w:left w:val="single" w:sz="4" w:space="0" w:color="auto"/>
              <w:bottom w:val="single" w:sz="4" w:space="0" w:color="auto"/>
              <w:right w:val="single" w:sz="4" w:space="0" w:color="auto"/>
            </w:tcBorders>
          </w:tcPr>
          <w:p w14:paraId="2EB3B269" w14:textId="77777777" w:rsidR="00013506" w:rsidRPr="00A43C71" w:rsidRDefault="00013506" w:rsidP="00C36B3F">
            <w:pPr>
              <w:rPr>
                <w:rFonts w:cs="Arial"/>
                <w:sz w:val="18"/>
              </w:rPr>
            </w:pPr>
            <w:r w:rsidRPr="00A43C71">
              <w:rPr>
                <w:rFonts w:cs="Arial"/>
                <w:sz w:val="18"/>
              </w:rPr>
              <w:t>Check Daily and Maintain as Needed</w:t>
            </w:r>
          </w:p>
        </w:tc>
      </w:tr>
      <w:tr w:rsidR="00013506" w:rsidRPr="00A43C71" w14:paraId="19152121"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52F79D77" w14:textId="77777777" w:rsidR="00013506" w:rsidRPr="00A43C71" w:rsidRDefault="00013506" w:rsidP="00DE795C">
            <w:pPr>
              <w:pStyle w:val="ListParagraph"/>
              <w:numPr>
                <w:ilvl w:val="0"/>
                <w:numId w:val="7"/>
              </w:numPr>
              <w:ind w:hanging="180"/>
              <w:rPr>
                <w:rFonts w:cs="Arial"/>
                <w:sz w:val="18"/>
              </w:rPr>
            </w:pPr>
            <w:r w:rsidRPr="00A43C71">
              <w:rPr>
                <w:rFonts w:cs="Arial"/>
                <w:sz w:val="18"/>
              </w:rPr>
              <w:t>Playground borders comply with Americans with Disabilities Act (ADA)</w:t>
            </w:r>
          </w:p>
        </w:tc>
        <w:tc>
          <w:tcPr>
            <w:tcW w:w="4779" w:type="dxa"/>
            <w:tcBorders>
              <w:top w:val="single" w:sz="4" w:space="0" w:color="auto"/>
              <w:left w:val="single" w:sz="4" w:space="0" w:color="auto"/>
              <w:bottom w:val="single" w:sz="4" w:space="0" w:color="auto"/>
              <w:right w:val="single" w:sz="4" w:space="0" w:color="auto"/>
            </w:tcBorders>
          </w:tcPr>
          <w:p w14:paraId="0060B53A" w14:textId="77777777" w:rsidR="00013506" w:rsidRPr="00A43C71" w:rsidRDefault="00013506" w:rsidP="00C36B3F">
            <w:pPr>
              <w:rPr>
                <w:rFonts w:cs="Arial"/>
                <w:sz w:val="18"/>
              </w:rPr>
            </w:pPr>
            <w:r w:rsidRPr="00A43C71">
              <w:rPr>
                <w:rFonts w:cs="Arial"/>
                <w:sz w:val="18"/>
              </w:rPr>
              <w:t>Check Daily and Address as Needed</w:t>
            </w:r>
          </w:p>
        </w:tc>
      </w:tr>
      <w:tr w:rsidR="00013506" w:rsidRPr="00A43C71" w14:paraId="1AE10A98"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5AA4A529" w14:textId="77777777" w:rsidR="00013506" w:rsidRPr="00A43C71" w:rsidRDefault="00013506" w:rsidP="00DE795C">
            <w:pPr>
              <w:pStyle w:val="ListParagraph"/>
              <w:numPr>
                <w:ilvl w:val="0"/>
                <w:numId w:val="7"/>
              </w:numPr>
              <w:ind w:hanging="180"/>
              <w:rPr>
                <w:rFonts w:cs="Arial"/>
                <w:sz w:val="18"/>
              </w:rPr>
            </w:pPr>
            <w:r w:rsidRPr="00A43C71">
              <w:rPr>
                <w:rFonts w:cs="Arial"/>
                <w:sz w:val="18"/>
              </w:rPr>
              <w:t>Benches smooth, intact, structurally sound and free of catch points.</w:t>
            </w:r>
          </w:p>
        </w:tc>
        <w:tc>
          <w:tcPr>
            <w:tcW w:w="4779" w:type="dxa"/>
            <w:tcBorders>
              <w:top w:val="single" w:sz="4" w:space="0" w:color="auto"/>
              <w:left w:val="single" w:sz="4" w:space="0" w:color="auto"/>
              <w:bottom w:val="single" w:sz="4" w:space="0" w:color="auto"/>
              <w:right w:val="single" w:sz="4" w:space="0" w:color="auto"/>
            </w:tcBorders>
          </w:tcPr>
          <w:p w14:paraId="79610A9C" w14:textId="77777777" w:rsidR="00013506" w:rsidRPr="00A43C71" w:rsidRDefault="00013506" w:rsidP="00C36B3F">
            <w:pPr>
              <w:rPr>
                <w:rFonts w:cs="Arial"/>
                <w:sz w:val="18"/>
              </w:rPr>
            </w:pPr>
            <w:r w:rsidRPr="00A43C71">
              <w:rPr>
                <w:rFonts w:cs="Arial"/>
                <w:sz w:val="18"/>
              </w:rPr>
              <w:t>Check Daily; Repair as Needed</w:t>
            </w:r>
          </w:p>
        </w:tc>
      </w:tr>
    </w:tbl>
    <w:p w14:paraId="46602FE0" w14:textId="77777777" w:rsidR="00C36B3F" w:rsidRPr="00A43C71" w:rsidRDefault="00C36B3F" w:rsidP="00C36B3F"/>
    <w:p w14:paraId="7319893A" w14:textId="77777777" w:rsidR="00C36B3F" w:rsidRPr="00A43C71" w:rsidRDefault="006C5931" w:rsidP="00C36B3F">
      <w:r w:rsidRPr="00A43C71">
        <w:t>DOG PARK:</w:t>
      </w:r>
    </w:p>
    <w:tbl>
      <w:tblPr>
        <w:tblW w:w="9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9"/>
        <w:gridCol w:w="4779"/>
      </w:tblGrid>
      <w:tr w:rsidR="001F6BCB" w:rsidRPr="00A43C71" w14:paraId="0071985B"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35B262A4" w14:textId="77777777" w:rsidR="001F6BCB" w:rsidRPr="00A43C71" w:rsidRDefault="001F6BCB" w:rsidP="001F6BCB">
            <w:pPr>
              <w:jc w:val="center"/>
              <w:rPr>
                <w:rFonts w:cs="Arial"/>
                <w:sz w:val="18"/>
              </w:rPr>
            </w:pPr>
            <w:r w:rsidRPr="00A43C71">
              <w:rPr>
                <w:rFonts w:cs="Arial"/>
                <w:b/>
                <w:bCs/>
              </w:rPr>
              <w:t>STANDARDS</w:t>
            </w:r>
          </w:p>
        </w:tc>
        <w:tc>
          <w:tcPr>
            <w:tcW w:w="4779" w:type="dxa"/>
            <w:tcBorders>
              <w:top w:val="single" w:sz="4" w:space="0" w:color="auto"/>
              <w:left w:val="single" w:sz="4" w:space="0" w:color="auto"/>
              <w:bottom w:val="single" w:sz="4" w:space="0" w:color="auto"/>
              <w:right w:val="single" w:sz="4" w:space="0" w:color="auto"/>
            </w:tcBorders>
          </w:tcPr>
          <w:p w14:paraId="177F0F10" w14:textId="77777777" w:rsidR="001F6BCB" w:rsidRPr="00A43C71" w:rsidRDefault="001F6BCB" w:rsidP="001F6BCB">
            <w:pPr>
              <w:jc w:val="center"/>
              <w:rPr>
                <w:rFonts w:cs="Arial"/>
                <w:sz w:val="18"/>
              </w:rPr>
            </w:pPr>
            <w:r w:rsidRPr="00A43C71">
              <w:rPr>
                <w:rFonts w:cs="Arial"/>
                <w:b/>
                <w:bCs/>
              </w:rPr>
              <w:t>FREQUENCY</w:t>
            </w:r>
          </w:p>
        </w:tc>
      </w:tr>
      <w:tr w:rsidR="001F6BCB" w:rsidRPr="00A43C71" w14:paraId="39FB4531"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20EE8FBC" w14:textId="77777777" w:rsidR="001F6BCB" w:rsidRPr="00A43C71" w:rsidRDefault="001F6BCB" w:rsidP="00DE795C">
            <w:pPr>
              <w:pStyle w:val="ListParagraph"/>
              <w:numPr>
                <w:ilvl w:val="0"/>
                <w:numId w:val="7"/>
              </w:numPr>
              <w:ind w:hanging="180"/>
              <w:rPr>
                <w:rFonts w:cs="Arial"/>
                <w:sz w:val="18"/>
              </w:rPr>
            </w:pPr>
            <w:r w:rsidRPr="00A43C71">
              <w:rPr>
                <w:rFonts w:cs="Arial"/>
                <w:sz w:val="18"/>
              </w:rPr>
              <w:t>Bag dispensers available, free of graffiti, and fully operational.</w:t>
            </w:r>
          </w:p>
        </w:tc>
        <w:tc>
          <w:tcPr>
            <w:tcW w:w="4779" w:type="dxa"/>
            <w:tcBorders>
              <w:top w:val="single" w:sz="4" w:space="0" w:color="auto"/>
              <w:left w:val="single" w:sz="4" w:space="0" w:color="auto"/>
              <w:bottom w:val="single" w:sz="4" w:space="0" w:color="auto"/>
              <w:right w:val="single" w:sz="4" w:space="0" w:color="auto"/>
            </w:tcBorders>
          </w:tcPr>
          <w:p w14:paraId="7B0CED5F" w14:textId="77777777" w:rsidR="001F6BCB" w:rsidRPr="00A43C71" w:rsidRDefault="001F6BCB" w:rsidP="00C36B3F">
            <w:pPr>
              <w:rPr>
                <w:rFonts w:cs="Arial"/>
                <w:sz w:val="18"/>
              </w:rPr>
            </w:pPr>
            <w:r w:rsidRPr="00A43C71">
              <w:rPr>
                <w:rFonts w:cs="Arial"/>
                <w:sz w:val="18"/>
              </w:rPr>
              <w:t>Check Daily; Graffiti Removed Within 24 Hours</w:t>
            </w:r>
          </w:p>
        </w:tc>
      </w:tr>
      <w:tr w:rsidR="001F6BCB" w:rsidRPr="00A43C71" w14:paraId="1B106A4E"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779A4BC7" w14:textId="77777777" w:rsidR="001F6BCB" w:rsidRPr="00A43C71" w:rsidRDefault="001F6BCB" w:rsidP="00DE795C">
            <w:pPr>
              <w:pStyle w:val="ListParagraph"/>
              <w:numPr>
                <w:ilvl w:val="0"/>
                <w:numId w:val="7"/>
              </w:numPr>
              <w:ind w:hanging="180"/>
              <w:rPr>
                <w:rFonts w:cs="Arial"/>
                <w:sz w:val="18"/>
              </w:rPr>
            </w:pPr>
            <w:r w:rsidRPr="00A43C71">
              <w:rPr>
                <w:rFonts w:cs="Arial"/>
                <w:sz w:val="18"/>
              </w:rPr>
              <w:t>Dog play area free of feces.</w:t>
            </w:r>
          </w:p>
        </w:tc>
        <w:tc>
          <w:tcPr>
            <w:tcW w:w="4779" w:type="dxa"/>
            <w:tcBorders>
              <w:top w:val="single" w:sz="4" w:space="0" w:color="auto"/>
              <w:left w:val="single" w:sz="4" w:space="0" w:color="auto"/>
              <w:bottom w:val="single" w:sz="4" w:space="0" w:color="auto"/>
              <w:right w:val="single" w:sz="4" w:space="0" w:color="auto"/>
            </w:tcBorders>
          </w:tcPr>
          <w:p w14:paraId="755A0F78" w14:textId="77777777" w:rsidR="001F6BCB" w:rsidRPr="00A43C71" w:rsidRDefault="001F6BCB" w:rsidP="00C36B3F">
            <w:pPr>
              <w:rPr>
                <w:rFonts w:cs="Arial"/>
                <w:sz w:val="18"/>
              </w:rPr>
            </w:pPr>
            <w:r w:rsidRPr="00A43C71">
              <w:rPr>
                <w:rFonts w:cs="Arial"/>
                <w:sz w:val="18"/>
              </w:rPr>
              <w:t>Daily</w:t>
            </w:r>
          </w:p>
        </w:tc>
      </w:tr>
      <w:tr w:rsidR="001F6BCB" w:rsidRPr="00A43C71" w14:paraId="3E96634F"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5FCAE19D" w14:textId="77777777" w:rsidR="001F6BCB" w:rsidRPr="00A43C71" w:rsidRDefault="001F6BCB" w:rsidP="00DE795C">
            <w:pPr>
              <w:pStyle w:val="ListParagraph"/>
              <w:numPr>
                <w:ilvl w:val="0"/>
                <w:numId w:val="7"/>
              </w:numPr>
              <w:ind w:hanging="180"/>
              <w:rPr>
                <w:rFonts w:cs="Arial"/>
                <w:sz w:val="18"/>
              </w:rPr>
            </w:pPr>
            <w:r w:rsidRPr="00A43C71">
              <w:rPr>
                <w:rFonts w:cs="Arial"/>
                <w:sz w:val="18"/>
              </w:rPr>
              <w:t>Signs for designated off-leash areas are legible, free of graffiti and properly installed in noticeable location.</w:t>
            </w:r>
          </w:p>
        </w:tc>
        <w:tc>
          <w:tcPr>
            <w:tcW w:w="4779" w:type="dxa"/>
            <w:tcBorders>
              <w:top w:val="single" w:sz="4" w:space="0" w:color="auto"/>
              <w:left w:val="single" w:sz="4" w:space="0" w:color="auto"/>
              <w:bottom w:val="single" w:sz="4" w:space="0" w:color="auto"/>
              <w:right w:val="single" w:sz="4" w:space="0" w:color="auto"/>
            </w:tcBorders>
          </w:tcPr>
          <w:p w14:paraId="053E357B" w14:textId="77777777" w:rsidR="001F6BCB" w:rsidRPr="00A43C71" w:rsidRDefault="001F6BCB" w:rsidP="00C36B3F">
            <w:pPr>
              <w:rPr>
                <w:rFonts w:cs="Arial"/>
                <w:sz w:val="18"/>
              </w:rPr>
            </w:pPr>
            <w:r w:rsidRPr="00A43C71">
              <w:rPr>
                <w:rFonts w:cs="Arial"/>
                <w:sz w:val="18"/>
              </w:rPr>
              <w:t>Check Daily; Repair or Replace as Needed; Graffiti Removed Within 24 Hours</w:t>
            </w:r>
          </w:p>
        </w:tc>
      </w:tr>
      <w:tr w:rsidR="001F6BCB" w:rsidRPr="00A43C71" w14:paraId="39F8D3CF"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2A6CAD4F" w14:textId="77777777" w:rsidR="001F6BCB" w:rsidRPr="00A43C71" w:rsidRDefault="001F6BCB" w:rsidP="00DE795C">
            <w:pPr>
              <w:pStyle w:val="ListParagraph"/>
              <w:numPr>
                <w:ilvl w:val="0"/>
                <w:numId w:val="7"/>
              </w:numPr>
              <w:ind w:hanging="180"/>
              <w:rPr>
                <w:rFonts w:cs="Arial"/>
                <w:sz w:val="18"/>
              </w:rPr>
            </w:pPr>
            <w:r w:rsidRPr="00A43C71">
              <w:rPr>
                <w:rFonts w:cs="Arial"/>
                <w:sz w:val="18"/>
              </w:rPr>
              <w:t xml:space="preserve">Waste receptacles are </w:t>
            </w:r>
            <w:proofErr w:type="gramStart"/>
            <w:r w:rsidRPr="00A43C71">
              <w:rPr>
                <w:rFonts w:cs="Arial"/>
                <w:sz w:val="18"/>
              </w:rPr>
              <w:t>available</w:t>
            </w:r>
            <w:proofErr w:type="gramEnd"/>
            <w:r w:rsidRPr="00A43C71">
              <w:rPr>
                <w:rFonts w:cs="Arial"/>
                <w:sz w:val="18"/>
              </w:rPr>
              <w:t xml:space="preserve"> and contents disposed of.</w:t>
            </w:r>
          </w:p>
        </w:tc>
        <w:tc>
          <w:tcPr>
            <w:tcW w:w="4779" w:type="dxa"/>
            <w:tcBorders>
              <w:top w:val="single" w:sz="4" w:space="0" w:color="auto"/>
              <w:left w:val="single" w:sz="4" w:space="0" w:color="auto"/>
              <w:bottom w:val="single" w:sz="4" w:space="0" w:color="auto"/>
              <w:right w:val="single" w:sz="4" w:space="0" w:color="auto"/>
            </w:tcBorders>
          </w:tcPr>
          <w:p w14:paraId="264180D9" w14:textId="77777777" w:rsidR="001F6BCB" w:rsidRPr="00A43C71" w:rsidRDefault="001F6BCB" w:rsidP="00C36B3F">
            <w:pPr>
              <w:rPr>
                <w:rFonts w:cs="Arial"/>
                <w:sz w:val="18"/>
              </w:rPr>
            </w:pPr>
            <w:r w:rsidRPr="00A43C71">
              <w:rPr>
                <w:rFonts w:cs="Arial"/>
                <w:sz w:val="18"/>
              </w:rPr>
              <w:t>Daily As Needed</w:t>
            </w:r>
          </w:p>
        </w:tc>
      </w:tr>
      <w:tr w:rsidR="001F6BCB" w:rsidRPr="00A43C71" w14:paraId="1F8A8790"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19E270E9" w14:textId="77777777" w:rsidR="001F6BCB" w:rsidRPr="00A43C71" w:rsidRDefault="001F6BCB" w:rsidP="00DE795C">
            <w:pPr>
              <w:pStyle w:val="ListParagraph"/>
              <w:numPr>
                <w:ilvl w:val="0"/>
                <w:numId w:val="7"/>
              </w:numPr>
              <w:ind w:hanging="180"/>
              <w:rPr>
                <w:rFonts w:cs="Arial"/>
                <w:sz w:val="18"/>
              </w:rPr>
            </w:pPr>
            <w:r w:rsidRPr="00A43C71">
              <w:rPr>
                <w:rFonts w:cs="Arial"/>
                <w:sz w:val="18"/>
              </w:rPr>
              <w:t>Turf and trees maintained per above standards under Parks – General</w:t>
            </w:r>
          </w:p>
        </w:tc>
        <w:tc>
          <w:tcPr>
            <w:tcW w:w="4779" w:type="dxa"/>
            <w:tcBorders>
              <w:top w:val="single" w:sz="4" w:space="0" w:color="auto"/>
              <w:left w:val="single" w:sz="4" w:space="0" w:color="auto"/>
              <w:bottom w:val="single" w:sz="4" w:space="0" w:color="auto"/>
              <w:right w:val="single" w:sz="4" w:space="0" w:color="auto"/>
            </w:tcBorders>
          </w:tcPr>
          <w:p w14:paraId="1F1263C7" w14:textId="77777777" w:rsidR="001F6BCB" w:rsidRPr="00A43C71" w:rsidRDefault="001F6BCB" w:rsidP="00C36B3F">
            <w:pPr>
              <w:rPr>
                <w:rFonts w:cs="Arial"/>
                <w:sz w:val="18"/>
              </w:rPr>
            </w:pPr>
          </w:p>
        </w:tc>
      </w:tr>
    </w:tbl>
    <w:p w14:paraId="207F509E" w14:textId="77777777" w:rsidR="006C5931" w:rsidRPr="00A43C71" w:rsidRDefault="006C5931" w:rsidP="006C5931"/>
    <w:p w14:paraId="4F4484CE" w14:textId="77777777" w:rsidR="006C5931" w:rsidRPr="00A43C71" w:rsidRDefault="006C5931" w:rsidP="006C5931">
      <w:r w:rsidRPr="00A43C71">
        <w:t>PARK MAINTENANCE STORAGE AREAS</w:t>
      </w:r>
      <w:r w:rsidR="00326E61" w:rsidRPr="00A43C71">
        <w:t>:</w:t>
      </w:r>
    </w:p>
    <w:tbl>
      <w:tblPr>
        <w:tblW w:w="9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9"/>
        <w:gridCol w:w="4779"/>
      </w:tblGrid>
      <w:tr w:rsidR="001F6BCB" w:rsidRPr="00A43C71" w14:paraId="509DC5E9"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12A7B0A6" w14:textId="77777777" w:rsidR="001F6BCB" w:rsidRPr="00A43C71" w:rsidRDefault="001F6BCB" w:rsidP="001F6BCB">
            <w:pPr>
              <w:jc w:val="center"/>
              <w:rPr>
                <w:rFonts w:cs="Arial"/>
                <w:sz w:val="18"/>
              </w:rPr>
            </w:pPr>
            <w:r w:rsidRPr="00A43C71">
              <w:rPr>
                <w:rFonts w:cs="Arial"/>
                <w:b/>
                <w:bCs/>
              </w:rPr>
              <w:t>STANDARDS</w:t>
            </w:r>
          </w:p>
        </w:tc>
        <w:tc>
          <w:tcPr>
            <w:tcW w:w="4779" w:type="dxa"/>
            <w:tcBorders>
              <w:top w:val="single" w:sz="4" w:space="0" w:color="auto"/>
              <w:left w:val="single" w:sz="4" w:space="0" w:color="auto"/>
              <w:bottom w:val="single" w:sz="4" w:space="0" w:color="auto"/>
              <w:right w:val="single" w:sz="4" w:space="0" w:color="auto"/>
            </w:tcBorders>
          </w:tcPr>
          <w:p w14:paraId="463093AA" w14:textId="77777777" w:rsidR="001F6BCB" w:rsidRPr="00A43C71" w:rsidRDefault="001F6BCB" w:rsidP="001F6BCB">
            <w:pPr>
              <w:jc w:val="center"/>
              <w:rPr>
                <w:rFonts w:cs="Arial"/>
                <w:sz w:val="18"/>
              </w:rPr>
            </w:pPr>
            <w:r w:rsidRPr="00A43C71">
              <w:rPr>
                <w:rFonts w:cs="Arial"/>
                <w:b/>
                <w:bCs/>
              </w:rPr>
              <w:t>FREQUENCY</w:t>
            </w:r>
          </w:p>
        </w:tc>
      </w:tr>
      <w:tr w:rsidR="006C5931" w:rsidRPr="00A43C71" w14:paraId="0D27B736"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4FBE5DBA" w14:textId="77777777" w:rsidR="006C5931" w:rsidRPr="00A43C71" w:rsidRDefault="006C5931" w:rsidP="00DE795C">
            <w:pPr>
              <w:pStyle w:val="ListParagraph"/>
              <w:numPr>
                <w:ilvl w:val="0"/>
                <w:numId w:val="7"/>
              </w:numPr>
              <w:ind w:hanging="180"/>
              <w:rPr>
                <w:rFonts w:cs="Arial"/>
                <w:sz w:val="18"/>
              </w:rPr>
            </w:pPr>
            <w:r w:rsidRPr="00A43C71">
              <w:rPr>
                <w:rFonts w:cs="Arial"/>
                <w:sz w:val="18"/>
              </w:rPr>
              <w:t>Kept in clean and orderly manner.</w:t>
            </w:r>
          </w:p>
        </w:tc>
        <w:tc>
          <w:tcPr>
            <w:tcW w:w="4779" w:type="dxa"/>
            <w:tcBorders>
              <w:top w:val="single" w:sz="4" w:space="0" w:color="auto"/>
              <w:left w:val="single" w:sz="4" w:space="0" w:color="auto"/>
              <w:bottom w:val="single" w:sz="4" w:space="0" w:color="auto"/>
              <w:right w:val="single" w:sz="4" w:space="0" w:color="auto"/>
            </w:tcBorders>
          </w:tcPr>
          <w:p w14:paraId="551E797E" w14:textId="77777777" w:rsidR="006C5931" w:rsidRPr="00A43C71" w:rsidRDefault="006C5931" w:rsidP="000C686A">
            <w:pPr>
              <w:rPr>
                <w:rFonts w:cs="Arial"/>
                <w:sz w:val="18"/>
              </w:rPr>
            </w:pPr>
            <w:r w:rsidRPr="00A43C71">
              <w:rPr>
                <w:rFonts w:cs="Arial"/>
                <w:sz w:val="18"/>
              </w:rPr>
              <w:t>Inspected by</w:t>
            </w:r>
            <w:r w:rsidR="000C686A" w:rsidRPr="00A43C71">
              <w:rPr>
                <w:rFonts w:cs="Arial"/>
                <w:sz w:val="18"/>
              </w:rPr>
              <w:t xml:space="preserve"> Supervisor</w:t>
            </w:r>
            <w:r w:rsidRPr="00A43C71">
              <w:rPr>
                <w:rFonts w:cs="Arial"/>
                <w:sz w:val="18"/>
              </w:rPr>
              <w:t xml:space="preserve"> Weekly</w:t>
            </w:r>
          </w:p>
        </w:tc>
      </w:tr>
      <w:tr w:rsidR="006C5931" w:rsidRPr="00A43C71" w14:paraId="2990E883"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47AC3D54" w14:textId="77777777" w:rsidR="006C5931" w:rsidRPr="00A43C71" w:rsidRDefault="006C5931" w:rsidP="00DE795C">
            <w:pPr>
              <w:pStyle w:val="ListParagraph"/>
              <w:numPr>
                <w:ilvl w:val="0"/>
                <w:numId w:val="7"/>
              </w:numPr>
              <w:ind w:hanging="180"/>
              <w:rPr>
                <w:rFonts w:cs="Arial"/>
                <w:sz w:val="18"/>
              </w:rPr>
            </w:pPr>
            <w:r w:rsidRPr="00A43C71">
              <w:rPr>
                <w:rFonts w:cs="Arial"/>
                <w:sz w:val="18"/>
              </w:rPr>
              <w:t>Free of trash, empty containers, dirty rags, etc.</w:t>
            </w:r>
          </w:p>
        </w:tc>
        <w:tc>
          <w:tcPr>
            <w:tcW w:w="4779" w:type="dxa"/>
            <w:tcBorders>
              <w:top w:val="single" w:sz="4" w:space="0" w:color="auto"/>
              <w:left w:val="single" w:sz="4" w:space="0" w:color="auto"/>
              <w:bottom w:val="single" w:sz="4" w:space="0" w:color="auto"/>
              <w:right w:val="single" w:sz="4" w:space="0" w:color="auto"/>
            </w:tcBorders>
          </w:tcPr>
          <w:p w14:paraId="35B98786" w14:textId="77777777" w:rsidR="006C5931" w:rsidRPr="00A43C71" w:rsidRDefault="006C5931" w:rsidP="006C5931">
            <w:pPr>
              <w:rPr>
                <w:rFonts w:cs="Arial"/>
                <w:sz w:val="18"/>
              </w:rPr>
            </w:pPr>
            <w:r w:rsidRPr="00A43C71">
              <w:rPr>
                <w:rFonts w:cs="Arial"/>
                <w:sz w:val="18"/>
              </w:rPr>
              <w:t>Daily</w:t>
            </w:r>
          </w:p>
        </w:tc>
      </w:tr>
      <w:tr w:rsidR="006C5931" w:rsidRPr="00A43C71" w14:paraId="60E5E52B"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3734B259" w14:textId="77777777" w:rsidR="006C5931" w:rsidRPr="00A43C71" w:rsidRDefault="006C5931" w:rsidP="00DE795C">
            <w:pPr>
              <w:pStyle w:val="ListParagraph"/>
              <w:numPr>
                <w:ilvl w:val="0"/>
                <w:numId w:val="7"/>
              </w:numPr>
              <w:ind w:hanging="180"/>
              <w:rPr>
                <w:rFonts w:cs="Arial"/>
                <w:sz w:val="18"/>
              </w:rPr>
            </w:pPr>
            <w:r w:rsidRPr="00A43C71">
              <w:rPr>
                <w:rFonts w:cs="Arial"/>
                <w:sz w:val="18"/>
              </w:rPr>
              <w:t>Clips and debris stored in roll-off dumpsters.</w:t>
            </w:r>
          </w:p>
        </w:tc>
        <w:tc>
          <w:tcPr>
            <w:tcW w:w="4779" w:type="dxa"/>
            <w:tcBorders>
              <w:top w:val="single" w:sz="4" w:space="0" w:color="auto"/>
              <w:left w:val="single" w:sz="4" w:space="0" w:color="auto"/>
              <w:bottom w:val="single" w:sz="4" w:space="0" w:color="auto"/>
              <w:right w:val="single" w:sz="4" w:space="0" w:color="auto"/>
            </w:tcBorders>
          </w:tcPr>
          <w:p w14:paraId="7BAAC21E" w14:textId="77777777" w:rsidR="006C5931" w:rsidRPr="00A43C71" w:rsidRDefault="006C5931" w:rsidP="006C5931">
            <w:pPr>
              <w:rPr>
                <w:rFonts w:cs="Arial"/>
                <w:sz w:val="18"/>
              </w:rPr>
            </w:pPr>
            <w:r w:rsidRPr="00A43C71">
              <w:rPr>
                <w:rFonts w:cs="Arial"/>
                <w:sz w:val="18"/>
              </w:rPr>
              <w:t>Remove Dumpster When Full</w:t>
            </w:r>
          </w:p>
        </w:tc>
      </w:tr>
    </w:tbl>
    <w:p w14:paraId="6E958E97" w14:textId="77777777" w:rsidR="006C5931" w:rsidRPr="00A43C71" w:rsidRDefault="006C5931" w:rsidP="006C5931"/>
    <w:p w14:paraId="7A8C2D3D" w14:textId="77777777" w:rsidR="006C5931" w:rsidRPr="00A43C71" w:rsidRDefault="006C5931">
      <w:r w:rsidRPr="00A43C71">
        <w:t>UNDEVELOPED SITES:</w:t>
      </w:r>
    </w:p>
    <w:tbl>
      <w:tblPr>
        <w:tblW w:w="9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9"/>
        <w:gridCol w:w="4779"/>
      </w:tblGrid>
      <w:tr w:rsidR="001F6BCB" w:rsidRPr="00A43C71" w14:paraId="2B40DC47"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6EB07D0F" w14:textId="77777777" w:rsidR="001F6BCB" w:rsidRPr="00A43C71" w:rsidRDefault="001F6BCB" w:rsidP="001F6BCB">
            <w:pPr>
              <w:jc w:val="center"/>
              <w:rPr>
                <w:rFonts w:cs="Arial"/>
                <w:sz w:val="18"/>
              </w:rPr>
            </w:pPr>
            <w:r w:rsidRPr="00A43C71">
              <w:rPr>
                <w:rFonts w:cs="Arial"/>
                <w:b/>
                <w:bCs/>
              </w:rPr>
              <w:t>STANDARDS</w:t>
            </w:r>
          </w:p>
        </w:tc>
        <w:tc>
          <w:tcPr>
            <w:tcW w:w="4779" w:type="dxa"/>
            <w:tcBorders>
              <w:top w:val="single" w:sz="4" w:space="0" w:color="auto"/>
              <w:left w:val="single" w:sz="4" w:space="0" w:color="auto"/>
              <w:bottom w:val="single" w:sz="4" w:space="0" w:color="auto"/>
              <w:right w:val="single" w:sz="4" w:space="0" w:color="auto"/>
            </w:tcBorders>
          </w:tcPr>
          <w:p w14:paraId="03BAAB0E" w14:textId="77777777" w:rsidR="001F6BCB" w:rsidRPr="00A43C71" w:rsidRDefault="001F6BCB" w:rsidP="001F6BCB">
            <w:pPr>
              <w:jc w:val="center"/>
              <w:rPr>
                <w:rFonts w:cs="Arial"/>
                <w:sz w:val="18"/>
              </w:rPr>
            </w:pPr>
            <w:r w:rsidRPr="00A43C71">
              <w:rPr>
                <w:rFonts w:cs="Arial"/>
                <w:b/>
                <w:bCs/>
              </w:rPr>
              <w:t>FREQUENCY</w:t>
            </w:r>
          </w:p>
        </w:tc>
      </w:tr>
      <w:tr w:rsidR="006C5931" w:rsidRPr="00A43C71" w14:paraId="2D5A6C20"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724F5F5D" w14:textId="77777777" w:rsidR="006C5931" w:rsidRPr="00A43C71" w:rsidRDefault="006C5931" w:rsidP="00DE795C">
            <w:pPr>
              <w:pStyle w:val="ListParagraph"/>
              <w:numPr>
                <w:ilvl w:val="0"/>
                <w:numId w:val="7"/>
              </w:numPr>
              <w:ind w:hanging="180"/>
              <w:rPr>
                <w:rFonts w:cs="Arial"/>
                <w:sz w:val="18"/>
              </w:rPr>
            </w:pPr>
            <w:r w:rsidRPr="00A43C71">
              <w:rPr>
                <w:rFonts w:cs="Arial"/>
                <w:sz w:val="18"/>
              </w:rPr>
              <w:t>Inspected for safety hazards; hazards repaired or removed.</w:t>
            </w:r>
          </w:p>
        </w:tc>
        <w:tc>
          <w:tcPr>
            <w:tcW w:w="4779" w:type="dxa"/>
            <w:tcBorders>
              <w:top w:val="single" w:sz="4" w:space="0" w:color="auto"/>
              <w:left w:val="single" w:sz="4" w:space="0" w:color="auto"/>
              <w:bottom w:val="single" w:sz="4" w:space="0" w:color="auto"/>
              <w:right w:val="single" w:sz="4" w:space="0" w:color="auto"/>
            </w:tcBorders>
          </w:tcPr>
          <w:p w14:paraId="6A0A6F3D" w14:textId="77777777" w:rsidR="006C5931" w:rsidRPr="00A43C71" w:rsidRDefault="006C5931" w:rsidP="00C36B3F">
            <w:pPr>
              <w:rPr>
                <w:rFonts w:cs="Arial"/>
                <w:sz w:val="18"/>
              </w:rPr>
            </w:pPr>
            <w:r w:rsidRPr="00A43C71">
              <w:rPr>
                <w:rFonts w:cs="Arial"/>
                <w:sz w:val="18"/>
              </w:rPr>
              <w:t>Drive-by Inspection Weekly; Hazards Repaired or Removed Upon Discovery or As Reported</w:t>
            </w:r>
          </w:p>
        </w:tc>
      </w:tr>
      <w:tr w:rsidR="006C5931" w:rsidRPr="00A43C71" w14:paraId="7D1806CF"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00F2CFDC" w14:textId="77777777" w:rsidR="006C5931" w:rsidRPr="00A43C71" w:rsidRDefault="006C5931" w:rsidP="00DE795C">
            <w:pPr>
              <w:pStyle w:val="ListParagraph"/>
              <w:numPr>
                <w:ilvl w:val="0"/>
                <w:numId w:val="7"/>
              </w:numPr>
              <w:ind w:hanging="180"/>
              <w:rPr>
                <w:rFonts w:cs="Arial"/>
                <w:sz w:val="18"/>
              </w:rPr>
            </w:pPr>
            <w:r w:rsidRPr="00A43C71">
              <w:rPr>
                <w:rFonts w:cs="Arial"/>
                <w:sz w:val="18"/>
              </w:rPr>
              <w:lastRenderedPageBreak/>
              <w:t>Sites disked to discourage weed growth.</w:t>
            </w:r>
          </w:p>
        </w:tc>
        <w:tc>
          <w:tcPr>
            <w:tcW w:w="4779" w:type="dxa"/>
            <w:tcBorders>
              <w:top w:val="single" w:sz="4" w:space="0" w:color="auto"/>
              <w:left w:val="single" w:sz="4" w:space="0" w:color="auto"/>
              <w:bottom w:val="single" w:sz="4" w:space="0" w:color="auto"/>
              <w:right w:val="single" w:sz="4" w:space="0" w:color="auto"/>
            </w:tcBorders>
          </w:tcPr>
          <w:p w14:paraId="7E1CE24A" w14:textId="77777777" w:rsidR="006C5931" w:rsidRPr="00A43C71" w:rsidRDefault="006C5931" w:rsidP="00C36B3F">
            <w:pPr>
              <w:rPr>
                <w:rFonts w:cs="Arial"/>
                <w:sz w:val="18"/>
              </w:rPr>
            </w:pPr>
            <w:r w:rsidRPr="00A43C71">
              <w:rPr>
                <w:rFonts w:cs="Arial"/>
                <w:sz w:val="18"/>
              </w:rPr>
              <w:t>Annually</w:t>
            </w:r>
          </w:p>
          <w:p w14:paraId="35223A01" w14:textId="77777777" w:rsidR="006C5931" w:rsidRPr="00A43C71" w:rsidRDefault="006C5931" w:rsidP="00C36B3F">
            <w:pPr>
              <w:rPr>
                <w:rFonts w:cs="Arial"/>
                <w:sz w:val="18"/>
              </w:rPr>
            </w:pPr>
            <w:r w:rsidRPr="00A43C71">
              <w:rPr>
                <w:rFonts w:cs="Arial"/>
                <w:sz w:val="18"/>
              </w:rPr>
              <w:t xml:space="preserve">Mid to Late Spring </w:t>
            </w:r>
          </w:p>
        </w:tc>
      </w:tr>
      <w:tr w:rsidR="006C5931" w:rsidRPr="00A43C71" w14:paraId="1170578A"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1DCA3A39" w14:textId="77777777" w:rsidR="006C5931" w:rsidRPr="00A43C71" w:rsidRDefault="006C5931" w:rsidP="00DE795C">
            <w:pPr>
              <w:pStyle w:val="ListParagraph"/>
              <w:numPr>
                <w:ilvl w:val="0"/>
                <w:numId w:val="7"/>
              </w:numPr>
              <w:ind w:hanging="180"/>
              <w:rPr>
                <w:rFonts w:cs="Arial"/>
                <w:sz w:val="18"/>
              </w:rPr>
            </w:pPr>
            <w:r w:rsidRPr="00A43C71">
              <w:rPr>
                <w:rFonts w:cs="Arial"/>
                <w:sz w:val="18"/>
              </w:rPr>
              <w:t>If weeds exceed one foot in height, mow site to discourage further growth.</w:t>
            </w:r>
          </w:p>
        </w:tc>
        <w:tc>
          <w:tcPr>
            <w:tcW w:w="4779" w:type="dxa"/>
            <w:tcBorders>
              <w:top w:val="single" w:sz="4" w:space="0" w:color="auto"/>
              <w:left w:val="single" w:sz="4" w:space="0" w:color="auto"/>
              <w:bottom w:val="single" w:sz="4" w:space="0" w:color="auto"/>
              <w:right w:val="single" w:sz="4" w:space="0" w:color="auto"/>
            </w:tcBorders>
          </w:tcPr>
          <w:p w14:paraId="72285C78" w14:textId="77777777" w:rsidR="006C5931" w:rsidRPr="00A43C71" w:rsidRDefault="006C5931" w:rsidP="00C36B3F">
            <w:pPr>
              <w:rPr>
                <w:rFonts w:cs="Arial"/>
                <w:sz w:val="18"/>
              </w:rPr>
            </w:pPr>
            <w:r w:rsidRPr="00A43C71">
              <w:rPr>
                <w:rFonts w:cs="Arial"/>
                <w:sz w:val="18"/>
              </w:rPr>
              <w:t>Mow As Needed</w:t>
            </w:r>
          </w:p>
        </w:tc>
      </w:tr>
      <w:tr w:rsidR="006C5931" w:rsidRPr="00A43C71" w14:paraId="2C777A5E"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1DDB0AFF" w14:textId="77777777" w:rsidR="006C5931" w:rsidRPr="00A43C71" w:rsidRDefault="006C5931" w:rsidP="00DE795C">
            <w:pPr>
              <w:pStyle w:val="ListParagraph"/>
              <w:numPr>
                <w:ilvl w:val="0"/>
                <w:numId w:val="7"/>
              </w:numPr>
              <w:ind w:hanging="180"/>
              <w:rPr>
                <w:rFonts w:cs="Arial"/>
                <w:sz w:val="18"/>
              </w:rPr>
            </w:pPr>
            <w:r w:rsidRPr="00A43C71">
              <w:rPr>
                <w:rFonts w:cs="Arial"/>
                <w:sz w:val="18"/>
              </w:rPr>
              <w:t>If weeds, especially tumbleweeds, are still present after disking and mowing, manual remove.</w:t>
            </w:r>
          </w:p>
        </w:tc>
        <w:tc>
          <w:tcPr>
            <w:tcW w:w="4779" w:type="dxa"/>
            <w:tcBorders>
              <w:top w:val="single" w:sz="4" w:space="0" w:color="auto"/>
              <w:left w:val="single" w:sz="4" w:space="0" w:color="auto"/>
              <w:bottom w:val="single" w:sz="4" w:space="0" w:color="auto"/>
              <w:right w:val="single" w:sz="4" w:space="0" w:color="auto"/>
            </w:tcBorders>
          </w:tcPr>
          <w:p w14:paraId="7741A583" w14:textId="77777777" w:rsidR="006C5931" w:rsidRPr="00A43C71" w:rsidRDefault="006C5931" w:rsidP="00C36B3F">
            <w:pPr>
              <w:rPr>
                <w:rFonts w:cs="Arial"/>
                <w:sz w:val="18"/>
              </w:rPr>
            </w:pPr>
            <w:r w:rsidRPr="00A43C71">
              <w:rPr>
                <w:rFonts w:cs="Arial"/>
                <w:sz w:val="18"/>
              </w:rPr>
              <w:t xml:space="preserve">Manual Remove </w:t>
            </w:r>
            <w:proofErr w:type="gramStart"/>
            <w:r w:rsidRPr="00A43C71">
              <w:rPr>
                <w:rFonts w:cs="Arial"/>
                <w:sz w:val="18"/>
              </w:rPr>
              <w:t>As</w:t>
            </w:r>
            <w:proofErr w:type="gramEnd"/>
            <w:r w:rsidRPr="00A43C71">
              <w:rPr>
                <w:rFonts w:cs="Arial"/>
                <w:sz w:val="18"/>
              </w:rPr>
              <w:t xml:space="preserve"> Needed or Reported</w:t>
            </w:r>
          </w:p>
        </w:tc>
      </w:tr>
      <w:tr w:rsidR="006C5931" w:rsidRPr="00A43C71" w14:paraId="5B9AF95A"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7E9E31A6" w14:textId="77777777" w:rsidR="006C5931" w:rsidRPr="00A43C71" w:rsidRDefault="006C5931" w:rsidP="00DE795C">
            <w:pPr>
              <w:pStyle w:val="ListParagraph"/>
              <w:numPr>
                <w:ilvl w:val="0"/>
                <w:numId w:val="7"/>
              </w:numPr>
              <w:ind w:hanging="180"/>
              <w:rPr>
                <w:rFonts w:cs="Arial"/>
                <w:sz w:val="18"/>
              </w:rPr>
            </w:pPr>
            <w:r w:rsidRPr="00A43C71">
              <w:rPr>
                <w:rFonts w:cs="Arial"/>
                <w:sz w:val="18"/>
              </w:rPr>
              <w:t>Area kept free of unsightly debris and litter.</w:t>
            </w:r>
          </w:p>
        </w:tc>
        <w:tc>
          <w:tcPr>
            <w:tcW w:w="4779" w:type="dxa"/>
            <w:tcBorders>
              <w:top w:val="single" w:sz="4" w:space="0" w:color="auto"/>
              <w:left w:val="single" w:sz="4" w:space="0" w:color="auto"/>
              <w:bottom w:val="single" w:sz="4" w:space="0" w:color="auto"/>
              <w:right w:val="single" w:sz="4" w:space="0" w:color="auto"/>
            </w:tcBorders>
          </w:tcPr>
          <w:p w14:paraId="15E3B4C7" w14:textId="77777777" w:rsidR="006C5931" w:rsidRPr="00A43C71" w:rsidRDefault="006C5931" w:rsidP="00C36B3F">
            <w:pPr>
              <w:rPr>
                <w:rFonts w:cs="Arial"/>
                <w:sz w:val="18"/>
              </w:rPr>
            </w:pPr>
            <w:r w:rsidRPr="00A43C71">
              <w:rPr>
                <w:rFonts w:cs="Arial"/>
                <w:sz w:val="18"/>
              </w:rPr>
              <w:t>Monthly</w:t>
            </w:r>
          </w:p>
        </w:tc>
      </w:tr>
      <w:tr w:rsidR="006C5931" w:rsidRPr="00A43C71" w14:paraId="3E35DEA0"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635CE156" w14:textId="77777777" w:rsidR="006C5931" w:rsidRPr="00A43C71" w:rsidRDefault="006C5931" w:rsidP="00DE795C">
            <w:pPr>
              <w:pStyle w:val="ListParagraph"/>
              <w:numPr>
                <w:ilvl w:val="0"/>
                <w:numId w:val="7"/>
              </w:numPr>
              <w:ind w:hanging="180"/>
              <w:rPr>
                <w:rFonts w:cs="Arial"/>
                <w:sz w:val="18"/>
              </w:rPr>
            </w:pPr>
            <w:r w:rsidRPr="00A43C71">
              <w:rPr>
                <w:rFonts w:cs="Arial"/>
                <w:sz w:val="18"/>
              </w:rPr>
              <w:t>Signs are legible, free of graffiti and properly installed in noticeable location.</w:t>
            </w:r>
          </w:p>
        </w:tc>
        <w:tc>
          <w:tcPr>
            <w:tcW w:w="4779" w:type="dxa"/>
            <w:tcBorders>
              <w:top w:val="single" w:sz="4" w:space="0" w:color="auto"/>
              <w:left w:val="single" w:sz="4" w:space="0" w:color="auto"/>
              <w:bottom w:val="single" w:sz="4" w:space="0" w:color="auto"/>
              <w:right w:val="single" w:sz="4" w:space="0" w:color="auto"/>
            </w:tcBorders>
          </w:tcPr>
          <w:p w14:paraId="7D3D92CE" w14:textId="77777777" w:rsidR="006C5931" w:rsidRPr="00A43C71" w:rsidRDefault="006C5931" w:rsidP="00C36B3F">
            <w:pPr>
              <w:rPr>
                <w:rFonts w:cs="Arial"/>
                <w:sz w:val="18"/>
              </w:rPr>
            </w:pPr>
            <w:r w:rsidRPr="00A43C71">
              <w:rPr>
                <w:rFonts w:cs="Arial"/>
                <w:sz w:val="18"/>
              </w:rPr>
              <w:t xml:space="preserve">Check Monthly; Graffiti Removed Within 24 Hours of Discovery; Repair or Replace Sign </w:t>
            </w:r>
            <w:proofErr w:type="gramStart"/>
            <w:r w:rsidRPr="00A43C71">
              <w:rPr>
                <w:rFonts w:cs="Arial"/>
                <w:sz w:val="18"/>
              </w:rPr>
              <w:t>As</w:t>
            </w:r>
            <w:proofErr w:type="gramEnd"/>
            <w:r w:rsidRPr="00A43C71">
              <w:rPr>
                <w:rFonts w:cs="Arial"/>
                <w:sz w:val="18"/>
              </w:rPr>
              <w:t xml:space="preserve"> Needed</w:t>
            </w:r>
          </w:p>
        </w:tc>
      </w:tr>
      <w:tr w:rsidR="006C5931" w:rsidRPr="00A43C71" w14:paraId="6C190C9C" w14:textId="77777777" w:rsidTr="006C5931">
        <w:trPr>
          <w:cantSplit/>
          <w:trHeight w:val="170"/>
        </w:trPr>
        <w:tc>
          <w:tcPr>
            <w:tcW w:w="4779" w:type="dxa"/>
            <w:tcBorders>
              <w:top w:val="single" w:sz="4" w:space="0" w:color="auto"/>
              <w:left w:val="single" w:sz="4" w:space="0" w:color="auto"/>
              <w:bottom w:val="single" w:sz="4" w:space="0" w:color="auto"/>
              <w:right w:val="single" w:sz="4" w:space="0" w:color="auto"/>
            </w:tcBorders>
          </w:tcPr>
          <w:p w14:paraId="33AA6848" w14:textId="77777777" w:rsidR="006C5931" w:rsidRPr="00A43C71" w:rsidRDefault="006C5931" w:rsidP="00DE795C">
            <w:pPr>
              <w:pStyle w:val="ListParagraph"/>
              <w:numPr>
                <w:ilvl w:val="0"/>
                <w:numId w:val="7"/>
              </w:numPr>
              <w:ind w:hanging="180"/>
              <w:rPr>
                <w:rFonts w:cs="Arial"/>
                <w:sz w:val="18"/>
              </w:rPr>
            </w:pPr>
            <w:r w:rsidRPr="00A43C71">
              <w:rPr>
                <w:rFonts w:cs="Arial"/>
                <w:sz w:val="18"/>
              </w:rPr>
              <w:t>Fencing in proper repair if applicable.</w:t>
            </w:r>
          </w:p>
        </w:tc>
        <w:tc>
          <w:tcPr>
            <w:tcW w:w="4779" w:type="dxa"/>
            <w:tcBorders>
              <w:top w:val="single" w:sz="4" w:space="0" w:color="auto"/>
              <w:left w:val="single" w:sz="4" w:space="0" w:color="auto"/>
              <w:bottom w:val="single" w:sz="4" w:space="0" w:color="auto"/>
              <w:right w:val="single" w:sz="4" w:space="0" w:color="auto"/>
            </w:tcBorders>
          </w:tcPr>
          <w:p w14:paraId="2B6F68ED" w14:textId="77777777" w:rsidR="006C5931" w:rsidRPr="00A43C71" w:rsidRDefault="006C5931" w:rsidP="00C36B3F">
            <w:pPr>
              <w:rPr>
                <w:rFonts w:cs="Arial"/>
                <w:sz w:val="18"/>
              </w:rPr>
            </w:pPr>
            <w:r w:rsidRPr="00A43C71">
              <w:rPr>
                <w:rFonts w:cs="Arial"/>
                <w:sz w:val="18"/>
              </w:rPr>
              <w:t>Checked During Above Inspections; Repaired as Needed</w:t>
            </w:r>
          </w:p>
        </w:tc>
      </w:tr>
    </w:tbl>
    <w:p w14:paraId="1805A593" w14:textId="77777777" w:rsidR="006C5931" w:rsidRPr="00A43C71" w:rsidRDefault="006C5931" w:rsidP="00781F6C"/>
    <w:p w14:paraId="2BADB745" w14:textId="77777777" w:rsidR="006C5931" w:rsidRPr="00A43C71" w:rsidRDefault="006C5931" w:rsidP="00781F6C"/>
    <w:p w14:paraId="425C94C1" w14:textId="77777777" w:rsidR="00781F6C" w:rsidRPr="00A43C71" w:rsidRDefault="00781F6C" w:rsidP="00787B17">
      <w:pPr>
        <w:rPr>
          <w:lang w:bidi="ar-SA"/>
        </w:rPr>
        <w:sectPr w:rsidR="00781F6C" w:rsidRPr="00A43C71" w:rsidSect="00744A70">
          <w:footerReference w:type="default" r:id="rId18"/>
          <w:endnotePr>
            <w:numFmt w:val="decimal"/>
          </w:endnotePr>
          <w:pgSz w:w="12240" w:h="15840" w:code="1"/>
          <w:pgMar w:top="1987" w:right="1440" w:bottom="1728" w:left="187" w:header="720" w:footer="864" w:gutter="1800"/>
          <w:paperSrc w:first="1" w:other="1"/>
          <w:pgNumType w:start="262"/>
          <w:cols w:space="720"/>
          <w:noEndnote/>
        </w:sectPr>
      </w:pPr>
    </w:p>
    <w:p w14:paraId="613DAEAC" w14:textId="4996F4BC" w:rsidR="00C330FE" w:rsidRPr="00A43C71" w:rsidRDefault="00400BE2" w:rsidP="00C330FE">
      <w:pPr>
        <w:pStyle w:val="Heading8"/>
        <w:pBdr>
          <w:bottom w:val="single" w:sz="8" w:space="1" w:color="000000"/>
        </w:pBdr>
        <w:spacing w:before="120" w:after="0"/>
        <w:jc w:val="center"/>
        <w:rPr>
          <w:i w:val="0"/>
          <w:sz w:val="32"/>
          <w:szCs w:val="32"/>
        </w:rPr>
      </w:pPr>
      <w:r w:rsidRPr="00A43C71">
        <w:rPr>
          <w:noProof/>
          <w:lang w:bidi="ar-SA"/>
        </w:rPr>
        <w:lastRenderedPageBreak/>
        <w:drawing>
          <wp:anchor distT="0" distB="0" distL="114300" distR="114300" simplePos="0" relativeHeight="251705344" behindDoc="0" locked="0" layoutInCell="1" allowOverlap="1" wp14:anchorId="5A24AABE" wp14:editId="4E0DDA5A">
            <wp:simplePos x="0" y="0"/>
            <wp:positionH relativeFrom="margin">
              <wp:posOffset>2033905</wp:posOffset>
            </wp:positionH>
            <wp:positionV relativeFrom="paragraph">
              <wp:posOffset>-4445</wp:posOffset>
            </wp:positionV>
            <wp:extent cx="1714500" cy="4057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14500" cy="40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C330FE" w:rsidRPr="00A43C71">
        <w:rPr>
          <w:i w:val="0"/>
          <w:sz w:val="32"/>
          <w:szCs w:val="32"/>
        </w:rPr>
        <w:t xml:space="preserve"> Chapter 9-200: Facility Standards</w:t>
      </w:r>
    </w:p>
    <w:p w14:paraId="1662DB1F" w14:textId="77777777" w:rsidR="00C330FE" w:rsidRPr="00A43C71" w:rsidRDefault="00C330FE" w:rsidP="00C330FE">
      <w:pPr>
        <w:rPr>
          <w:rFonts w:cs="Arial"/>
          <w:b/>
          <w:smallCaps/>
        </w:rPr>
      </w:pPr>
    </w:p>
    <w:p w14:paraId="66AB2632" w14:textId="77777777" w:rsidR="004A5649" w:rsidRPr="00A43C71" w:rsidRDefault="004A5649" w:rsidP="004A5649">
      <w:pPr>
        <w:jc w:val="right"/>
      </w:pPr>
      <w:r w:rsidRPr="00A43C71">
        <w:t>Policy No: 9-</w:t>
      </w:r>
      <w:r w:rsidR="00875AB9" w:rsidRPr="00A43C71">
        <w:t>200</w:t>
      </w:r>
    </w:p>
    <w:p w14:paraId="4EE541CD" w14:textId="77777777" w:rsidR="004A5649" w:rsidRPr="00A43C71" w:rsidRDefault="004A5649" w:rsidP="004A5649">
      <w:pPr>
        <w:pStyle w:val="Heading9"/>
        <w:spacing w:before="0" w:after="0"/>
        <w:rPr>
          <w:rFonts w:ascii="Calibri" w:hAnsi="Calibri"/>
          <w:b/>
          <w:sz w:val="24"/>
          <w:szCs w:val="24"/>
          <w:lang w:bidi="ar-SA"/>
        </w:rPr>
      </w:pPr>
    </w:p>
    <w:p w14:paraId="4C1A360E" w14:textId="77777777" w:rsidR="004A5649" w:rsidRPr="00A43C71" w:rsidRDefault="004A5649" w:rsidP="004A5649">
      <w:pPr>
        <w:pStyle w:val="Heading9"/>
        <w:spacing w:before="0" w:after="0"/>
        <w:rPr>
          <w:rFonts w:ascii="Calibri" w:hAnsi="Calibri"/>
          <w:b/>
          <w:sz w:val="24"/>
          <w:szCs w:val="24"/>
          <w:lang w:bidi="ar-SA"/>
        </w:rPr>
      </w:pPr>
      <w:r w:rsidRPr="00A43C71">
        <w:rPr>
          <w:rFonts w:ascii="Calibri" w:hAnsi="Calibri"/>
          <w:b/>
          <w:sz w:val="24"/>
          <w:szCs w:val="24"/>
          <w:lang w:bidi="ar-SA"/>
        </w:rPr>
        <w:t>Work Schedule</w:t>
      </w:r>
    </w:p>
    <w:p w14:paraId="24989619" w14:textId="64FD86F3" w:rsidR="00C36B3F" w:rsidRPr="00A43C71" w:rsidRDefault="00C36B3F" w:rsidP="00C36B3F">
      <w:pPr>
        <w:pStyle w:val="BodyText"/>
        <w:rPr>
          <w:rFonts w:ascii="Calibri" w:hAnsi="Calibri" w:cs="Arial"/>
          <w:szCs w:val="24"/>
        </w:rPr>
      </w:pPr>
      <w:r w:rsidRPr="00A43C71">
        <w:rPr>
          <w:rFonts w:ascii="Calibri" w:hAnsi="Calibri" w:cs="Arial"/>
          <w:szCs w:val="24"/>
        </w:rPr>
        <w:t>Custodial work schedules vary dependent upon individual facility needs.</w:t>
      </w:r>
      <w:r w:rsidR="00200F89" w:rsidRPr="00A43C71">
        <w:rPr>
          <w:rFonts w:ascii="Calibri" w:hAnsi="Calibri" w:cs="Arial"/>
          <w:szCs w:val="24"/>
        </w:rPr>
        <w:t xml:space="preserve"> </w:t>
      </w:r>
      <w:r w:rsidRPr="00A43C71">
        <w:rPr>
          <w:rFonts w:ascii="Calibri" w:hAnsi="Calibri" w:cs="Arial"/>
          <w:szCs w:val="24"/>
        </w:rPr>
        <w:t>Custodial staff work</w:t>
      </w:r>
      <w:r w:rsidR="00400BE2" w:rsidRPr="00A43C71">
        <w:rPr>
          <w:rFonts w:ascii="Calibri" w:hAnsi="Calibri" w:cs="Arial"/>
          <w:szCs w:val="24"/>
        </w:rPr>
        <w:t xml:space="preserve"> </w:t>
      </w:r>
      <w:proofErr w:type="gramStart"/>
      <w:r w:rsidR="00400BE2" w:rsidRPr="00A43C71">
        <w:rPr>
          <w:rFonts w:ascii="Calibri" w:hAnsi="Calibri" w:cs="Arial"/>
          <w:szCs w:val="24"/>
        </w:rPr>
        <w:t>year round</w:t>
      </w:r>
      <w:proofErr w:type="gramEnd"/>
      <w:r w:rsidR="00400BE2" w:rsidRPr="00A43C71">
        <w:rPr>
          <w:rFonts w:ascii="Calibri" w:hAnsi="Calibri" w:cs="Arial"/>
          <w:szCs w:val="24"/>
        </w:rPr>
        <w:t>, hours vary</w:t>
      </w:r>
      <w:r w:rsidRPr="00A43C71">
        <w:rPr>
          <w:rFonts w:ascii="Calibri" w:hAnsi="Calibri" w:cs="Arial"/>
          <w:szCs w:val="24"/>
        </w:rPr>
        <w:t>.</w:t>
      </w:r>
    </w:p>
    <w:p w14:paraId="0CC2FCD9" w14:textId="77777777" w:rsidR="00C36B3F" w:rsidRPr="00A43C71" w:rsidRDefault="00C36B3F" w:rsidP="00C36B3F">
      <w:pPr>
        <w:pStyle w:val="Header"/>
        <w:rPr>
          <w:rFonts w:cs="Arial"/>
        </w:rPr>
      </w:pPr>
    </w:p>
    <w:p w14:paraId="2F6ADA6A" w14:textId="77777777" w:rsidR="00C36B3F" w:rsidRPr="00A43C71" w:rsidRDefault="00C36B3F" w:rsidP="004A5649">
      <w:pPr>
        <w:pStyle w:val="Heading9"/>
        <w:spacing w:before="0" w:after="0"/>
        <w:rPr>
          <w:rFonts w:ascii="Calibri" w:hAnsi="Calibri"/>
          <w:b/>
          <w:sz w:val="24"/>
          <w:szCs w:val="24"/>
          <w:lang w:bidi="ar-SA"/>
        </w:rPr>
      </w:pPr>
      <w:r w:rsidRPr="00A43C71">
        <w:rPr>
          <w:rFonts w:ascii="Calibri" w:hAnsi="Calibri"/>
          <w:b/>
          <w:sz w:val="24"/>
          <w:szCs w:val="24"/>
          <w:lang w:bidi="ar-SA"/>
        </w:rPr>
        <w:t>Custodial Priorities</w:t>
      </w:r>
    </w:p>
    <w:p w14:paraId="3149D639" w14:textId="77777777" w:rsidR="00C36B3F" w:rsidRPr="00A43C71" w:rsidRDefault="00C36B3F" w:rsidP="00E87E5B">
      <w:pPr>
        <w:pStyle w:val="BodyText"/>
        <w:rPr>
          <w:rFonts w:ascii="Calibri" w:hAnsi="Calibri" w:cs="Arial"/>
          <w:szCs w:val="24"/>
        </w:rPr>
      </w:pPr>
      <w:r w:rsidRPr="00A43C71">
        <w:rPr>
          <w:rFonts w:ascii="Calibri" w:hAnsi="Calibri" w:cs="Arial"/>
          <w:szCs w:val="24"/>
        </w:rPr>
        <w:t xml:space="preserve">In determining </w:t>
      </w:r>
      <w:proofErr w:type="gramStart"/>
      <w:r w:rsidRPr="00A43C71">
        <w:rPr>
          <w:rFonts w:ascii="Calibri" w:hAnsi="Calibri" w:cs="Arial"/>
          <w:szCs w:val="24"/>
        </w:rPr>
        <w:t>schedule</w:t>
      </w:r>
      <w:proofErr w:type="gramEnd"/>
      <w:r w:rsidRPr="00A43C71">
        <w:rPr>
          <w:rFonts w:ascii="Calibri" w:hAnsi="Calibri" w:cs="Arial"/>
          <w:szCs w:val="24"/>
        </w:rPr>
        <w:t xml:space="preserve"> of custodial work, </w:t>
      </w:r>
      <w:proofErr w:type="gramStart"/>
      <w:r w:rsidRPr="00A43C71">
        <w:rPr>
          <w:rFonts w:ascii="Calibri" w:hAnsi="Calibri" w:cs="Arial"/>
          <w:szCs w:val="24"/>
        </w:rPr>
        <w:t>a number of</w:t>
      </w:r>
      <w:proofErr w:type="gramEnd"/>
      <w:r w:rsidRPr="00A43C71">
        <w:rPr>
          <w:rFonts w:ascii="Calibri" w:hAnsi="Calibri" w:cs="Arial"/>
          <w:szCs w:val="24"/>
        </w:rPr>
        <w:t xml:space="preserve"> factors arise.</w:t>
      </w:r>
      <w:r w:rsidR="00200F89" w:rsidRPr="00A43C71">
        <w:rPr>
          <w:rFonts w:ascii="Calibri" w:hAnsi="Calibri" w:cs="Arial"/>
          <w:szCs w:val="24"/>
        </w:rPr>
        <w:t xml:space="preserve"> </w:t>
      </w:r>
      <w:r w:rsidRPr="00A43C71">
        <w:rPr>
          <w:rFonts w:ascii="Calibri" w:hAnsi="Calibri" w:cs="Arial"/>
          <w:szCs w:val="24"/>
        </w:rPr>
        <w:t>However, with all other factors remaining equal, the schedule of work will be based on the following priority ranking:</w:t>
      </w:r>
    </w:p>
    <w:tbl>
      <w:tblPr>
        <w:tblW w:w="0" w:type="auto"/>
        <w:tblLook w:val="0000" w:firstRow="0" w:lastRow="0" w:firstColumn="0" w:lastColumn="0" w:noHBand="0" w:noVBand="0"/>
      </w:tblPr>
      <w:tblGrid>
        <w:gridCol w:w="4407"/>
        <w:gridCol w:w="4406"/>
      </w:tblGrid>
      <w:tr w:rsidR="00C36B3F" w:rsidRPr="00A43C71" w14:paraId="5C9B0170" w14:textId="77777777" w:rsidTr="00C36B3F">
        <w:tc>
          <w:tcPr>
            <w:tcW w:w="4428" w:type="dxa"/>
          </w:tcPr>
          <w:p w14:paraId="78AC07A5" w14:textId="77777777" w:rsidR="00C36B3F" w:rsidRPr="00A43C71" w:rsidRDefault="00C36B3F" w:rsidP="00DE795C">
            <w:pPr>
              <w:numPr>
                <w:ilvl w:val="0"/>
                <w:numId w:val="5"/>
              </w:numPr>
              <w:rPr>
                <w:rFonts w:cs="Arial"/>
              </w:rPr>
            </w:pPr>
            <w:r w:rsidRPr="00A43C71">
              <w:rPr>
                <w:rFonts w:cs="Arial"/>
              </w:rPr>
              <w:t>Health and Safety</w:t>
            </w:r>
          </w:p>
          <w:p w14:paraId="7AAE34F5" w14:textId="77777777" w:rsidR="00C36B3F" w:rsidRPr="00A43C71" w:rsidRDefault="00C36B3F" w:rsidP="00DE795C">
            <w:pPr>
              <w:numPr>
                <w:ilvl w:val="0"/>
                <w:numId w:val="5"/>
              </w:numPr>
              <w:rPr>
                <w:rFonts w:cs="Arial"/>
              </w:rPr>
            </w:pPr>
            <w:r w:rsidRPr="00A43C71">
              <w:rPr>
                <w:rFonts w:cs="Arial"/>
              </w:rPr>
              <w:t>Function or Purpose</w:t>
            </w:r>
          </w:p>
          <w:p w14:paraId="08328A20" w14:textId="77777777" w:rsidR="00C36B3F" w:rsidRPr="00A43C71" w:rsidRDefault="00C36B3F" w:rsidP="00DE795C">
            <w:pPr>
              <w:numPr>
                <w:ilvl w:val="0"/>
                <w:numId w:val="5"/>
              </w:numPr>
              <w:rPr>
                <w:rFonts w:cs="Arial"/>
              </w:rPr>
            </w:pPr>
            <w:r w:rsidRPr="00A43C71">
              <w:rPr>
                <w:rFonts w:cs="Arial"/>
              </w:rPr>
              <w:t>Preventative Maintenance</w:t>
            </w:r>
          </w:p>
          <w:p w14:paraId="15E9AF7D" w14:textId="77777777" w:rsidR="00C36B3F" w:rsidRPr="00A43C71" w:rsidRDefault="00C36B3F" w:rsidP="00DE795C">
            <w:pPr>
              <w:numPr>
                <w:ilvl w:val="0"/>
                <w:numId w:val="5"/>
              </w:numPr>
              <w:rPr>
                <w:rFonts w:cs="Arial"/>
              </w:rPr>
            </w:pPr>
            <w:r w:rsidRPr="00A43C71">
              <w:rPr>
                <w:rFonts w:cs="Arial"/>
              </w:rPr>
              <w:t>Funding Capabilities</w:t>
            </w:r>
          </w:p>
          <w:p w14:paraId="40FE1B49" w14:textId="77777777" w:rsidR="00C36B3F" w:rsidRPr="00A43C71" w:rsidRDefault="00C36B3F" w:rsidP="00C36B3F">
            <w:pPr>
              <w:rPr>
                <w:rFonts w:cs="Arial"/>
              </w:rPr>
            </w:pPr>
          </w:p>
        </w:tc>
        <w:tc>
          <w:tcPr>
            <w:tcW w:w="4428" w:type="dxa"/>
          </w:tcPr>
          <w:p w14:paraId="6F69A74B" w14:textId="77777777" w:rsidR="00C36B3F" w:rsidRPr="00A43C71" w:rsidRDefault="00C36B3F" w:rsidP="00DE795C">
            <w:pPr>
              <w:numPr>
                <w:ilvl w:val="0"/>
                <w:numId w:val="5"/>
              </w:numPr>
              <w:rPr>
                <w:rFonts w:cs="Arial"/>
              </w:rPr>
            </w:pPr>
            <w:r w:rsidRPr="00A43C71">
              <w:rPr>
                <w:rFonts w:cs="Arial"/>
              </w:rPr>
              <w:t>Aesthetics</w:t>
            </w:r>
          </w:p>
          <w:p w14:paraId="4343D80A" w14:textId="77777777" w:rsidR="00C36B3F" w:rsidRPr="00A43C71" w:rsidRDefault="00C36B3F" w:rsidP="00DE795C">
            <w:pPr>
              <w:numPr>
                <w:ilvl w:val="0"/>
                <w:numId w:val="5"/>
              </w:numPr>
              <w:rPr>
                <w:rFonts w:cs="Arial"/>
              </w:rPr>
            </w:pPr>
            <w:r w:rsidRPr="00A43C71">
              <w:rPr>
                <w:rFonts w:cs="Arial"/>
              </w:rPr>
              <w:t>Community Desires</w:t>
            </w:r>
          </w:p>
          <w:p w14:paraId="1CC3D1C6" w14:textId="77777777" w:rsidR="00C36B3F" w:rsidRPr="00A43C71" w:rsidRDefault="00C36B3F" w:rsidP="00DE795C">
            <w:pPr>
              <w:numPr>
                <w:ilvl w:val="0"/>
                <w:numId w:val="5"/>
              </w:numPr>
              <w:rPr>
                <w:rFonts w:cs="Arial"/>
              </w:rPr>
            </w:pPr>
            <w:r w:rsidRPr="00A43C71">
              <w:rPr>
                <w:rFonts w:cs="Arial"/>
              </w:rPr>
              <w:t>Participant Convenience</w:t>
            </w:r>
          </w:p>
          <w:p w14:paraId="1F53601D" w14:textId="77777777" w:rsidR="00C36B3F" w:rsidRPr="00A43C71" w:rsidRDefault="00C36B3F" w:rsidP="00C36B3F">
            <w:pPr>
              <w:rPr>
                <w:rFonts w:cs="Arial"/>
              </w:rPr>
            </w:pPr>
          </w:p>
        </w:tc>
      </w:tr>
    </w:tbl>
    <w:p w14:paraId="41931BC6" w14:textId="77777777" w:rsidR="00C36B3F" w:rsidRPr="00A43C71" w:rsidRDefault="00C36B3F" w:rsidP="00C36B3F"/>
    <w:p w14:paraId="439D5EF6" w14:textId="77777777" w:rsidR="00C36B3F" w:rsidRPr="00A43C71" w:rsidRDefault="00C36B3F" w:rsidP="00E87E5B">
      <w:pPr>
        <w:pStyle w:val="Heading9"/>
        <w:spacing w:before="0" w:after="0"/>
        <w:rPr>
          <w:rFonts w:ascii="Calibri" w:hAnsi="Calibri"/>
          <w:b/>
          <w:sz w:val="24"/>
          <w:szCs w:val="24"/>
          <w:lang w:bidi="ar-SA"/>
        </w:rPr>
      </w:pPr>
      <w:r w:rsidRPr="00A43C71">
        <w:rPr>
          <w:rFonts w:ascii="Calibri" w:hAnsi="Calibri"/>
          <w:b/>
          <w:sz w:val="24"/>
          <w:szCs w:val="24"/>
          <w:lang w:bidi="ar-SA"/>
        </w:rPr>
        <w:t>Custodial Standards</w:t>
      </w:r>
    </w:p>
    <w:p w14:paraId="0750C9A7" w14:textId="77777777" w:rsidR="00C36B3F" w:rsidRPr="00A43C71" w:rsidRDefault="00C36B3F" w:rsidP="00C36B3F">
      <w:pPr>
        <w:rPr>
          <w:rFonts w:cs="Arial"/>
        </w:rPr>
      </w:pPr>
      <w:r w:rsidRPr="00A43C71">
        <w:rPr>
          <w:rFonts w:cs="Arial"/>
        </w:rPr>
        <w:t>The following minimum cleaning standards are expected:</w:t>
      </w:r>
    </w:p>
    <w:p w14:paraId="4154CDAE" w14:textId="77777777" w:rsidR="00C36B3F" w:rsidRPr="00A43C71" w:rsidRDefault="00C36B3F" w:rsidP="00C36B3F">
      <w:pPr>
        <w:rPr>
          <w:rFonts w:ascii="Arial" w:hAnsi="Arial" w:cs="Arial"/>
        </w:rPr>
      </w:pPr>
    </w:p>
    <w:tbl>
      <w:tblPr>
        <w:tblW w:w="892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8"/>
        <w:gridCol w:w="6120"/>
      </w:tblGrid>
      <w:tr w:rsidR="00C36B3F" w:rsidRPr="00A43C71" w14:paraId="197DA6BD" w14:textId="77777777" w:rsidTr="00C36B3F">
        <w:trPr>
          <w:jc w:val="center"/>
        </w:trPr>
        <w:tc>
          <w:tcPr>
            <w:tcW w:w="2808" w:type="dxa"/>
            <w:tcBorders>
              <w:top w:val="single" w:sz="4" w:space="0" w:color="auto"/>
              <w:left w:val="single" w:sz="4" w:space="0" w:color="auto"/>
              <w:bottom w:val="single" w:sz="4" w:space="0" w:color="auto"/>
              <w:right w:val="single" w:sz="4" w:space="0" w:color="auto"/>
            </w:tcBorders>
          </w:tcPr>
          <w:p w14:paraId="6D636706" w14:textId="77777777" w:rsidR="00C36B3F" w:rsidRPr="00A43C71" w:rsidRDefault="00C36B3F" w:rsidP="00C36B3F">
            <w:pPr>
              <w:jc w:val="center"/>
              <w:rPr>
                <w:rFonts w:asciiTheme="majorHAnsi" w:hAnsiTheme="majorHAnsi" w:cs="Arial"/>
                <w:b/>
                <w:bCs/>
              </w:rPr>
            </w:pPr>
            <w:r w:rsidRPr="00A43C71">
              <w:rPr>
                <w:rFonts w:asciiTheme="majorHAnsi" w:hAnsiTheme="majorHAnsi" w:cs="Arial"/>
                <w:b/>
                <w:bCs/>
              </w:rPr>
              <w:t>FACILITY AMENITY</w:t>
            </w:r>
          </w:p>
        </w:tc>
        <w:tc>
          <w:tcPr>
            <w:tcW w:w="6120" w:type="dxa"/>
            <w:tcBorders>
              <w:top w:val="single" w:sz="4" w:space="0" w:color="auto"/>
              <w:left w:val="single" w:sz="4" w:space="0" w:color="auto"/>
              <w:bottom w:val="single" w:sz="4" w:space="0" w:color="auto"/>
              <w:right w:val="single" w:sz="4" w:space="0" w:color="auto"/>
            </w:tcBorders>
          </w:tcPr>
          <w:p w14:paraId="197430B7" w14:textId="77777777" w:rsidR="00C36B3F" w:rsidRPr="00A43C71" w:rsidRDefault="00C36B3F" w:rsidP="00C36B3F">
            <w:pPr>
              <w:jc w:val="center"/>
              <w:rPr>
                <w:rFonts w:asciiTheme="majorHAnsi" w:hAnsiTheme="majorHAnsi" w:cs="Arial"/>
                <w:b/>
                <w:bCs/>
              </w:rPr>
            </w:pPr>
            <w:r w:rsidRPr="00A43C71">
              <w:rPr>
                <w:rFonts w:asciiTheme="majorHAnsi" w:hAnsiTheme="majorHAnsi" w:cs="Arial"/>
                <w:b/>
                <w:bCs/>
              </w:rPr>
              <w:t>STANDARDS</w:t>
            </w:r>
          </w:p>
        </w:tc>
      </w:tr>
      <w:tr w:rsidR="00C36B3F" w:rsidRPr="00A43C71" w14:paraId="550ED827" w14:textId="77777777" w:rsidTr="00C36B3F">
        <w:trPr>
          <w:jc w:val="center"/>
        </w:trPr>
        <w:tc>
          <w:tcPr>
            <w:tcW w:w="2808" w:type="dxa"/>
            <w:tcBorders>
              <w:top w:val="single" w:sz="4" w:space="0" w:color="auto"/>
              <w:left w:val="single" w:sz="4" w:space="0" w:color="auto"/>
              <w:bottom w:val="single" w:sz="4" w:space="0" w:color="auto"/>
              <w:right w:val="single" w:sz="4" w:space="0" w:color="auto"/>
            </w:tcBorders>
          </w:tcPr>
          <w:p w14:paraId="0472545D"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Restrooms</w:t>
            </w:r>
          </w:p>
        </w:tc>
        <w:tc>
          <w:tcPr>
            <w:tcW w:w="6120" w:type="dxa"/>
            <w:tcBorders>
              <w:top w:val="single" w:sz="4" w:space="0" w:color="auto"/>
              <w:left w:val="single" w:sz="4" w:space="0" w:color="auto"/>
              <w:bottom w:val="single" w:sz="4" w:space="0" w:color="auto"/>
              <w:right w:val="single" w:sz="4" w:space="0" w:color="auto"/>
            </w:tcBorders>
          </w:tcPr>
          <w:p w14:paraId="311B3400"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DAILY</w:t>
            </w:r>
          </w:p>
          <w:p w14:paraId="7BA6B106"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Sweep and wet mop floor with cleaner.</w:t>
            </w:r>
          </w:p>
          <w:p w14:paraId="44E228E4"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and sanitize sinks, toilets, and urinals, including handles.</w:t>
            </w:r>
          </w:p>
          <w:p w14:paraId="33479A74"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all door handles.</w:t>
            </w:r>
          </w:p>
          <w:p w14:paraId="5CFD35FF"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and restock dispensers daily as needed.</w:t>
            </w:r>
          </w:p>
          <w:p w14:paraId="790D5A04"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mirrors.</w:t>
            </w:r>
          </w:p>
          <w:p w14:paraId="10433841"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Empty, clean and sanitize trash receptacles; replace liners.</w:t>
            </w:r>
          </w:p>
          <w:p w14:paraId="7DD1BF32"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Sanitize partitions as needed.</w:t>
            </w:r>
          </w:p>
          <w:p w14:paraId="72A0DA18"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Remove cobwebs as noticed.</w:t>
            </w:r>
          </w:p>
          <w:p w14:paraId="1FDBD184"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Wash walls as needed.</w:t>
            </w:r>
          </w:p>
          <w:p w14:paraId="4F01861A"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MONTHLY</w:t>
            </w:r>
          </w:p>
          <w:p w14:paraId="0882626C"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doors and frames monthly or more if needed.</w:t>
            </w:r>
          </w:p>
          <w:p w14:paraId="0D068DF2"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 xml:space="preserve">EVERY THREE MONTHS </w:t>
            </w:r>
          </w:p>
          <w:p w14:paraId="4F80460B"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light fixtures, ceiling vents, and baseboards.</w:t>
            </w:r>
          </w:p>
          <w:p w14:paraId="070BF8A1"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ANNUALLY</w:t>
            </w:r>
          </w:p>
          <w:p w14:paraId="714DE9CA"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Strip, wax and buff floors (2 times per year, if needed)</w:t>
            </w:r>
          </w:p>
        </w:tc>
      </w:tr>
      <w:tr w:rsidR="00C36B3F" w:rsidRPr="00A43C71" w14:paraId="2E79C12D" w14:textId="77777777" w:rsidTr="00C36B3F">
        <w:trPr>
          <w:jc w:val="center"/>
        </w:trPr>
        <w:tc>
          <w:tcPr>
            <w:tcW w:w="2808" w:type="dxa"/>
            <w:tcBorders>
              <w:top w:val="single" w:sz="4" w:space="0" w:color="auto"/>
              <w:left w:val="single" w:sz="4" w:space="0" w:color="auto"/>
              <w:bottom w:val="single" w:sz="4" w:space="0" w:color="auto"/>
              <w:right w:val="single" w:sz="4" w:space="0" w:color="auto"/>
            </w:tcBorders>
          </w:tcPr>
          <w:p w14:paraId="35872E0E"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Meeting Rooms</w:t>
            </w:r>
          </w:p>
          <w:p w14:paraId="1DFE996B"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Activity Rooms</w:t>
            </w:r>
          </w:p>
          <w:p w14:paraId="4B50588A"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Offices</w:t>
            </w:r>
          </w:p>
          <w:p w14:paraId="64618896" w14:textId="77777777" w:rsidR="00C36B3F" w:rsidRPr="00A43C71" w:rsidRDefault="00C36B3F" w:rsidP="00C36B3F">
            <w:pPr>
              <w:rPr>
                <w:rFonts w:asciiTheme="majorHAnsi" w:hAnsiTheme="majorHAnsi" w:cs="Arial"/>
                <w:sz w:val="18"/>
              </w:rPr>
            </w:pPr>
          </w:p>
          <w:p w14:paraId="0CC1D643" w14:textId="77777777" w:rsidR="00C36B3F" w:rsidRPr="00A43C71" w:rsidRDefault="00C36B3F" w:rsidP="00C36B3F">
            <w:pPr>
              <w:rPr>
                <w:rFonts w:asciiTheme="majorHAnsi" w:hAnsiTheme="majorHAnsi" w:cs="Arial"/>
                <w:sz w:val="18"/>
              </w:rPr>
            </w:pPr>
          </w:p>
          <w:p w14:paraId="03456DCF" w14:textId="77777777" w:rsidR="00C36B3F" w:rsidRPr="00A43C71" w:rsidRDefault="00C36B3F" w:rsidP="00C36B3F">
            <w:pPr>
              <w:rPr>
                <w:rFonts w:asciiTheme="majorHAnsi" w:hAnsiTheme="majorHAnsi" w:cs="Arial"/>
                <w:sz w:val="18"/>
              </w:rPr>
            </w:pPr>
          </w:p>
          <w:p w14:paraId="19924AC9" w14:textId="77777777" w:rsidR="00C36B3F" w:rsidRPr="00A43C71" w:rsidRDefault="00C36B3F" w:rsidP="00C36B3F">
            <w:pPr>
              <w:rPr>
                <w:rFonts w:asciiTheme="majorHAnsi" w:hAnsiTheme="majorHAnsi" w:cs="Arial"/>
                <w:sz w:val="18"/>
              </w:rPr>
            </w:pPr>
          </w:p>
          <w:p w14:paraId="1C4BB76C" w14:textId="77777777" w:rsidR="00C36B3F" w:rsidRPr="00A43C71" w:rsidRDefault="00C36B3F" w:rsidP="00C36B3F">
            <w:pPr>
              <w:rPr>
                <w:rFonts w:asciiTheme="majorHAnsi" w:hAnsiTheme="majorHAnsi" w:cs="Arial"/>
                <w:sz w:val="18"/>
              </w:rPr>
            </w:pPr>
          </w:p>
          <w:p w14:paraId="1FC86FC5" w14:textId="77777777" w:rsidR="00C36B3F" w:rsidRPr="00A43C71" w:rsidRDefault="00C36B3F" w:rsidP="00C36B3F">
            <w:pPr>
              <w:rPr>
                <w:rFonts w:asciiTheme="majorHAnsi" w:hAnsiTheme="majorHAnsi" w:cs="Arial"/>
                <w:sz w:val="18"/>
              </w:rPr>
            </w:pPr>
          </w:p>
        </w:tc>
        <w:tc>
          <w:tcPr>
            <w:tcW w:w="6120" w:type="dxa"/>
            <w:tcBorders>
              <w:top w:val="single" w:sz="4" w:space="0" w:color="auto"/>
              <w:left w:val="single" w:sz="4" w:space="0" w:color="auto"/>
              <w:bottom w:val="single" w:sz="4" w:space="0" w:color="auto"/>
              <w:right w:val="single" w:sz="4" w:space="0" w:color="auto"/>
            </w:tcBorders>
          </w:tcPr>
          <w:p w14:paraId="6774A19F"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lastRenderedPageBreak/>
              <w:t>DAILY</w:t>
            </w:r>
          </w:p>
          <w:p w14:paraId="00692E6D"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Dust mop hard surface floor and vacuum carpet.</w:t>
            </w:r>
          </w:p>
          <w:p w14:paraId="5E26C105"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Spot or wet mop floor as needed.</w:t>
            </w:r>
          </w:p>
          <w:p w14:paraId="0FC7CA37"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 xml:space="preserve">Empty trash </w:t>
            </w:r>
            <w:proofErr w:type="gramStart"/>
            <w:r w:rsidRPr="00A43C71">
              <w:rPr>
                <w:rFonts w:asciiTheme="majorHAnsi" w:hAnsiTheme="majorHAnsi" w:cs="Arial"/>
                <w:sz w:val="18"/>
              </w:rPr>
              <w:t>receptacles;</w:t>
            </w:r>
            <w:proofErr w:type="gramEnd"/>
            <w:r w:rsidRPr="00A43C71">
              <w:rPr>
                <w:rFonts w:asciiTheme="majorHAnsi" w:hAnsiTheme="majorHAnsi" w:cs="Arial"/>
                <w:sz w:val="18"/>
              </w:rPr>
              <w:t xml:space="preserve"> wash and replace liner if needed.</w:t>
            </w:r>
          </w:p>
          <w:p w14:paraId="7EA56955"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Remove cobwebs as noticed.</w:t>
            </w:r>
          </w:p>
          <w:p w14:paraId="2AC6DB6A"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lastRenderedPageBreak/>
              <w:t>Clean spots on carpet or furnishings as noticed, as time will allow.</w:t>
            </w:r>
          </w:p>
          <w:p w14:paraId="29DC3CF6"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smudges on walls and windowsills as noticed.</w:t>
            </w:r>
          </w:p>
          <w:p w14:paraId="011B7FD7"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WEEKLY</w:t>
            </w:r>
          </w:p>
          <w:p w14:paraId="1703FFC0"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 xml:space="preserve">Dust hard surfaces i.e. desks (if accessible), </w:t>
            </w:r>
            <w:proofErr w:type="gramStart"/>
            <w:r w:rsidRPr="00A43C71">
              <w:rPr>
                <w:rFonts w:asciiTheme="majorHAnsi" w:hAnsiTheme="majorHAnsi" w:cs="Arial"/>
                <w:sz w:val="18"/>
              </w:rPr>
              <w:t>file</w:t>
            </w:r>
            <w:proofErr w:type="gramEnd"/>
            <w:r w:rsidRPr="00A43C71">
              <w:rPr>
                <w:rFonts w:asciiTheme="majorHAnsi" w:hAnsiTheme="majorHAnsi" w:cs="Arial"/>
                <w:sz w:val="18"/>
              </w:rPr>
              <w:t xml:space="preserve"> cabinets, tables, chairs, and bookshelves.</w:t>
            </w:r>
          </w:p>
          <w:p w14:paraId="0F771569"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windowsills.</w:t>
            </w:r>
          </w:p>
          <w:p w14:paraId="667D2603"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meeting room tables every two weeks or more depending upon usage.</w:t>
            </w:r>
          </w:p>
          <w:p w14:paraId="6A282082"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MONTHLY</w:t>
            </w:r>
          </w:p>
          <w:p w14:paraId="20741476"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inside of windows.</w:t>
            </w:r>
          </w:p>
          <w:p w14:paraId="2041C8AA"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doors and frames.</w:t>
            </w:r>
          </w:p>
          <w:p w14:paraId="16BBD46A"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EVERY THREE MONTHS</w:t>
            </w:r>
          </w:p>
          <w:p w14:paraId="3ED091E4"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lights fixtures, ceiling vents, and baseboards.</w:t>
            </w:r>
          </w:p>
          <w:p w14:paraId="6279B82F"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furniture every three months.</w:t>
            </w:r>
          </w:p>
          <w:p w14:paraId="729BD38A"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ANNUALLY</w:t>
            </w:r>
          </w:p>
          <w:p w14:paraId="5F0F479F"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Carpet professionally cleaned.</w:t>
            </w:r>
          </w:p>
          <w:p w14:paraId="683B8D94"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Heavy traffic areas may need cleaning more frequently.</w:t>
            </w:r>
          </w:p>
          <w:p w14:paraId="4FB35968" w14:textId="77777777" w:rsidR="00C36B3F" w:rsidRPr="00A43C71" w:rsidRDefault="00C36B3F" w:rsidP="00C36B3F">
            <w:pPr>
              <w:rPr>
                <w:rFonts w:asciiTheme="majorHAnsi" w:hAnsiTheme="majorHAnsi" w:cs="Arial"/>
              </w:rPr>
            </w:pPr>
            <w:r w:rsidRPr="00A43C71">
              <w:rPr>
                <w:rFonts w:asciiTheme="majorHAnsi" w:hAnsiTheme="majorHAnsi" w:cs="Arial"/>
                <w:sz w:val="18"/>
              </w:rPr>
              <w:t>Strip, wax and buff floors (two times per year, if needed).</w:t>
            </w:r>
          </w:p>
        </w:tc>
      </w:tr>
      <w:tr w:rsidR="00C36B3F" w:rsidRPr="00A43C71" w14:paraId="152941A8" w14:textId="77777777" w:rsidTr="00C36B3F">
        <w:trPr>
          <w:jc w:val="center"/>
        </w:trPr>
        <w:tc>
          <w:tcPr>
            <w:tcW w:w="2808" w:type="dxa"/>
            <w:tcBorders>
              <w:top w:val="single" w:sz="4" w:space="0" w:color="auto"/>
              <w:left w:val="single" w:sz="4" w:space="0" w:color="auto"/>
              <w:bottom w:val="single" w:sz="4" w:space="0" w:color="auto"/>
              <w:right w:val="single" w:sz="4" w:space="0" w:color="auto"/>
            </w:tcBorders>
          </w:tcPr>
          <w:p w14:paraId="0FF49F63"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lastRenderedPageBreak/>
              <w:t>Hallways</w:t>
            </w:r>
          </w:p>
        </w:tc>
        <w:tc>
          <w:tcPr>
            <w:tcW w:w="6120" w:type="dxa"/>
            <w:tcBorders>
              <w:top w:val="single" w:sz="4" w:space="0" w:color="auto"/>
              <w:left w:val="single" w:sz="4" w:space="0" w:color="auto"/>
              <w:bottom w:val="single" w:sz="4" w:space="0" w:color="auto"/>
              <w:right w:val="single" w:sz="4" w:space="0" w:color="auto"/>
            </w:tcBorders>
          </w:tcPr>
          <w:p w14:paraId="369349BE"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DAILY</w:t>
            </w:r>
          </w:p>
          <w:p w14:paraId="4B80E161"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Dust mop hard surface floor and vacuum carpet.</w:t>
            </w:r>
          </w:p>
          <w:p w14:paraId="2A531A89"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Spot or wet mop floor as needed.</w:t>
            </w:r>
          </w:p>
          <w:p w14:paraId="512DBA82"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Remove cobwebs as noticed.</w:t>
            </w:r>
          </w:p>
          <w:p w14:paraId="6258E4AB"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drinking fountains.</w:t>
            </w:r>
          </w:p>
          <w:p w14:paraId="07494CFD"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spots on carpet or furnishings as noticed, as time will allow.</w:t>
            </w:r>
          </w:p>
          <w:p w14:paraId="221B49B9"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smudges on walls and windowsills as noticed.</w:t>
            </w:r>
          </w:p>
          <w:p w14:paraId="0BE80072"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MONTHLY</w:t>
            </w:r>
          </w:p>
          <w:p w14:paraId="5E65DEC4"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doors and frames.</w:t>
            </w:r>
          </w:p>
          <w:p w14:paraId="051FFEBE"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EVERY THREE MONTHS</w:t>
            </w:r>
          </w:p>
          <w:p w14:paraId="377C63F7"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light fixtures, ceiling vents, and baseboards.</w:t>
            </w:r>
          </w:p>
          <w:p w14:paraId="3A13C343"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ANNUALLY</w:t>
            </w:r>
          </w:p>
          <w:p w14:paraId="2336B496"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Carpet professionally cleaned.</w:t>
            </w:r>
          </w:p>
          <w:p w14:paraId="04BAB0C4"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Heavy traffic areas may need cleaning more frequently.</w:t>
            </w:r>
          </w:p>
          <w:p w14:paraId="091C139E" w14:textId="77777777" w:rsidR="00C36B3F" w:rsidRPr="00A43C71" w:rsidRDefault="00C36B3F" w:rsidP="00C36B3F">
            <w:pPr>
              <w:rPr>
                <w:rFonts w:asciiTheme="majorHAnsi" w:hAnsiTheme="majorHAnsi" w:cs="Arial"/>
                <w:b/>
                <w:bCs/>
                <w:sz w:val="18"/>
              </w:rPr>
            </w:pPr>
            <w:r w:rsidRPr="00A43C71">
              <w:rPr>
                <w:rFonts w:asciiTheme="majorHAnsi" w:hAnsiTheme="majorHAnsi" w:cs="Arial"/>
                <w:sz w:val="18"/>
              </w:rPr>
              <w:t>Strip, wax and buff floors (two times per year, if needed).</w:t>
            </w:r>
          </w:p>
        </w:tc>
      </w:tr>
      <w:tr w:rsidR="00C36B3F" w:rsidRPr="00A43C71" w14:paraId="4E306E91" w14:textId="77777777" w:rsidTr="00C36B3F">
        <w:trPr>
          <w:jc w:val="center"/>
        </w:trPr>
        <w:tc>
          <w:tcPr>
            <w:tcW w:w="2808" w:type="dxa"/>
            <w:tcBorders>
              <w:top w:val="single" w:sz="4" w:space="0" w:color="auto"/>
              <w:left w:val="single" w:sz="4" w:space="0" w:color="auto"/>
              <w:bottom w:val="single" w:sz="4" w:space="0" w:color="auto"/>
              <w:right w:val="single" w:sz="4" w:space="0" w:color="auto"/>
            </w:tcBorders>
          </w:tcPr>
          <w:p w14:paraId="6AC898C7"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Lobby Areas</w:t>
            </w:r>
          </w:p>
        </w:tc>
        <w:tc>
          <w:tcPr>
            <w:tcW w:w="6120" w:type="dxa"/>
            <w:tcBorders>
              <w:top w:val="single" w:sz="4" w:space="0" w:color="auto"/>
              <w:left w:val="single" w:sz="4" w:space="0" w:color="auto"/>
              <w:bottom w:val="single" w:sz="4" w:space="0" w:color="auto"/>
              <w:right w:val="single" w:sz="4" w:space="0" w:color="auto"/>
            </w:tcBorders>
          </w:tcPr>
          <w:p w14:paraId="2C9A06D3"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DAILY</w:t>
            </w:r>
          </w:p>
          <w:p w14:paraId="2C04A24C"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Dust mop hard surface floor or vacuum carpet.</w:t>
            </w:r>
          </w:p>
          <w:p w14:paraId="48D308B0"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Spot or wet mop floor as needed.</w:t>
            </w:r>
          </w:p>
          <w:p w14:paraId="630121ED"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and dust reception countertops and furnishings.</w:t>
            </w:r>
          </w:p>
          <w:p w14:paraId="3D7F60B5"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 xml:space="preserve">Empty trash </w:t>
            </w:r>
            <w:proofErr w:type="gramStart"/>
            <w:r w:rsidRPr="00A43C71">
              <w:rPr>
                <w:rFonts w:asciiTheme="majorHAnsi" w:hAnsiTheme="majorHAnsi" w:cs="Arial"/>
                <w:sz w:val="18"/>
              </w:rPr>
              <w:t>receptacles;</w:t>
            </w:r>
            <w:proofErr w:type="gramEnd"/>
            <w:r w:rsidRPr="00A43C71">
              <w:rPr>
                <w:rFonts w:asciiTheme="majorHAnsi" w:hAnsiTheme="majorHAnsi" w:cs="Arial"/>
                <w:sz w:val="18"/>
              </w:rPr>
              <w:t xml:space="preserve"> wash and replace liner if needed.</w:t>
            </w:r>
          </w:p>
          <w:p w14:paraId="5AADD0E6"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Arrange furniture in an orderly fashion.</w:t>
            </w:r>
          </w:p>
          <w:p w14:paraId="5933FCE4"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Remove cobwebs in lobby and entrance area as noticed.</w:t>
            </w:r>
          </w:p>
          <w:p w14:paraId="3A79A1E7"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glass doors.</w:t>
            </w:r>
          </w:p>
          <w:p w14:paraId="6744E40C"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“walk off” mats.</w:t>
            </w:r>
          </w:p>
          <w:p w14:paraId="58ED84FD"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spots on carpet or furnishings as noticed, as time will allow.</w:t>
            </w:r>
          </w:p>
          <w:p w14:paraId="2B13B594"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smudges on walls and windowsills as noticed.</w:t>
            </w:r>
          </w:p>
          <w:p w14:paraId="2E29B62C" w14:textId="77777777" w:rsidR="00C36B3F" w:rsidRPr="00A43C71" w:rsidRDefault="00C36B3F" w:rsidP="00C36B3F">
            <w:pPr>
              <w:rPr>
                <w:rFonts w:asciiTheme="majorHAnsi" w:hAnsiTheme="majorHAnsi" w:cs="Arial"/>
                <w:sz w:val="18"/>
              </w:rPr>
            </w:pPr>
            <w:r w:rsidRPr="00A43C71">
              <w:rPr>
                <w:rFonts w:asciiTheme="majorHAnsi" w:hAnsiTheme="majorHAnsi" w:cs="Arial"/>
                <w:b/>
                <w:bCs/>
                <w:sz w:val="18"/>
              </w:rPr>
              <w:t>WEEKLY</w:t>
            </w:r>
          </w:p>
          <w:p w14:paraId="113E93CC"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Sweep outside entrance area as needed.</w:t>
            </w:r>
          </w:p>
          <w:p w14:paraId="28B8BC79"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inside and outside of windows every two weeks, including windowsills.</w:t>
            </w:r>
          </w:p>
          <w:p w14:paraId="52232CBF"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MONTHLY</w:t>
            </w:r>
          </w:p>
          <w:p w14:paraId="2A787D78"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doors and frames.</w:t>
            </w:r>
          </w:p>
          <w:p w14:paraId="6B723584"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 xml:space="preserve">EVERY THREE MONTHS </w:t>
            </w:r>
          </w:p>
          <w:p w14:paraId="177BE963"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light fixtures, ceiling vents, and baseboards.</w:t>
            </w:r>
          </w:p>
          <w:p w14:paraId="07B54C1E"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furniture every three months.</w:t>
            </w:r>
          </w:p>
          <w:p w14:paraId="5135C382"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ANNUALLY</w:t>
            </w:r>
          </w:p>
          <w:p w14:paraId="169A3D4D"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Carpet professionally cleaned.</w:t>
            </w:r>
          </w:p>
          <w:p w14:paraId="362E7C1B"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Heavy traffic areas may need cleaning more frequently.</w:t>
            </w:r>
          </w:p>
          <w:p w14:paraId="305BD613" w14:textId="77777777" w:rsidR="00C36B3F" w:rsidRPr="00A43C71" w:rsidRDefault="00C36B3F" w:rsidP="00C36B3F">
            <w:pPr>
              <w:rPr>
                <w:rFonts w:asciiTheme="majorHAnsi" w:hAnsiTheme="majorHAnsi" w:cs="Arial"/>
              </w:rPr>
            </w:pPr>
            <w:r w:rsidRPr="00A43C71">
              <w:rPr>
                <w:rFonts w:asciiTheme="majorHAnsi" w:hAnsiTheme="majorHAnsi" w:cs="Arial"/>
                <w:sz w:val="18"/>
              </w:rPr>
              <w:t>Strip, wax and buff floors (two times per year, if needed).</w:t>
            </w:r>
          </w:p>
        </w:tc>
      </w:tr>
      <w:tr w:rsidR="00C36B3F" w:rsidRPr="00A43C71" w14:paraId="203E1ACF" w14:textId="77777777" w:rsidTr="00C36B3F">
        <w:trPr>
          <w:jc w:val="center"/>
        </w:trPr>
        <w:tc>
          <w:tcPr>
            <w:tcW w:w="2808" w:type="dxa"/>
            <w:tcBorders>
              <w:top w:val="single" w:sz="4" w:space="0" w:color="auto"/>
              <w:left w:val="single" w:sz="4" w:space="0" w:color="auto"/>
              <w:bottom w:val="single" w:sz="4" w:space="0" w:color="auto"/>
              <w:right w:val="single" w:sz="4" w:space="0" w:color="auto"/>
            </w:tcBorders>
          </w:tcPr>
          <w:p w14:paraId="330E9E72"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lastRenderedPageBreak/>
              <w:t>Gymnasiums</w:t>
            </w:r>
          </w:p>
        </w:tc>
        <w:tc>
          <w:tcPr>
            <w:tcW w:w="6120" w:type="dxa"/>
            <w:tcBorders>
              <w:top w:val="single" w:sz="4" w:space="0" w:color="auto"/>
              <w:left w:val="single" w:sz="4" w:space="0" w:color="auto"/>
              <w:bottom w:val="single" w:sz="4" w:space="0" w:color="auto"/>
              <w:right w:val="single" w:sz="4" w:space="0" w:color="auto"/>
            </w:tcBorders>
          </w:tcPr>
          <w:p w14:paraId="52E15939"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DAILY</w:t>
            </w:r>
          </w:p>
          <w:p w14:paraId="2A28C96F"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Dust mop floor, including under bleachers, daily or more if needed.</w:t>
            </w:r>
          </w:p>
          <w:p w14:paraId="79C4661C"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Spot or wet mop floor as needed.</w:t>
            </w:r>
          </w:p>
          <w:p w14:paraId="7E8E489D"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Empty trash receptacles daily or more if needed.</w:t>
            </w:r>
          </w:p>
          <w:p w14:paraId="3384A666"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Sanitize trash receptacles and replace liners as needed.</w:t>
            </w:r>
          </w:p>
          <w:p w14:paraId="02F0582C"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drinking fountains.</w:t>
            </w:r>
          </w:p>
          <w:p w14:paraId="59733D8A"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smudges on walls as noticed.</w:t>
            </w:r>
          </w:p>
          <w:p w14:paraId="350CC1C2"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Remove cobwebs as noticed.</w:t>
            </w:r>
          </w:p>
          <w:p w14:paraId="45720C2A"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WEEKLY</w:t>
            </w:r>
          </w:p>
          <w:p w14:paraId="4349752F"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 xml:space="preserve">Clean bleachers </w:t>
            </w:r>
            <w:proofErr w:type="gramStart"/>
            <w:r w:rsidRPr="00A43C71">
              <w:rPr>
                <w:rFonts w:asciiTheme="majorHAnsi" w:hAnsiTheme="majorHAnsi" w:cs="Arial"/>
                <w:sz w:val="18"/>
              </w:rPr>
              <w:t>one time</w:t>
            </w:r>
            <w:proofErr w:type="gramEnd"/>
            <w:r w:rsidRPr="00A43C71">
              <w:rPr>
                <w:rFonts w:asciiTheme="majorHAnsi" w:hAnsiTheme="majorHAnsi" w:cs="Arial"/>
                <w:sz w:val="18"/>
              </w:rPr>
              <w:t xml:space="preserve"> per week or more, dependent upon usage.</w:t>
            </w:r>
          </w:p>
          <w:p w14:paraId="74216250"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“walk off” mats two times per week as needed.</w:t>
            </w:r>
          </w:p>
          <w:p w14:paraId="3FC599E3" w14:textId="77777777" w:rsidR="00C36B3F" w:rsidRPr="00A43C71" w:rsidRDefault="00C36B3F" w:rsidP="00C36B3F">
            <w:pPr>
              <w:rPr>
                <w:rFonts w:asciiTheme="majorHAnsi" w:hAnsiTheme="majorHAnsi" w:cs="Arial"/>
                <w:sz w:val="18"/>
              </w:rPr>
            </w:pPr>
            <w:r w:rsidRPr="00A43C71">
              <w:rPr>
                <w:rFonts w:asciiTheme="majorHAnsi" w:hAnsiTheme="majorHAnsi" w:cs="Arial"/>
                <w:b/>
                <w:bCs/>
                <w:sz w:val="18"/>
              </w:rPr>
              <w:t>ANNUALLY</w:t>
            </w:r>
          </w:p>
          <w:p w14:paraId="0C07BF2F"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Dust windows in gym annually.</w:t>
            </w:r>
          </w:p>
        </w:tc>
      </w:tr>
      <w:tr w:rsidR="00C36B3F" w:rsidRPr="00A43C71" w14:paraId="45A0148B" w14:textId="77777777" w:rsidTr="00C36B3F">
        <w:trPr>
          <w:jc w:val="center"/>
        </w:trPr>
        <w:tc>
          <w:tcPr>
            <w:tcW w:w="2808" w:type="dxa"/>
            <w:tcBorders>
              <w:top w:val="single" w:sz="4" w:space="0" w:color="auto"/>
              <w:left w:val="single" w:sz="4" w:space="0" w:color="auto"/>
              <w:bottom w:val="single" w:sz="4" w:space="0" w:color="auto"/>
              <w:right w:val="single" w:sz="4" w:space="0" w:color="auto"/>
            </w:tcBorders>
          </w:tcPr>
          <w:p w14:paraId="09973B8A"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Shower and Dressing Areas</w:t>
            </w:r>
          </w:p>
        </w:tc>
        <w:tc>
          <w:tcPr>
            <w:tcW w:w="6120" w:type="dxa"/>
            <w:tcBorders>
              <w:top w:val="single" w:sz="4" w:space="0" w:color="auto"/>
              <w:left w:val="single" w:sz="4" w:space="0" w:color="auto"/>
              <w:bottom w:val="single" w:sz="4" w:space="0" w:color="auto"/>
              <w:right w:val="single" w:sz="4" w:space="0" w:color="auto"/>
            </w:tcBorders>
          </w:tcPr>
          <w:p w14:paraId="09D3C36D" w14:textId="77777777" w:rsidR="00C36B3F" w:rsidRPr="00A43C71" w:rsidRDefault="00C36B3F" w:rsidP="00C36B3F">
            <w:pPr>
              <w:rPr>
                <w:rFonts w:asciiTheme="majorHAnsi" w:hAnsiTheme="majorHAnsi" w:cs="Arial"/>
                <w:b/>
                <w:bCs/>
                <w:sz w:val="18"/>
              </w:rPr>
            </w:pPr>
            <w:r w:rsidRPr="00A43C71">
              <w:rPr>
                <w:rFonts w:asciiTheme="majorHAnsi" w:hAnsiTheme="majorHAnsi" w:cs="Arial"/>
                <w:b/>
                <w:bCs/>
                <w:sz w:val="18"/>
              </w:rPr>
              <w:t>DAILY</w:t>
            </w:r>
          </w:p>
          <w:p w14:paraId="1BFCD91C"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Sweep floor.</w:t>
            </w:r>
          </w:p>
          <w:p w14:paraId="4E21B69A"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Disinfect shower and floor areas.</w:t>
            </w:r>
          </w:p>
          <w:p w14:paraId="7E670AF5"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Clean/disinfect fixtures and sinks.</w:t>
            </w:r>
          </w:p>
          <w:p w14:paraId="521C511D"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mirrors.</w:t>
            </w:r>
          </w:p>
          <w:p w14:paraId="2360A5F8"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Empty, clean and sanitize trash receptacles; replace liners as needed.</w:t>
            </w:r>
          </w:p>
          <w:p w14:paraId="4DCBEC2A"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Showerheads operational and mildew free.</w:t>
            </w:r>
          </w:p>
          <w:p w14:paraId="232FF5A1"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Clean and polish fixtures.</w:t>
            </w:r>
          </w:p>
          <w:p w14:paraId="01EEEA53" w14:textId="77777777" w:rsidR="00C36B3F" w:rsidRPr="00A43C71" w:rsidRDefault="00C36B3F" w:rsidP="00C36B3F">
            <w:pPr>
              <w:rPr>
                <w:rFonts w:asciiTheme="majorHAnsi" w:hAnsiTheme="majorHAnsi" w:cs="Arial"/>
                <w:sz w:val="18"/>
              </w:rPr>
            </w:pPr>
            <w:r w:rsidRPr="00A43C71">
              <w:rPr>
                <w:rFonts w:asciiTheme="majorHAnsi" w:hAnsiTheme="majorHAnsi" w:cs="Arial"/>
                <w:sz w:val="18"/>
              </w:rPr>
              <w:t>Floor drains in place and free of debris.</w:t>
            </w:r>
          </w:p>
        </w:tc>
      </w:tr>
    </w:tbl>
    <w:p w14:paraId="294100A7" w14:textId="77777777" w:rsidR="00C36B3F" w:rsidRPr="00A43C71" w:rsidRDefault="00C36B3F" w:rsidP="00C36B3F">
      <w:pPr>
        <w:rPr>
          <w:rFonts w:ascii="Arial" w:hAnsi="Arial" w:cs="Arial"/>
          <w:b/>
          <w:smallCaps/>
          <w:u w:val="single"/>
        </w:rPr>
      </w:pPr>
    </w:p>
    <w:p w14:paraId="3DC2BD37" w14:textId="77777777" w:rsidR="00C36B3F" w:rsidRPr="00A43C71" w:rsidRDefault="00C36B3F" w:rsidP="00E87E5B">
      <w:pPr>
        <w:pStyle w:val="Heading9"/>
        <w:spacing w:before="0" w:after="0"/>
        <w:rPr>
          <w:rFonts w:ascii="Calibri" w:hAnsi="Calibri"/>
          <w:b/>
          <w:sz w:val="24"/>
          <w:szCs w:val="24"/>
          <w:lang w:bidi="ar-SA"/>
        </w:rPr>
      </w:pPr>
      <w:r w:rsidRPr="00A43C71">
        <w:rPr>
          <w:rFonts w:ascii="Calibri" w:hAnsi="Calibri"/>
          <w:b/>
          <w:sz w:val="24"/>
          <w:szCs w:val="24"/>
          <w:lang w:bidi="ar-SA"/>
        </w:rPr>
        <w:t>Maintenance Standards for Facility Ceilings</w:t>
      </w:r>
    </w:p>
    <w:p w14:paraId="72E1C9CF"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Cobwebs removed daily as noticed.</w:t>
      </w:r>
    </w:p>
    <w:p w14:paraId="5B07FA71"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Ceiling vents checked for dust and cleaned out quarterly.</w:t>
      </w:r>
      <w:r w:rsidR="00200F89" w:rsidRPr="00A43C71">
        <w:rPr>
          <w:lang w:bidi="ar-SA"/>
        </w:rPr>
        <w:t xml:space="preserve"> </w:t>
      </w:r>
      <w:proofErr w:type="gramStart"/>
      <w:r w:rsidRPr="00A43C71">
        <w:rPr>
          <w:lang w:bidi="ar-SA"/>
        </w:rPr>
        <w:t>Dining</w:t>
      </w:r>
      <w:proofErr w:type="gramEnd"/>
      <w:r w:rsidRPr="00A43C71">
        <w:rPr>
          <w:lang w:bidi="ar-SA"/>
        </w:rPr>
        <w:t xml:space="preserve"> hall and kitchen ceiling vents cleaned monthly.</w:t>
      </w:r>
    </w:p>
    <w:p w14:paraId="5C1F9EC9"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Noticeably damaged and </w:t>
      </w:r>
      <w:proofErr w:type="gramStart"/>
      <w:r w:rsidRPr="00A43C71">
        <w:rPr>
          <w:lang w:bidi="ar-SA"/>
        </w:rPr>
        <w:t>water stained</w:t>
      </w:r>
      <w:proofErr w:type="gramEnd"/>
      <w:r w:rsidRPr="00A43C71">
        <w:rPr>
          <w:lang w:bidi="ar-SA"/>
        </w:rPr>
        <w:t xml:space="preserve"> ceiling tiles replaced as noticed.</w:t>
      </w:r>
    </w:p>
    <w:p w14:paraId="441B67C6" w14:textId="77777777" w:rsidR="00C36B3F" w:rsidRPr="00A43C71" w:rsidRDefault="00C36B3F" w:rsidP="00C36B3F">
      <w:pPr>
        <w:rPr>
          <w:rFonts w:cs="Arial"/>
          <w:b/>
          <w:smallCaps/>
          <w:u w:val="single"/>
        </w:rPr>
      </w:pPr>
    </w:p>
    <w:p w14:paraId="6A690034" w14:textId="77777777" w:rsidR="00C36B3F" w:rsidRPr="00A43C71" w:rsidRDefault="00C36B3F" w:rsidP="00E87E5B">
      <w:pPr>
        <w:pStyle w:val="Heading9"/>
        <w:spacing w:before="0" w:after="0"/>
        <w:rPr>
          <w:rFonts w:ascii="Calibri" w:hAnsi="Calibri"/>
          <w:b/>
          <w:sz w:val="24"/>
          <w:szCs w:val="24"/>
          <w:lang w:bidi="ar-SA"/>
        </w:rPr>
      </w:pPr>
      <w:r w:rsidRPr="00A43C71">
        <w:rPr>
          <w:rFonts w:ascii="Calibri" w:hAnsi="Calibri"/>
          <w:b/>
          <w:sz w:val="24"/>
          <w:szCs w:val="24"/>
          <w:lang w:bidi="ar-SA"/>
        </w:rPr>
        <w:t>Maintenance Standards for Lights and Light Fixtures</w:t>
      </w:r>
    </w:p>
    <w:p w14:paraId="5939AC99"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Interior lights checked and bulbs replaced as needed.</w:t>
      </w:r>
    </w:p>
    <w:p w14:paraId="149F3E07"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Cobwebs removed from skylights and decorative lighting as noticed.</w:t>
      </w:r>
    </w:p>
    <w:p w14:paraId="3C1B6138"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Malfunctioning fluorescent lights replaced as noticed.</w:t>
      </w:r>
    </w:p>
    <w:p w14:paraId="016D708C"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Broken light covers or globes replaced as noticed.</w:t>
      </w:r>
    </w:p>
    <w:p w14:paraId="5E835E1C" w14:textId="77777777" w:rsidR="00E87E5B" w:rsidRPr="00A43C71" w:rsidRDefault="00E87E5B" w:rsidP="00E87E5B">
      <w:pPr>
        <w:pStyle w:val="Heading9"/>
        <w:spacing w:before="0" w:after="0"/>
        <w:rPr>
          <w:rFonts w:ascii="Calibri" w:hAnsi="Calibri"/>
          <w:b/>
          <w:sz w:val="24"/>
          <w:szCs w:val="24"/>
          <w:lang w:bidi="ar-SA"/>
        </w:rPr>
      </w:pPr>
    </w:p>
    <w:p w14:paraId="70BE3B4D" w14:textId="77777777" w:rsidR="00C36B3F" w:rsidRPr="00A43C71" w:rsidRDefault="00C36B3F" w:rsidP="00E87E5B">
      <w:pPr>
        <w:pStyle w:val="Heading9"/>
        <w:spacing w:before="0" w:after="0"/>
        <w:rPr>
          <w:rFonts w:ascii="Calibri" w:hAnsi="Calibri"/>
          <w:b/>
          <w:sz w:val="24"/>
          <w:szCs w:val="24"/>
          <w:lang w:bidi="ar-SA"/>
        </w:rPr>
      </w:pPr>
      <w:r w:rsidRPr="00A43C71">
        <w:rPr>
          <w:rFonts w:ascii="Calibri" w:hAnsi="Calibri"/>
          <w:b/>
          <w:sz w:val="24"/>
          <w:szCs w:val="24"/>
          <w:lang w:bidi="ar-SA"/>
        </w:rPr>
        <w:t>Maintenance Standards for Drinking Fountains</w:t>
      </w:r>
    </w:p>
    <w:p w14:paraId="4CF5EA30"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Drinking fountains cleaned and sanitized daily.</w:t>
      </w:r>
    </w:p>
    <w:p w14:paraId="11261EF6"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Malfunctioning drinking fountains reported to facility supervisor.</w:t>
      </w:r>
    </w:p>
    <w:p w14:paraId="7E7E8FF1" w14:textId="77777777" w:rsidR="00C36B3F" w:rsidRPr="00A43C71" w:rsidRDefault="00C36B3F" w:rsidP="00C36B3F">
      <w:pPr>
        <w:rPr>
          <w:rFonts w:cs="Arial"/>
          <w:b/>
          <w:smallCaps/>
          <w:u w:val="single"/>
        </w:rPr>
      </w:pPr>
    </w:p>
    <w:p w14:paraId="586502D1" w14:textId="77777777" w:rsidR="00C36B3F" w:rsidRPr="00A43C71" w:rsidRDefault="00C36B3F" w:rsidP="00E87E5B">
      <w:pPr>
        <w:pStyle w:val="Heading9"/>
        <w:spacing w:before="0" w:after="0"/>
        <w:rPr>
          <w:rFonts w:ascii="Calibri" w:hAnsi="Calibri"/>
          <w:b/>
          <w:sz w:val="24"/>
          <w:szCs w:val="24"/>
          <w:lang w:bidi="ar-SA"/>
        </w:rPr>
      </w:pPr>
      <w:r w:rsidRPr="00A43C71">
        <w:rPr>
          <w:rFonts w:ascii="Calibri" w:hAnsi="Calibri"/>
          <w:b/>
          <w:sz w:val="24"/>
          <w:szCs w:val="24"/>
          <w:lang w:bidi="ar-SA"/>
        </w:rPr>
        <w:t>Maintenance Standards for Tables and Chairs</w:t>
      </w:r>
    </w:p>
    <w:p w14:paraId="3629E5EA"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Cleaned, </w:t>
      </w:r>
      <w:proofErr w:type="gramStart"/>
      <w:r w:rsidRPr="00A43C71">
        <w:rPr>
          <w:lang w:bidi="ar-SA"/>
        </w:rPr>
        <w:t>dusted</w:t>
      </w:r>
      <w:proofErr w:type="gramEnd"/>
      <w:r w:rsidRPr="00A43C71">
        <w:rPr>
          <w:lang w:bidi="ar-SA"/>
        </w:rPr>
        <w:t xml:space="preserve"> and in good working condition.</w:t>
      </w:r>
    </w:p>
    <w:p w14:paraId="0066219F"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Stacked properly and accessible.</w:t>
      </w:r>
    </w:p>
    <w:p w14:paraId="37A478D6"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Check for and remove gum from under chairs monthly.</w:t>
      </w:r>
    </w:p>
    <w:p w14:paraId="3BBC7CD7"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Check for broken and missing screws on chairs monthly.</w:t>
      </w:r>
    </w:p>
    <w:p w14:paraId="490E0871" w14:textId="77777777" w:rsidR="00C36B3F" w:rsidRPr="00A43C71" w:rsidRDefault="00C36B3F" w:rsidP="00C36B3F">
      <w:pPr>
        <w:rPr>
          <w:rFonts w:cs="Arial"/>
          <w:b/>
          <w:smallCaps/>
          <w:u w:val="single"/>
        </w:rPr>
      </w:pPr>
    </w:p>
    <w:p w14:paraId="047E9354" w14:textId="77777777" w:rsidR="00F26779" w:rsidRDefault="00F26779" w:rsidP="00E87E5B">
      <w:pPr>
        <w:pStyle w:val="Heading9"/>
        <w:spacing w:before="0" w:after="0"/>
        <w:rPr>
          <w:rFonts w:ascii="Calibri" w:hAnsi="Calibri"/>
          <w:b/>
          <w:sz w:val="24"/>
          <w:szCs w:val="24"/>
          <w:lang w:bidi="ar-SA"/>
        </w:rPr>
      </w:pPr>
    </w:p>
    <w:p w14:paraId="3A66A3B4" w14:textId="77777777" w:rsidR="00C36B3F" w:rsidRPr="00A43C71" w:rsidRDefault="00C36B3F" w:rsidP="00E87E5B">
      <w:pPr>
        <w:pStyle w:val="Heading9"/>
        <w:spacing w:before="0" w:after="0"/>
        <w:rPr>
          <w:rFonts w:ascii="Calibri" w:hAnsi="Calibri"/>
          <w:b/>
          <w:sz w:val="24"/>
          <w:szCs w:val="24"/>
          <w:lang w:bidi="ar-SA"/>
        </w:rPr>
      </w:pPr>
      <w:r w:rsidRPr="00A43C71">
        <w:rPr>
          <w:rFonts w:ascii="Calibri" w:hAnsi="Calibri"/>
          <w:b/>
          <w:sz w:val="24"/>
          <w:szCs w:val="24"/>
          <w:lang w:bidi="ar-SA"/>
        </w:rPr>
        <w:lastRenderedPageBreak/>
        <w:t>Activity Set-Up and Take Down</w:t>
      </w:r>
    </w:p>
    <w:p w14:paraId="0EA30344" w14:textId="77777777" w:rsidR="00C36B3F" w:rsidRPr="00A43C71" w:rsidRDefault="00C36B3F" w:rsidP="00C36B3F">
      <w:pPr>
        <w:pStyle w:val="BodyText"/>
        <w:rPr>
          <w:rFonts w:ascii="Calibri" w:hAnsi="Calibri" w:cs="Arial"/>
        </w:rPr>
      </w:pPr>
      <w:r w:rsidRPr="00A43C71">
        <w:rPr>
          <w:rFonts w:ascii="Calibri" w:hAnsi="Calibri" w:cs="Arial"/>
        </w:rPr>
        <w:t>Custodial work duties include facility set up and take down in preparation for programs and activities conducted at</w:t>
      </w:r>
      <w:r w:rsidR="004A5649" w:rsidRPr="00A43C71">
        <w:rPr>
          <w:rFonts w:ascii="Calibri" w:hAnsi="Calibri" w:cs="Arial"/>
        </w:rPr>
        <w:t xml:space="preserve"> TVRPD </w:t>
      </w:r>
      <w:r w:rsidRPr="00A43C71">
        <w:rPr>
          <w:rFonts w:ascii="Calibri" w:hAnsi="Calibri" w:cs="Arial"/>
        </w:rPr>
        <w:t>facilities.</w:t>
      </w:r>
      <w:r w:rsidR="00200F89" w:rsidRPr="00A43C71">
        <w:rPr>
          <w:rFonts w:ascii="Calibri" w:hAnsi="Calibri" w:cs="Arial"/>
        </w:rPr>
        <w:t xml:space="preserve"> </w:t>
      </w:r>
      <w:r w:rsidRPr="00A43C71">
        <w:rPr>
          <w:rFonts w:ascii="Calibri" w:hAnsi="Calibri" w:cs="Arial"/>
        </w:rPr>
        <w:t>Custodial staff will be directed by the facility supervisor regarding facility set up and take down needs.</w:t>
      </w:r>
    </w:p>
    <w:p w14:paraId="1EC0F723" w14:textId="77777777" w:rsidR="00E87E5B" w:rsidRPr="00A43C71" w:rsidRDefault="00E87E5B" w:rsidP="00C36B3F">
      <w:pPr>
        <w:rPr>
          <w:rFonts w:cs="Arial"/>
          <w:b/>
          <w:smallCaps/>
          <w:u w:val="single"/>
        </w:rPr>
      </w:pPr>
    </w:p>
    <w:p w14:paraId="6BD5AC5D" w14:textId="77777777" w:rsidR="00C36B3F" w:rsidRPr="00A43C71" w:rsidRDefault="00C36B3F" w:rsidP="00E87E5B">
      <w:pPr>
        <w:pStyle w:val="Heading9"/>
        <w:spacing w:before="0" w:after="0"/>
        <w:rPr>
          <w:rFonts w:ascii="Calibri" w:hAnsi="Calibri"/>
          <w:b/>
          <w:sz w:val="24"/>
          <w:szCs w:val="24"/>
          <w:lang w:bidi="ar-SA"/>
        </w:rPr>
      </w:pPr>
      <w:r w:rsidRPr="00A43C71">
        <w:rPr>
          <w:rFonts w:ascii="Calibri" w:hAnsi="Calibri"/>
          <w:b/>
          <w:sz w:val="24"/>
          <w:szCs w:val="24"/>
          <w:lang w:bidi="ar-SA"/>
        </w:rPr>
        <w:t>Custodial Storage Areas</w:t>
      </w:r>
    </w:p>
    <w:p w14:paraId="7F4263E4" w14:textId="77777777" w:rsidR="00C36B3F" w:rsidRPr="00A43C71" w:rsidRDefault="00C36B3F" w:rsidP="00C36B3F">
      <w:pPr>
        <w:rPr>
          <w:rFonts w:cs="Arial"/>
        </w:rPr>
      </w:pPr>
      <w:r w:rsidRPr="00A43C71">
        <w:rPr>
          <w:rFonts w:cs="Arial"/>
        </w:rPr>
        <w:t>Custodial staff is responsible for maintenance of the custodial storage areas as follows:</w:t>
      </w:r>
    </w:p>
    <w:p w14:paraId="30FF28A0"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Always clean and store equipment and supplies after each use in an area designated for custodial storage.</w:t>
      </w:r>
    </w:p>
    <w:p w14:paraId="47C65346"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Custodial closets should be kept clean and orderly (do not allow trash, empty containers, dirty rags, etc. to collect).</w:t>
      </w:r>
    </w:p>
    <w:p w14:paraId="1E757368" w14:textId="77777777" w:rsidR="00C36B3F" w:rsidRPr="00A43C71" w:rsidRDefault="00C36B3F" w:rsidP="00C36B3F">
      <w:pPr>
        <w:rPr>
          <w:rFonts w:cs="Arial"/>
        </w:rPr>
      </w:pPr>
    </w:p>
    <w:p w14:paraId="1AD9217E" w14:textId="77777777" w:rsidR="00C36B3F" w:rsidRPr="00A43C71" w:rsidRDefault="00C36B3F" w:rsidP="00E87E5B">
      <w:pPr>
        <w:pStyle w:val="Heading9"/>
        <w:spacing w:before="0" w:after="0"/>
        <w:rPr>
          <w:rFonts w:ascii="Calibri" w:hAnsi="Calibri"/>
          <w:b/>
          <w:sz w:val="24"/>
          <w:szCs w:val="24"/>
          <w:lang w:bidi="ar-SA"/>
        </w:rPr>
      </w:pPr>
      <w:r w:rsidRPr="00A43C71">
        <w:rPr>
          <w:rFonts w:ascii="Calibri" w:hAnsi="Calibri"/>
          <w:b/>
          <w:sz w:val="24"/>
          <w:szCs w:val="24"/>
          <w:lang w:bidi="ar-SA"/>
        </w:rPr>
        <w:t>Care of Custodial Equipment</w:t>
      </w:r>
    </w:p>
    <w:p w14:paraId="16E6A7E8" w14:textId="77777777" w:rsidR="00C36B3F" w:rsidRPr="00A43C71" w:rsidRDefault="00C36B3F" w:rsidP="00C36B3F">
      <w:pPr>
        <w:rPr>
          <w:rFonts w:cs="Arial"/>
        </w:rPr>
      </w:pPr>
      <w:r w:rsidRPr="00A43C71">
        <w:rPr>
          <w:rFonts w:cs="Arial"/>
        </w:rPr>
        <w:t>Custodial staff is responsible for the proper care and use of custodial equipment and materials:</w:t>
      </w:r>
    </w:p>
    <w:p w14:paraId="29C42D8C" w14:textId="77777777" w:rsidR="00C36B3F" w:rsidRPr="00A43C71" w:rsidRDefault="00C36B3F" w:rsidP="00C36B3F">
      <w:pPr>
        <w:rPr>
          <w:rFonts w:cs="Arial"/>
        </w:rPr>
      </w:pPr>
      <w:r w:rsidRPr="00A43C71">
        <w:rPr>
          <w:rFonts w:cs="Arial"/>
        </w:rPr>
        <w:t>Dust Mop</w:t>
      </w:r>
    </w:p>
    <w:p w14:paraId="66142B86"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Shake out the dust mop completely.</w:t>
      </w:r>
    </w:p>
    <w:p w14:paraId="2ED6A173"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Brush the mop out with a stiff brush.</w:t>
      </w:r>
    </w:p>
    <w:p w14:paraId="7AFC9696"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Re-spray it lightly with your dust mop treatment.</w:t>
      </w:r>
    </w:p>
    <w:p w14:paraId="4729E237"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Store your clean retreated mop in a plastic bag so the dust mop treatment will absorb properly into the dust mop fiber.</w:t>
      </w:r>
    </w:p>
    <w:p w14:paraId="2CD83D36"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If you have a launderable dust mop, wash it occasionally in hot or warm water.</w:t>
      </w:r>
    </w:p>
    <w:p w14:paraId="7EB1034D" w14:textId="77777777" w:rsidR="00C36B3F" w:rsidRPr="00A43C71" w:rsidRDefault="00C36B3F" w:rsidP="00C36B3F">
      <w:pPr>
        <w:rPr>
          <w:rFonts w:cs="Arial"/>
        </w:rPr>
      </w:pPr>
    </w:p>
    <w:p w14:paraId="67D89423" w14:textId="77777777" w:rsidR="00C36B3F" w:rsidRPr="00A43C71" w:rsidRDefault="00C36B3F" w:rsidP="00C36B3F">
      <w:pPr>
        <w:rPr>
          <w:rFonts w:cs="Arial"/>
        </w:rPr>
      </w:pPr>
      <w:r w:rsidRPr="00A43C71">
        <w:rPr>
          <w:rFonts w:cs="Arial"/>
        </w:rPr>
        <w:t>Wet Mop</w:t>
      </w:r>
    </w:p>
    <w:p w14:paraId="7AB7E398"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Rinse out after each day’s use.</w:t>
      </w:r>
    </w:p>
    <w:p w14:paraId="7BA33919" w14:textId="77777777" w:rsidR="00C36B3F" w:rsidRPr="00A43C71" w:rsidRDefault="00C36B3F" w:rsidP="00DE795C">
      <w:pPr>
        <w:numPr>
          <w:ilvl w:val="0"/>
          <w:numId w:val="2"/>
        </w:numPr>
        <w:tabs>
          <w:tab w:val="clear" w:pos="360"/>
          <w:tab w:val="num" w:pos="720"/>
        </w:tabs>
        <w:ind w:left="720"/>
        <w:rPr>
          <w:lang w:bidi="ar-SA"/>
        </w:rPr>
      </w:pPr>
      <w:proofErr w:type="gramStart"/>
      <w:r w:rsidRPr="00A43C71">
        <w:rPr>
          <w:lang w:bidi="ar-SA"/>
        </w:rPr>
        <w:t>Wring</w:t>
      </w:r>
      <w:proofErr w:type="gramEnd"/>
      <w:r w:rsidRPr="00A43C71">
        <w:rPr>
          <w:lang w:bidi="ar-SA"/>
        </w:rPr>
        <w:t xml:space="preserve"> as dry as possible and place back in bucket.</w:t>
      </w:r>
    </w:p>
    <w:p w14:paraId="3FD27017" w14:textId="77777777" w:rsidR="00C36B3F" w:rsidRPr="00A43C71" w:rsidRDefault="00C36B3F" w:rsidP="00C36B3F">
      <w:pPr>
        <w:rPr>
          <w:rFonts w:cs="Arial"/>
        </w:rPr>
      </w:pPr>
    </w:p>
    <w:p w14:paraId="0722ED83" w14:textId="77777777" w:rsidR="00C36B3F" w:rsidRPr="00A43C71" w:rsidRDefault="00C36B3F" w:rsidP="00C36B3F">
      <w:pPr>
        <w:rPr>
          <w:rFonts w:cs="Arial"/>
        </w:rPr>
      </w:pPr>
      <w:r w:rsidRPr="00A43C71">
        <w:rPr>
          <w:rFonts w:cs="Arial"/>
        </w:rPr>
        <w:t>Mop Buckets and Wringers</w:t>
      </w:r>
    </w:p>
    <w:p w14:paraId="61FE752F"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Empty mop bucket, rinse after a job is completed.</w:t>
      </w:r>
    </w:p>
    <w:p w14:paraId="79E2678F"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Also rinse wringers.</w:t>
      </w:r>
    </w:p>
    <w:p w14:paraId="7DABD0D5" w14:textId="77777777" w:rsidR="00C36B3F" w:rsidRPr="00A43C71" w:rsidRDefault="00C36B3F" w:rsidP="00C36B3F">
      <w:pPr>
        <w:rPr>
          <w:rFonts w:cs="Arial"/>
        </w:rPr>
      </w:pPr>
    </w:p>
    <w:p w14:paraId="43776D32" w14:textId="77777777" w:rsidR="00C36B3F" w:rsidRPr="00A43C71" w:rsidRDefault="00C36B3F" w:rsidP="00C36B3F">
      <w:pPr>
        <w:rPr>
          <w:rFonts w:cs="Arial"/>
        </w:rPr>
      </w:pPr>
      <w:r w:rsidRPr="00A43C71">
        <w:rPr>
          <w:rFonts w:cs="Arial"/>
        </w:rPr>
        <w:t>Vacuums</w:t>
      </w:r>
    </w:p>
    <w:p w14:paraId="57A4EDB5"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Do not allow vacuum bag to overfill; this greatly reduces power.</w:t>
      </w:r>
    </w:p>
    <w:p w14:paraId="6D400AB9"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Check the belt often.</w:t>
      </w:r>
    </w:p>
    <w:p w14:paraId="4CE85078"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Remove threads or hair wrapped around the brush.</w:t>
      </w:r>
    </w:p>
    <w:p w14:paraId="0763EFC7"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Wipe down vacuum </w:t>
      </w:r>
      <w:proofErr w:type="gramStart"/>
      <w:r w:rsidRPr="00A43C71">
        <w:rPr>
          <w:lang w:bidi="ar-SA"/>
        </w:rPr>
        <w:t>one time</w:t>
      </w:r>
      <w:proofErr w:type="gramEnd"/>
      <w:r w:rsidRPr="00A43C71">
        <w:rPr>
          <w:lang w:bidi="ar-SA"/>
        </w:rPr>
        <w:t xml:space="preserve"> per week.</w:t>
      </w:r>
    </w:p>
    <w:p w14:paraId="1FF25327" w14:textId="77777777" w:rsidR="00C36B3F" w:rsidRPr="00A43C71" w:rsidRDefault="00C36B3F" w:rsidP="00C36B3F">
      <w:pPr>
        <w:rPr>
          <w:rFonts w:cs="Arial"/>
        </w:rPr>
      </w:pPr>
    </w:p>
    <w:p w14:paraId="2E6CB8F0" w14:textId="77777777" w:rsidR="00C36B3F" w:rsidRPr="00A43C71" w:rsidRDefault="00C36B3F" w:rsidP="00C36B3F">
      <w:pPr>
        <w:rPr>
          <w:rFonts w:cs="Arial"/>
        </w:rPr>
      </w:pPr>
      <w:r w:rsidRPr="00A43C71">
        <w:rPr>
          <w:rFonts w:cs="Arial"/>
        </w:rPr>
        <w:t>Chemicals and Supplies</w:t>
      </w:r>
    </w:p>
    <w:p w14:paraId="1BFFAAC1"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Read directions and use a measuring cup when diluting chemicals in water.</w:t>
      </w:r>
    </w:p>
    <w:p w14:paraId="3A46603E"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lastRenderedPageBreak/>
        <w:t xml:space="preserve">When storing chemicals, make sure the cap or lid </w:t>
      </w:r>
      <w:proofErr w:type="gramStart"/>
      <w:r w:rsidRPr="00A43C71">
        <w:rPr>
          <w:lang w:bidi="ar-SA"/>
        </w:rPr>
        <w:t>is on</w:t>
      </w:r>
      <w:proofErr w:type="gramEnd"/>
      <w:r w:rsidRPr="00A43C71">
        <w:rPr>
          <w:lang w:bidi="ar-SA"/>
        </w:rPr>
        <w:t xml:space="preserve"> tight and that the chemicals are stored in a safe and secure area.</w:t>
      </w:r>
    </w:p>
    <w:p w14:paraId="38E6F1DB"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MSDA (Material Safety Data) Sheets are available and on file in the building in which a chemical is used.</w:t>
      </w:r>
      <w:r w:rsidR="00200F89" w:rsidRPr="00A43C71">
        <w:rPr>
          <w:lang w:bidi="ar-SA"/>
        </w:rPr>
        <w:t xml:space="preserve"> </w:t>
      </w:r>
    </w:p>
    <w:p w14:paraId="0ED93567" w14:textId="77777777" w:rsidR="00C36B3F" w:rsidRPr="00A43C71" w:rsidRDefault="00C36B3F" w:rsidP="00C36B3F">
      <w:pPr>
        <w:pStyle w:val="BodyText"/>
        <w:rPr>
          <w:rFonts w:ascii="Calibri" w:hAnsi="Calibri" w:cs="Arial"/>
        </w:rPr>
      </w:pPr>
    </w:p>
    <w:p w14:paraId="3DE277E6" w14:textId="77777777" w:rsidR="00C36B3F" w:rsidRPr="00A43C71" w:rsidRDefault="00C36B3F" w:rsidP="00E87E5B">
      <w:pPr>
        <w:pStyle w:val="Heading9"/>
        <w:spacing w:before="0" w:after="0"/>
        <w:rPr>
          <w:rFonts w:ascii="Calibri" w:hAnsi="Calibri"/>
          <w:b/>
          <w:sz w:val="24"/>
          <w:szCs w:val="24"/>
          <w:lang w:bidi="ar-SA"/>
        </w:rPr>
      </w:pPr>
      <w:r w:rsidRPr="00A43C71">
        <w:rPr>
          <w:rFonts w:ascii="Calibri" w:hAnsi="Calibri"/>
          <w:b/>
          <w:sz w:val="24"/>
          <w:szCs w:val="24"/>
          <w:lang w:bidi="ar-SA"/>
        </w:rPr>
        <w:t>Inventory</w:t>
      </w:r>
    </w:p>
    <w:p w14:paraId="272E01AE" w14:textId="5C2F3BBD" w:rsidR="00FA7509" w:rsidRPr="00A43C71" w:rsidRDefault="00C36B3F" w:rsidP="006D15D2">
      <w:pPr>
        <w:rPr>
          <w:lang w:bidi="ar-SA"/>
        </w:rPr>
        <w:sectPr w:rsidR="00FA7509" w:rsidRPr="00A43C71" w:rsidSect="00744A70">
          <w:headerReference w:type="default" r:id="rId19"/>
          <w:footerReference w:type="even" r:id="rId20"/>
          <w:footerReference w:type="default" r:id="rId21"/>
          <w:endnotePr>
            <w:numFmt w:val="decimal"/>
          </w:endnotePr>
          <w:pgSz w:w="12240" w:h="15840" w:code="1"/>
          <w:pgMar w:top="1987" w:right="1440" w:bottom="1728" w:left="187" w:header="720" w:footer="864" w:gutter="1800"/>
          <w:paperSrc w:first="1" w:other="1"/>
          <w:pgNumType w:start="270"/>
          <w:cols w:space="720"/>
          <w:noEndnote/>
        </w:sectPr>
      </w:pPr>
      <w:r w:rsidRPr="00A43C71">
        <w:rPr>
          <w:rFonts w:cs="Arial"/>
        </w:rPr>
        <w:t>Custodial staff should maintain an accurate inventory of necessary cleaning materials and equipment and restock as needed.</w:t>
      </w:r>
      <w:r w:rsidR="00200F89" w:rsidRPr="00A43C71">
        <w:rPr>
          <w:rFonts w:cs="Arial"/>
        </w:rPr>
        <w:t xml:space="preserve"> </w:t>
      </w:r>
      <w:r w:rsidRPr="00A43C71">
        <w:rPr>
          <w:rFonts w:cs="Arial"/>
        </w:rPr>
        <w:t xml:space="preserve">For more information, contact the </w:t>
      </w:r>
      <w:r w:rsidR="006D15D2">
        <w:rPr>
          <w:rFonts w:cs="Arial"/>
        </w:rPr>
        <w:t>Operations Manager.</w:t>
      </w:r>
    </w:p>
    <w:p w14:paraId="6E8819F2" w14:textId="4453DF22" w:rsidR="00986768" w:rsidRPr="00A43C71" w:rsidRDefault="00986768" w:rsidP="00986768">
      <w:pPr>
        <w:pStyle w:val="Heading8"/>
        <w:pBdr>
          <w:bottom w:val="single" w:sz="8" w:space="1" w:color="000000"/>
        </w:pBdr>
        <w:spacing w:before="120" w:after="0"/>
        <w:jc w:val="center"/>
        <w:rPr>
          <w:i w:val="0"/>
          <w:sz w:val="32"/>
          <w:szCs w:val="32"/>
        </w:rPr>
      </w:pPr>
      <w:r w:rsidRPr="00A43C71">
        <w:rPr>
          <w:noProof/>
          <w:lang w:bidi="ar-SA"/>
        </w:rPr>
        <w:lastRenderedPageBreak/>
        <w:drawing>
          <wp:anchor distT="0" distB="0" distL="114300" distR="114300" simplePos="0" relativeHeight="251713536" behindDoc="0" locked="0" layoutInCell="1" allowOverlap="1" wp14:anchorId="333AC9DC" wp14:editId="2E94B107">
            <wp:simplePos x="0" y="0"/>
            <wp:positionH relativeFrom="margin">
              <wp:posOffset>1967230</wp:posOffset>
            </wp:positionH>
            <wp:positionV relativeFrom="paragraph">
              <wp:posOffset>24130</wp:posOffset>
            </wp:positionV>
            <wp:extent cx="1666875" cy="377190"/>
            <wp:effectExtent l="0" t="0" r="9525"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6687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C71">
        <w:rPr>
          <w:i w:val="0"/>
          <w:sz w:val="32"/>
          <w:szCs w:val="32"/>
        </w:rPr>
        <w:t xml:space="preserve"> Chapter 9-300: Key and Security Access Control</w:t>
      </w:r>
    </w:p>
    <w:p w14:paraId="76584422" w14:textId="77777777" w:rsidR="00986768" w:rsidRPr="00A43C71" w:rsidRDefault="00986768" w:rsidP="00986768">
      <w:pPr>
        <w:tabs>
          <w:tab w:val="right" w:pos="9360"/>
        </w:tabs>
        <w:jc w:val="both"/>
        <w:rPr>
          <w:smallCaps/>
        </w:rPr>
      </w:pPr>
    </w:p>
    <w:p w14:paraId="09370D81" w14:textId="4E2616E6" w:rsidR="00986768" w:rsidRPr="00A43C71" w:rsidRDefault="00CD3BC9" w:rsidP="00A43C71">
      <w:pPr>
        <w:tabs>
          <w:tab w:val="right" w:pos="9360"/>
        </w:tabs>
        <w:jc w:val="right"/>
        <w:rPr>
          <w:smallCaps/>
        </w:rPr>
      </w:pPr>
      <w:r>
        <w:rPr>
          <w:smallCaps/>
        </w:rPr>
        <w:t>Policy: 9-300</w:t>
      </w:r>
    </w:p>
    <w:p w14:paraId="68305FC1" w14:textId="1B139894" w:rsidR="00986768" w:rsidRPr="00A43C71" w:rsidRDefault="00986768" w:rsidP="00986768">
      <w:pPr>
        <w:rPr>
          <w:rFonts w:cs="Arial"/>
        </w:rPr>
      </w:pPr>
      <w:r w:rsidRPr="00A43C71">
        <w:rPr>
          <w:rFonts w:cs="Arial"/>
        </w:rPr>
        <w:t xml:space="preserve">This policy is designed to facilitate the issuance of; define responsibility for; and encourage responsible care of District facility keys and security access </w:t>
      </w:r>
      <w:r w:rsidR="00D9420F">
        <w:rPr>
          <w:rFonts w:cs="Arial"/>
        </w:rPr>
        <w:t>codes</w:t>
      </w:r>
      <w:r w:rsidRPr="00A43C71">
        <w:rPr>
          <w:rFonts w:cs="Arial"/>
        </w:rPr>
        <w:t xml:space="preserve">. </w:t>
      </w:r>
    </w:p>
    <w:p w14:paraId="167C537B" w14:textId="77777777" w:rsidR="00986768" w:rsidRPr="00A43C71" w:rsidRDefault="00986768" w:rsidP="00986768">
      <w:pPr>
        <w:rPr>
          <w:rFonts w:cs="Arial"/>
        </w:rPr>
      </w:pPr>
    </w:p>
    <w:p w14:paraId="39D502D6" w14:textId="59D13437" w:rsidR="00986768" w:rsidRPr="00A43C71" w:rsidRDefault="00986768" w:rsidP="00986768">
      <w:pPr>
        <w:rPr>
          <w:rFonts w:cs="Arial"/>
        </w:rPr>
      </w:pPr>
      <w:r w:rsidRPr="00A43C71">
        <w:rPr>
          <w:rFonts w:cs="Arial"/>
        </w:rPr>
        <w:t xml:space="preserve">The following guidelines for the issuance of keys and security access </w:t>
      </w:r>
      <w:r w:rsidR="00917BBD">
        <w:rPr>
          <w:rFonts w:cs="Arial"/>
        </w:rPr>
        <w:t>codes</w:t>
      </w:r>
      <w:r w:rsidR="00917BBD" w:rsidRPr="00A43C71">
        <w:rPr>
          <w:rFonts w:cs="Arial"/>
        </w:rPr>
        <w:t xml:space="preserve"> </w:t>
      </w:r>
      <w:r w:rsidRPr="00A43C71">
        <w:rPr>
          <w:rFonts w:cs="Arial"/>
        </w:rPr>
        <w:t>must be observed:</w:t>
      </w:r>
    </w:p>
    <w:p w14:paraId="3BDAAB20" w14:textId="77777777" w:rsidR="00986768" w:rsidRPr="00A43C71" w:rsidRDefault="00986768" w:rsidP="00986768">
      <w:pPr>
        <w:numPr>
          <w:ilvl w:val="0"/>
          <w:numId w:val="2"/>
        </w:numPr>
        <w:tabs>
          <w:tab w:val="clear" w:pos="360"/>
          <w:tab w:val="num" w:pos="720"/>
        </w:tabs>
        <w:ind w:left="720"/>
        <w:rPr>
          <w:lang w:bidi="ar-SA"/>
        </w:rPr>
      </w:pPr>
      <w:r w:rsidRPr="00A43C71">
        <w:rPr>
          <w:lang w:bidi="ar-SA"/>
        </w:rPr>
        <w:t>Keys and security access cards will be issued to only those persons who must have them to perform their job or provide their service.</w:t>
      </w:r>
    </w:p>
    <w:p w14:paraId="4EE3CD3B" w14:textId="49CD02A3" w:rsidR="00986768" w:rsidRPr="00A43C71" w:rsidRDefault="00986768" w:rsidP="00986768">
      <w:pPr>
        <w:numPr>
          <w:ilvl w:val="0"/>
          <w:numId w:val="2"/>
        </w:numPr>
        <w:tabs>
          <w:tab w:val="clear" w:pos="360"/>
          <w:tab w:val="num" w:pos="720"/>
        </w:tabs>
        <w:ind w:left="720"/>
        <w:rPr>
          <w:lang w:bidi="ar-SA"/>
        </w:rPr>
      </w:pPr>
      <w:r w:rsidRPr="00A43C71">
        <w:rPr>
          <w:lang w:bidi="ar-SA"/>
        </w:rPr>
        <w:t xml:space="preserve">The issuance of keys and security access </w:t>
      </w:r>
      <w:r w:rsidR="00917BBD">
        <w:rPr>
          <w:lang w:bidi="ar-SA"/>
        </w:rPr>
        <w:t>codes</w:t>
      </w:r>
      <w:r w:rsidR="00917BBD" w:rsidRPr="00A43C71">
        <w:rPr>
          <w:lang w:bidi="ar-SA"/>
        </w:rPr>
        <w:t xml:space="preserve"> </w:t>
      </w:r>
      <w:r w:rsidRPr="00A43C71">
        <w:rPr>
          <w:lang w:bidi="ar-SA"/>
        </w:rPr>
        <w:t>for District facilities will be kept at a minimum.</w:t>
      </w:r>
    </w:p>
    <w:p w14:paraId="14452BC6" w14:textId="77777777" w:rsidR="00986768" w:rsidRPr="00A43C71" w:rsidRDefault="00986768" w:rsidP="00986768">
      <w:pPr>
        <w:numPr>
          <w:ilvl w:val="0"/>
          <w:numId w:val="2"/>
        </w:numPr>
        <w:tabs>
          <w:tab w:val="clear" w:pos="360"/>
          <w:tab w:val="num" w:pos="720"/>
        </w:tabs>
        <w:ind w:left="720"/>
        <w:rPr>
          <w:lang w:bidi="ar-SA"/>
        </w:rPr>
      </w:pPr>
      <w:r w:rsidRPr="00A43C71">
        <w:rPr>
          <w:lang w:bidi="ar-SA"/>
        </w:rPr>
        <w:t xml:space="preserve">All keys must be returned by key holders prior to separation from the </w:t>
      </w:r>
      <w:proofErr w:type="gramStart"/>
      <w:r w:rsidRPr="00A43C71">
        <w:rPr>
          <w:lang w:bidi="ar-SA"/>
        </w:rPr>
        <w:t>District</w:t>
      </w:r>
      <w:proofErr w:type="gramEnd"/>
      <w:r w:rsidRPr="00A43C71">
        <w:rPr>
          <w:lang w:bidi="ar-SA"/>
        </w:rPr>
        <w:t>.</w:t>
      </w:r>
    </w:p>
    <w:p w14:paraId="3CAD0E84" w14:textId="7E20B926" w:rsidR="00986768" w:rsidRPr="00A43C71" w:rsidRDefault="00986768" w:rsidP="00986768">
      <w:pPr>
        <w:numPr>
          <w:ilvl w:val="0"/>
          <w:numId w:val="2"/>
        </w:numPr>
        <w:tabs>
          <w:tab w:val="clear" w:pos="360"/>
          <w:tab w:val="num" w:pos="720"/>
        </w:tabs>
        <w:ind w:left="720"/>
        <w:rPr>
          <w:lang w:bidi="ar-SA"/>
        </w:rPr>
      </w:pPr>
      <w:r w:rsidRPr="00A43C71">
        <w:rPr>
          <w:lang w:bidi="ar-SA"/>
        </w:rPr>
        <w:t xml:space="preserve">All lost or stolen keys must be reported to the holder’s supervisor and </w:t>
      </w:r>
      <w:r w:rsidR="00917BBD">
        <w:rPr>
          <w:lang w:bidi="ar-SA"/>
        </w:rPr>
        <w:t>Operations Manager</w:t>
      </w:r>
      <w:r w:rsidRPr="00A43C71">
        <w:rPr>
          <w:lang w:bidi="ar-SA"/>
        </w:rPr>
        <w:t xml:space="preserve"> immediately upon discovery.</w:t>
      </w:r>
    </w:p>
    <w:p w14:paraId="5612B1A6" w14:textId="77777777" w:rsidR="00986768" w:rsidRPr="00A43C71" w:rsidRDefault="00986768" w:rsidP="00986768">
      <w:pPr>
        <w:numPr>
          <w:ilvl w:val="0"/>
          <w:numId w:val="2"/>
        </w:numPr>
        <w:tabs>
          <w:tab w:val="clear" w:pos="360"/>
          <w:tab w:val="num" w:pos="720"/>
        </w:tabs>
        <w:ind w:left="720"/>
        <w:rPr>
          <w:lang w:bidi="ar-SA"/>
        </w:rPr>
      </w:pPr>
      <w:r w:rsidRPr="00A43C71">
        <w:rPr>
          <w:lang w:bidi="ar-SA"/>
        </w:rPr>
        <w:t>Duplication of District keys and security access cards by holders is strictly prohibited.</w:t>
      </w:r>
    </w:p>
    <w:p w14:paraId="11582A85" w14:textId="77777777" w:rsidR="00436A5E" w:rsidRPr="00A43C71" w:rsidRDefault="00436A5E" w:rsidP="00436A5E">
      <w:pPr>
        <w:pStyle w:val="Heading9"/>
        <w:spacing w:before="0" w:after="0"/>
        <w:rPr>
          <w:rFonts w:ascii="Calibri" w:hAnsi="Calibri"/>
          <w:b/>
          <w:sz w:val="24"/>
          <w:szCs w:val="24"/>
          <w:lang w:bidi="ar-SA"/>
        </w:rPr>
      </w:pPr>
    </w:p>
    <w:p w14:paraId="011ECF3B" w14:textId="486BF1B9" w:rsidR="00986768" w:rsidRPr="00A43C71" w:rsidRDefault="00D9420F" w:rsidP="00436A5E">
      <w:pPr>
        <w:pStyle w:val="Heading9"/>
        <w:spacing w:before="0" w:after="0"/>
        <w:rPr>
          <w:rFonts w:ascii="Calibri" w:hAnsi="Calibri"/>
          <w:b/>
          <w:sz w:val="24"/>
          <w:szCs w:val="24"/>
          <w:lang w:bidi="ar-SA"/>
        </w:rPr>
      </w:pPr>
      <w:r>
        <w:rPr>
          <w:rFonts w:ascii="Calibri" w:hAnsi="Calibri"/>
          <w:b/>
          <w:sz w:val="24"/>
          <w:szCs w:val="24"/>
          <w:lang w:bidi="ar-SA"/>
        </w:rPr>
        <w:t>Operations Manager</w:t>
      </w:r>
      <w:r w:rsidR="00436A5E" w:rsidRPr="00A43C71">
        <w:rPr>
          <w:rFonts w:ascii="Calibri" w:hAnsi="Calibri"/>
          <w:b/>
          <w:sz w:val="24"/>
          <w:szCs w:val="24"/>
          <w:lang w:bidi="ar-SA"/>
        </w:rPr>
        <w:t xml:space="preserve"> </w:t>
      </w:r>
      <w:r w:rsidR="00986768" w:rsidRPr="00A43C71">
        <w:rPr>
          <w:rFonts w:ascii="Calibri" w:hAnsi="Calibri"/>
          <w:b/>
          <w:sz w:val="24"/>
          <w:szCs w:val="24"/>
          <w:lang w:bidi="ar-SA"/>
        </w:rPr>
        <w:t>Responsibilities</w:t>
      </w:r>
    </w:p>
    <w:p w14:paraId="11E1CD1D" w14:textId="5A46C9D8" w:rsidR="00986768" w:rsidRPr="00A43C71" w:rsidRDefault="00986768" w:rsidP="00436A5E">
      <w:pPr>
        <w:numPr>
          <w:ilvl w:val="0"/>
          <w:numId w:val="2"/>
        </w:numPr>
        <w:tabs>
          <w:tab w:val="clear" w:pos="360"/>
          <w:tab w:val="num" w:pos="720"/>
        </w:tabs>
        <w:ind w:left="720"/>
        <w:rPr>
          <w:lang w:bidi="ar-SA"/>
        </w:rPr>
      </w:pPr>
      <w:r w:rsidRPr="00A43C71">
        <w:rPr>
          <w:lang w:bidi="ar-SA"/>
        </w:rPr>
        <w:t>Purchase, maintain</w:t>
      </w:r>
      <w:r w:rsidR="00436A5E" w:rsidRPr="00A43C71">
        <w:rPr>
          <w:lang w:bidi="ar-SA"/>
        </w:rPr>
        <w:t>,</w:t>
      </w:r>
      <w:r w:rsidRPr="00A43C71">
        <w:rPr>
          <w:lang w:bidi="ar-SA"/>
        </w:rPr>
        <w:t xml:space="preserve"> and install locks and other door hardware.</w:t>
      </w:r>
    </w:p>
    <w:p w14:paraId="1E869A8E" w14:textId="77777777" w:rsidR="00986768" w:rsidRPr="00A43C71" w:rsidRDefault="00986768" w:rsidP="00436A5E">
      <w:pPr>
        <w:numPr>
          <w:ilvl w:val="0"/>
          <w:numId w:val="2"/>
        </w:numPr>
        <w:tabs>
          <w:tab w:val="clear" w:pos="360"/>
          <w:tab w:val="num" w:pos="720"/>
        </w:tabs>
        <w:ind w:left="720"/>
        <w:rPr>
          <w:lang w:bidi="ar-SA"/>
        </w:rPr>
      </w:pPr>
      <w:r w:rsidRPr="00A43C71">
        <w:rPr>
          <w:lang w:bidi="ar-SA"/>
        </w:rPr>
        <w:t>Maintain all key and security access control files and records.</w:t>
      </w:r>
    </w:p>
    <w:p w14:paraId="2CE40095" w14:textId="7025170D" w:rsidR="00986768" w:rsidRPr="00A43C71" w:rsidRDefault="00986768" w:rsidP="00436A5E">
      <w:pPr>
        <w:numPr>
          <w:ilvl w:val="0"/>
          <w:numId w:val="2"/>
        </w:numPr>
        <w:tabs>
          <w:tab w:val="clear" w:pos="360"/>
          <w:tab w:val="num" w:pos="720"/>
        </w:tabs>
        <w:ind w:left="720"/>
        <w:rPr>
          <w:lang w:bidi="ar-SA"/>
        </w:rPr>
      </w:pPr>
      <w:r w:rsidRPr="00A43C71">
        <w:rPr>
          <w:lang w:bidi="ar-SA"/>
        </w:rPr>
        <w:t xml:space="preserve">Upon authorization by District supervisors, issue keys and security access </w:t>
      </w:r>
      <w:r w:rsidR="00917BBD">
        <w:rPr>
          <w:lang w:bidi="ar-SA"/>
        </w:rPr>
        <w:t>codes</w:t>
      </w:r>
      <w:r w:rsidRPr="00A43C71">
        <w:rPr>
          <w:lang w:bidi="ar-SA"/>
        </w:rPr>
        <w:t>.</w:t>
      </w:r>
    </w:p>
    <w:p w14:paraId="41F71ECC" w14:textId="77777777" w:rsidR="00986768" w:rsidRPr="00A43C71" w:rsidRDefault="00986768" w:rsidP="00436A5E">
      <w:pPr>
        <w:numPr>
          <w:ilvl w:val="0"/>
          <w:numId w:val="2"/>
        </w:numPr>
        <w:tabs>
          <w:tab w:val="clear" w:pos="360"/>
          <w:tab w:val="num" w:pos="720"/>
        </w:tabs>
        <w:ind w:left="720"/>
        <w:rPr>
          <w:lang w:bidi="ar-SA"/>
        </w:rPr>
      </w:pPr>
      <w:r w:rsidRPr="00A43C71">
        <w:rPr>
          <w:lang w:bidi="ar-SA"/>
        </w:rPr>
        <w:t>Manufacture keys as needed.</w:t>
      </w:r>
    </w:p>
    <w:p w14:paraId="40653EF4" w14:textId="77777777" w:rsidR="00986768" w:rsidRPr="00A43C71" w:rsidRDefault="00986768" w:rsidP="00436A5E">
      <w:pPr>
        <w:numPr>
          <w:ilvl w:val="0"/>
          <w:numId w:val="2"/>
        </w:numPr>
        <w:tabs>
          <w:tab w:val="clear" w:pos="360"/>
          <w:tab w:val="num" w:pos="720"/>
        </w:tabs>
        <w:ind w:left="720"/>
        <w:rPr>
          <w:lang w:bidi="ar-SA"/>
        </w:rPr>
      </w:pPr>
      <w:r w:rsidRPr="00A43C71">
        <w:rPr>
          <w:lang w:bidi="ar-SA"/>
        </w:rPr>
        <w:t>Securely store all unassigned or unused District keys.</w:t>
      </w:r>
    </w:p>
    <w:p w14:paraId="072CF9B3" w14:textId="77777777" w:rsidR="00986768" w:rsidRPr="00A43C71" w:rsidRDefault="00986768" w:rsidP="00436A5E">
      <w:pPr>
        <w:numPr>
          <w:ilvl w:val="0"/>
          <w:numId w:val="2"/>
        </w:numPr>
        <w:tabs>
          <w:tab w:val="clear" w:pos="360"/>
          <w:tab w:val="num" w:pos="720"/>
        </w:tabs>
        <w:ind w:left="720"/>
        <w:rPr>
          <w:lang w:bidi="ar-SA"/>
        </w:rPr>
      </w:pPr>
      <w:r w:rsidRPr="00A43C71">
        <w:rPr>
          <w:lang w:bidi="ar-SA"/>
        </w:rPr>
        <w:t>Investigate loss or theft of District keys and security access cards when possible.</w:t>
      </w:r>
    </w:p>
    <w:p w14:paraId="63740072" w14:textId="59F24D8D" w:rsidR="00986768" w:rsidRPr="00A43C71" w:rsidRDefault="00986768" w:rsidP="00436A5E">
      <w:pPr>
        <w:numPr>
          <w:ilvl w:val="0"/>
          <w:numId w:val="2"/>
        </w:numPr>
        <w:tabs>
          <w:tab w:val="clear" w:pos="360"/>
          <w:tab w:val="num" w:pos="720"/>
        </w:tabs>
        <w:ind w:left="720"/>
        <w:rPr>
          <w:lang w:bidi="ar-SA"/>
        </w:rPr>
      </w:pPr>
      <w:r w:rsidRPr="00A43C71">
        <w:rPr>
          <w:lang w:bidi="ar-SA"/>
        </w:rPr>
        <w:t xml:space="preserve">Quarterly, furnish supervisors a list of all persons in possession of keys and security access </w:t>
      </w:r>
      <w:r w:rsidR="009A2A88">
        <w:rPr>
          <w:lang w:bidi="ar-SA"/>
        </w:rPr>
        <w:t>codes</w:t>
      </w:r>
      <w:r w:rsidRPr="00A43C71">
        <w:rPr>
          <w:lang w:bidi="ar-SA"/>
        </w:rPr>
        <w:t>.</w:t>
      </w:r>
    </w:p>
    <w:p w14:paraId="74420CFF" w14:textId="77777777" w:rsidR="00986768" w:rsidRPr="00A43C71" w:rsidRDefault="00986768" w:rsidP="00436A5E">
      <w:pPr>
        <w:numPr>
          <w:ilvl w:val="0"/>
          <w:numId w:val="2"/>
        </w:numPr>
        <w:tabs>
          <w:tab w:val="clear" w:pos="360"/>
          <w:tab w:val="num" w:pos="720"/>
        </w:tabs>
        <w:ind w:left="720"/>
        <w:rPr>
          <w:lang w:bidi="ar-SA"/>
        </w:rPr>
      </w:pPr>
      <w:r w:rsidRPr="00A43C71">
        <w:rPr>
          <w:lang w:bidi="ar-SA"/>
        </w:rPr>
        <w:t>Using weekly employee separation list, work with supervisors to ensure key holders return keys and security access codes are deactivated.</w:t>
      </w:r>
    </w:p>
    <w:p w14:paraId="24F98EF2" w14:textId="77777777" w:rsidR="00986768" w:rsidRPr="00A43C71" w:rsidRDefault="00986768" w:rsidP="00986768">
      <w:pPr>
        <w:rPr>
          <w:rFonts w:cs="Arial"/>
        </w:rPr>
      </w:pPr>
    </w:p>
    <w:p w14:paraId="14ED9A95" w14:textId="4833F031" w:rsidR="00986768" w:rsidRPr="00A43C71" w:rsidRDefault="00436A5E" w:rsidP="00436A5E">
      <w:pPr>
        <w:pStyle w:val="Heading9"/>
        <w:spacing w:before="0" w:after="0"/>
        <w:rPr>
          <w:rFonts w:ascii="Calibri" w:hAnsi="Calibri"/>
          <w:b/>
          <w:sz w:val="24"/>
          <w:szCs w:val="24"/>
          <w:lang w:bidi="ar-SA"/>
        </w:rPr>
      </w:pPr>
      <w:r w:rsidRPr="00A43C71">
        <w:rPr>
          <w:rFonts w:ascii="Calibri" w:hAnsi="Calibri"/>
          <w:b/>
          <w:sz w:val="24"/>
          <w:szCs w:val="24"/>
          <w:lang w:bidi="ar-SA"/>
        </w:rPr>
        <w:t>District Supervisor Responsibility</w:t>
      </w:r>
    </w:p>
    <w:p w14:paraId="0E8CBEE9" w14:textId="07302C00" w:rsidR="00FA7509" w:rsidRPr="00A43C71" w:rsidRDefault="00986768" w:rsidP="00436A5E">
      <w:pPr>
        <w:numPr>
          <w:ilvl w:val="0"/>
          <w:numId w:val="2"/>
        </w:numPr>
        <w:tabs>
          <w:tab w:val="clear" w:pos="360"/>
          <w:tab w:val="num" w:pos="720"/>
        </w:tabs>
        <w:ind w:left="720"/>
        <w:rPr>
          <w:lang w:bidi="ar-SA"/>
        </w:rPr>
      </w:pPr>
      <w:r w:rsidRPr="00A43C71">
        <w:rPr>
          <w:lang w:bidi="ar-SA"/>
        </w:rPr>
        <w:t xml:space="preserve">Authorize and request from the </w:t>
      </w:r>
      <w:r w:rsidR="00917BBD">
        <w:rPr>
          <w:lang w:bidi="ar-SA"/>
        </w:rPr>
        <w:t>Operations Manager</w:t>
      </w:r>
      <w:r w:rsidRPr="00A43C71">
        <w:rPr>
          <w:lang w:bidi="ar-SA"/>
        </w:rPr>
        <w:t xml:space="preserve"> the issuance of keys and security access </w:t>
      </w:r>
      <w:r w:rsidR="00917BBD" w:rsidRPr="00A43C71">
        <w:rPr>
          <w:lang w:bidi="ar-SA"/>
        </w:rPr>
        <w:t>c</w:t>
      </w:r>
      <w:r w:rsidR="00917BBD">
        <w:rPr>
          <w:lang w:bidi="ar-SA"/>
        </w:rPr>
        <w:t>odes</w:t>
      </w:r>
      <w:r w:rsidR="00917BBD" w:rsidRPr="00A43C71">
        <w:rPr>
          <w:lang w:bidi="ar-SA"/>
        </w:rPr>
        <w:t xml:space="preserve"> </w:t>
      </w:r>
      <w:r w:rsidRPr="00A43C71">
        <w:rPr>
          <w:lang w:bidi="ar-SA"/>
        </w:rPr>
        <w:t xml:space="preserve">for persons who must have them </w:t>
      </w:r>
      <w:proofErr w:type="gramStart"/>
      <w:r w:rsidRPr="00A43C71">
        <w:rPr>
          <w:lang w:bidi="ar-SA"/>
        </w:rPr>
        <w:t>to perform</w:t>
      </w:r>
      <w:proofErr w:type="gramEnd"/>
      <w:r w:rsidRPr="00A43C71">
        <w:rPr>
          <w:lang w:bidi="ar-SA"/>
        </w:rPr>
        <w:t xml:space="preserve"> their job or provide their service (at the lowest level of key possible to satisfy access needs).</w:t>
      </w:r>
    </w:p>
    <w:p w14:paraId="6CA3F5E4" w14:textId="5B43657D" w:rsidR="00986768" w:rsidRPr="00A43C71" w:rsidRDefault="00986768" w:rsidP="00436A5E">
      <w:pPr>
        <w:numPr>
          <w:ilvl w:val="0"/>
          <w:numId w:val="2"/>
        </w:numPr>
        <w:tabs>
          <w:tab w:val="clear" w:pos="360"/>
          <w:tab w:val="num" w:pos="720"/>
        </w:tabs>
        <w:ind w:left="720"/>
        <w:rPr>
          <w:lang w:bidi="ar-SA"/>
        </w:rPr>
      </w:pPr>
      <w:r w:rsidRPr="00A43C71">
        <w:rPr>
          <w:lang w:bidi="ar-SA"/>
        </w:rPr>
        <w:t xml:space="preserve">Ensure that Key Authorization and Security Access Authorization </w:t>
      </w:r>
      <w:r w:rsidR="001C32CA">
        <w:rPr>
          <w:lang w:bidi="ar-SA"/>
        </w:rPr>
        <w:t>Codes</w:t>
      </w:r>
      <w:r w:rsidR="001C32CA" w:rsidRPr="00A43C71">
        <w:rPr>
          <w:lang w:bidi="ar-SA"/>
        </w:rPr>
        <w:t xml:space="preserve"> </w:t>
      </w:r>
      <w:r w:rsidRPr="00A43C71">
        <w:rPr>
          <w:lang w:bidi="ar-SA"/>
        </w:rPr>
        <w:t>are signed.</w:t>
      </w:r>
    </w:p>
    <w:p w14:paraId="691D1D1E" w14:textId="5E8272B3" w:rsidR="00986768" w:rsidRPr="00A43C71" w:rsidRDefault="00986768" w:rsidP="00436A5E">
      <w:pPr>
        <w:numPr>
          <w:ilvl w:val="0"/>
          <w:numId w:val="2"/>
        </w:numPr>
        <w:tabs>
          <w:tab w:val="clear" w:pos="360"/>
          <w:tab w:val="num" w:pos="720"/>
        </w:tabs>
        <w:ind w:left="720"/>
        <w:rPr>
          <w:lang w:bidi="ar-SA"/>
        </w:rPr>
      </w:pPr>
      <w:r w:rsidRPr="00A43C71">
        <w:rPr>
          <w:lang w:bidi="ar-SA"/>
        </w:rPr>
        <w:t xml:space="preserve">Distribute keys and security access </w:t>
      </w:r>
      <w:r w:rsidR="001C32CA">
        <w:rPr>
          <w:lang w:bidi="ar-SA"/>
        </w:rPr>
        <w:t>codes</w:t>
      </w:r>
      <w:r w:rsidR="001C32CA" w:rsidRPr="00A43C71">
        <w:rPr>
          <w:lang w:bidi="ar-SA"/>
        </w:rPr>
        <w:t xml:space="preserve"> </w:t>
      </w:r>
      <w:r w:rsidRPr="00A43C71">
        <w:rPr>
          <w:lang w:bidi="ar-SA"/>
        </w:rPr>
        <w:t xml:space="preserve">to employees upon receipt of such items from the </w:t>
      </w:r>
      <w:r w:rsidR="001C32CA">
        <w:rPr>
          <w:lang w:bidi="ar-SA"/>
        </w:rPr>
        <w:t>Operations Manager</w:t>
      </w:r>
      <w:r w:rsidRPr="00A43C71">
        <w:rPr>
          <w:lang w:bidi="ar-SA"/>
        </w:rPr>
        <w:t>.</w:t>
      </w:r>
    </w:p>
    <w:p w14:paraId="1CF2FA51" w14:textId="4D772999" w:rsidR="00986768" w:rsidRPr="00A43C71" w:rsidRDefault="00986768" w:rsidP="00436A5E">
      <w:pPr>
        <w:numPr>
          <w:ilvl w:val="0"/>
          <w:numId w:val="2"/>
        </w:numPr>
        <w:tabs>
          <w:tab w:val="clear" w:pos="360"/>
          <w:tab w:val="num" w:pos="720"/>
        </w:tabs>
        <w:ind w:left="720"/>
        <w:rPr>
          <w:lang w:bidi="ar-SA"/>
        </w:rPr>
      </w:pPr>
      <w:r w:rsidRPr="00A43C71">
        <w:rPr>
          <w:lang w:bidi="ar-SA"/>
        </w:rPr>
        <w:lastRenderedPageBreak/>
        <w:t xml:space="preserve">Quarterly, review a list of key and security access </w:t>
      </w:r>
      <w:r w:rsidR="00311AFC">
        <w:rPr>
          <w:lang w:bidi="ar-SA"/>
        </w:rPr>
        <w:t>code holders</w:t>
      </w:r>
      <w:r w:rsidR="00311AFC" w:rsidRPr="00A43C71">
        <w:rPr>
          <w:lang w:bidi="ar-SA"/>
        </w:rPr>
        <w:t xml:space="preserve"> </w:t>
      </w:r>
      <w:r w:rsidRPr="00A43C71">
        <w:rPr>
          <w:lang w:bidi="ar-SA"/>
        </w:rPr>
        <w:t>to verify that holders still have a need for keys and security access.</w:t>
      </w:r>
    </w:p>
    <w:p w14:paraId="3079B6EA" w14:textId="2A9CCFD9" w:rsidR="00986768" w:rsidRPr="00A43C71" w:rsidRDefault="00986768" w:rsidP="00436A5E">
      <w:pPr>
        <w:numPr>
          <w:ilvl w:val="0"/>
          <w:numId w:val="2"/>
        </w:numPr>
        <w:tabs>
          <w:tab w:val="clear" w:pos="360"/>
          <w:tab w:val="num" w:pos="720"/>
        </w:tabs>
        <w:ind w:left="720"/>
        <w:rPr>
          <w:lang w:bidi="ar-SA"/>
        </w:rPr>
      </w:pPr>
      <w:r w:rsidRPr="00A43C71">
        <w:rPr>
          <w:lang w:bidi="ar-SA"/>
        </w:rPr>
        <w:t xml:space="preserve">Prior to separation from District service or transfer of employee from one location to another, the supervisor is responsible for informing the </w:t>
      </w:r>
      <w:r w:rsidR="00311AFC">
        <w:rPr>
          <w:lang w:bidi="ar-SA"/>
        </w:rPr>
        <w:t>Operations Manager</w:t>
      </w:r>
      <w:r w:rsidRPr="00A43C71">
        <w:rPr>
          <w:lang w:bidi="ar-SA"/>
        </w:rPr>
        <w:t xml:space="preserve"> of the need to deactivate security access codes; for collecting keys that have been issued to employees; and forwarding those keys to the </w:t>
      </w:r>
      <w:r w:rsidR="00311AFC">
        <w:rPr>
          <w:lang w:bidi="ar-SA"/>
        </w:rPr>
        <w:t>Operations Manager</w:t>
      </w:r>
      <w:r w:rsidRPr="00A43C71">
        <w:rPr>
          <w:lang w:bidi="ar-SA"/>
        </w:rPr>
        <w:t>.</w:t>
      </w:r>
    </w:p>
    <w:p w14:paraId="486AFF68" w14:textId="77777777" w:rsidR="00986768" w:rsidRPr="00A43C71" w:rsidRDefault="00986768" w:rsidP="00986768">
      <w:pPr>
        <w:rPr>
          <w:rFonts w:cs="Arial"/>
        </w:rPr>
      </w:pPr>
    </w:p>
    <w:p w14:paraId="4BD50ECC" w14:textId="5CDE70B4" w:rsidR="00986768" w:rsidRPr="00A43C71" w:rsidRDefault="00436A5E" w:rsidP="00436A5E">
      <w:pPr>
        <w:pStyle w:val="Heading9"/>
        <w:spacing w:before="0" w:after="0"/>
        <w:rPr>
          <w:rFonts w:ascii="Calibri" w:hAnsi="Calibri"/>
          <w:b/>
          <w:sz w:val="24"/>
          <w:szCs w:val="24"/>
          <w:lang w:bidi="ar-SA"/>
        </w:rPr>
      </w:pPr>
      <w:r w:rsidRPr="00A43C71">
        <w:rPr>
          <w:rFonts w:ascii="Calibri" w:hAnsi="Calibri"/>
          <w:b/>
          <w:sz w:val="24"/>
          <w:szCs w:val="24"/>
          <w:lang w:bidi="ar-SA"/>
        </w:rPr>
        <w:t xml:space="preserve">Key and Security Access </w:t>
      </w:r>
      <w:r w:rsidR="00C95A44">
        <w:rPr>
          <w:rFonts w:ascii="Calibri" w:hAnsi="Calibri"/>
          <w:b/>
          <w:sz w:val="24"/>
          <w:szCs w:val="24"/>
          <w:lang w:bidi="ar-SA"/>
        </w:rPr>
        <w:t>Code</w:t>
      </w:r>
      <w:r w:rsidR="00C95A44" w:rsidRPr="00A43C71">
        <w:rPr>
          <w:rFonts w:ascii="Calibri" w:hAnsi="Calibri"/>
          <w:b/>
          <w:sz w:val="24"/>
          <w:szCs w:val="24"/>
          <w:lang w:bidi="ar-SA"/>
        </w:rPr>
        <w:t xml:space="preserve"> </w:t>
      </w:r>
      <w:r w:rsidRPr="00A43C71">
        <w:rPr>
          <w:rFonts w:ascii="Calibri" w:hAnsi="Calibri"/>
          <w:b/>
          <w:sz w:val="24"/>
          <w:szCs w:val="24"/>
          <w:lang w:bidi="ar-SA"/>
        </w:rPr>
        <w:t>Holders’ Responsibility</w:t>
      </w:r>
    </w:p>
    <w:p w14:paraId="47A59607" w14:textId="146EE908" w:rsidR="00986768" w:rsidRPr="00A43C71" w:rsidRDefault="00986768" w:rsidP="00436A5E">
      <w:pPr>
        <w:numPr>
          <w:ilvl w:val="0"/>
          <w:numId w:val="2"/>
        </w:numPr>
        <w:tabs>
          <w:tab w:val="clear" w:pos="360"/>
          <w:tab w:val="num" w:pos="720"/>
        </w:tabs>
        <w:ind w:left="720"/>
        <w:rPr>
          <w:lang w:bidi="ar-SA"/>
        </w:rPr>
      </w:pPr>
      <w:r w:rsidRPr="00A43C71">
        <w:rPr>
          <w:lang w:bidi="ar-SA"/>
        </w:rPr>
        <w:t xml:space="preserve">Sign </w:t>
      </w:r>
      <w:r w:rsidR="00436A5E" w:rsidRPr="00A43C71">
        <w:rPr>
          <w:lang w:bidi="ar-SA"/>
        </w:rPr>
        <w:t>the</w:t>
      </w:r>
      <w:r w:rsidRPr="00A43C71">
        <w:rPr>
          <w:lang w:bidi="ar-SA"/>
        </w:rPr>
        <w:t xml:space="preserve"> Key Authorization </w:t>
      </w:r>
      <w:r w:rsidR="00C95A44">
        <w:rPr>
          <w:lang w:bidi="ar-SA"/>
        </w:rPr>
        <w:t>Form</w:t>
      </w:r>
      <w:r w:rsidR="00C95A44" w:rsidRPr="00A43C71">
        <w:rPr>
          <w:lang w:bidi="ar-SA"/>
        </w:rPr>
        <w:t xml:space="preserve"> </w:t>
      </w:r>
      <w:r w:rsidRPr="00A43C71">
        <w:rPr>
          <w:lang w:bidi="ar-SA"/>
        </w:rPr>
        <w:t>for key</w:t>
      </w:r>
      <w:r w:rsidR="00305500" w:rsidRPr="00A43C71">
        <w:rPr>
          <w:lang w:bidi="ar-SA"/>
        </w:rPr>
        <w:t>s</w:t>
      </w:r>
      <w:r w:rsidRPr="00A43C71">
        <w:rPr>
          <w:lang w:bidi="ar-SA"/>
        </w:rPr>
        <w:t xml:space="preserve"> received acknowledging the key responsibility statement on </w:t>
      </w:r>
      <w:r w:rsidR="00305500" w:rsidRPr="00A43C71">
        <w:rPr>
          <w:lang w:bidi="ar-SA"/>
        </w:rPr>
        <w:t>the</w:t>
      </w:r>
      <w:r w:rsidRPr="00A43C71">
        <w:rPr>
          <w:lang w:bidi="ar-SA"/>
        </w:rPr>
        <w:t xml:space="preserve"> </w:t>
      </w:r>
      <w:r w:rsidR="00C95A44">
        <w:rPr>
          <w:lang w:bidi="ar-SA"/>
        </w:rPr>
        <w:t>form</w:t>
      </w:r>
      <w:r w:rsidRPr="00A43C71">
        <w:rPr>
          <w:lang w:bidi="ar-SA"/>
        </w:rPr>
        <w:t>.</w:t>
      </w:r>
    </w:p>
    <w:p w14:paraId="3679764A" w14:textId="7DEE9ABD" w:rsidR="00986768" w:rsidRPr="00A43C71" w:rsidRDefault="00986768" w:rsidP="00436A5E">
      <w:pPr>
        <w:numPr>
          <w:ilvl w:val="0"/>
          <w:numId w:val="2"/>
        </w:numPr>
        <w:tabs>
          <w:tab w:val="clear" w:pos="360"/>
          <w:tab w:val="num" w:pos="720"/>
        </w:tabs>
        <w:ind w:left="720"/>
        <w:rPr>
          <w:lang w:bidi="ar-SA"/>
        </w:rPr>
      </w:pPr>
      <w:r w:rsidRPr="00A43C71">
        <w:rPr>
          <w:lang w:bidi="ar-SA"/>
        </w:rPr>
        <w:t xml:space="preserve">Sign the Security Access Authorization </w:t>
      </w:r>
      <w:r w:rsidR="00C95A44">
        <w:rPr>
          <w:lang w:bidi="ar-SA"/>
        </w:rPr>
        <w:t>Form</w:t>
      </w:r>
      <w:r w:rsidRPr="00A43C71">
        <w:rPr>
          <w:lang w:bidi="ar-SA"/>
        </w:rPr>
        <w:t>.</w:t>
      </w:r>
    </w:p>
    <w:p w14:paraId="6CBBD65D" w14:textId="45B345C3" w:rsidR="00986768" w:rsidRPr="00A43C71" w:rsidRDefault="00986768" w:rsidP="00436A5E">
      <w:pPr>
        <w:numPr>
          <w:ilvl w:val="0"/>
          <w:numId w:val="2"/>
        </w:numPr>
        <w:tabs>
          <w:tab w:val="clear" w:pos="360"/>
          <w:tab w:val="num" w:pos="720"/>
        </w:tabs>
        <w:ind w:left="720"/>
        <w:rPr>
          <w:lang w:bidi="ar-SA"/>
        </w:rPr>
      </w:pPr>
      <w:r w:rsidRPr="00A43C71">
        <w:rPr>
          <w:lang w:bidi="ar-SA"/>
        </w:rPr>
        <w:t xml:space="preserve">Maintain personal possession of District issued keys and security access </w:t>
      </w:r>
      <w:r w:rsidR="00C95A44">
        <w:rPr>
          <w:lang w:bidi="ar-SA"/>
        </w:rPr>
        <w:t>codes</w:t>
      </w:r>
      <w:r w:rsidRPr="00A43C71">
        <w:rPr>
          <w:lang w:bidi="ar-SA"/>
        </w:rPr>
        <w:t>.</w:t>
      </w:r>
    </w:p>
    <w:p w14:paraId="7D1B93AF" w14:textId="77777777" w:rsidR="00986768" w:rsidRPr="00A43C71" w:rsidRDefault="00986768" w:rsidP="00436A5E">
      <w:pPr>
        <w:numPr>
          <w:ilvl w:val="0"/>
          <w:numId w:val="2"/>
        </w:numPr>
        <w:tabs>
          <w:tab w:val="clear" w:pos="360"/>
          <w:tab w:val="num" w:pos="720"/>
        </w:tabs>
        <w:ind w:left="720"/>
        <w:rPr>
          <w:lang w:bidi="ar-SA"/>
        </w:rPr>
      </w:pPr>
      <w:r w:rsidRPr="00A43C71">
        <w:rPr>
          <w:lang w:bidi="ar-SA"/>
        </w:rPr>
        <w:t>Lending of District issued keys and security access cards to other persons is prohibited.</w:t>
      </w:r>
    </w:p>
    <w:p w14:paraId="25FDA1FA" w14:textId="77777777" w:rsidR="00986768" w:rsidRPr="00A43C71" w:rsidRDefault="00986768" w:rsidP="00436A5E">
      <w:pPr>
        <w:numPr>
          <w:ilvl w:val="0"/>
          <w:numId w:val="2"/>
        </w:numPr>
        <w:tabs>
          <w:tab w:val="clear" w:pos="360"/>
          <w:tab w:val="num" w:pos="720"/>
        </w:tabs>
        <w:ind w:left="720"/>
        <w:rPr>
          <w:lang w:bidi="ar-SA"/>
        </w:rPr>
      </w:pPr>
      <w:r w:rsidRPr="00A43C71">
        <w:rPr>
          <w:lang w:bidi="ar-SA"/>
        </w:rPr>
        <w:t>Duplication of District issued keys and security access cards is prohibited.</w:t>
      </w:r>
    </w:p>
    <w:p w14:paraId="0E3BC1F9" w14:textId="0988227C" w:rsidR="00986768" w:rsidRPr="00A43C71" w:rsidRDefault="00986768" w:rsidP="00436A5E">
      <w:pPr>
        <w:numPr>
          <w:ilvl w:val="0"/>
          <w:numId w:val="2"/>
        </w:numPr>
        <w:tabs>
          <w:tab w:val="clear" w:pos="360"/>
          <w:tab w:val="num" w:pos="720"/>
        </w:tabs>
        <w:ind w:left="720"/>
        <w:rPr>
          <w:lang w:bidi="ar-SA"/>
        </w:rPr>
      </w:pPr>
      <w:r w:rsidRPr="00A43C71">
        <w:rPr>
          <w:lang w:bidi="ar-SA"/>
        </w:rPr>
        <w:t xml:space="preserve">Lost or stolen keys and security access cards must be reported to unit supervisor and the </w:t>
      </w:r>
      <w:r w:rsidR="00C95A44">
        <w:rPr>
          <w:lang w:bidi="ar-SA"/>
        </w:rPr>
        <w:t>Operations Manager</w:t>
      </w:r>
      <w:r w:rsidRPr="00A43C71">
        <w:rPr>
          <w:lang w:bidi="ar-SA"/>
        </w:rPr>
        <w:t>.</w:t>
      </w:r>
    </w:p>
    <w:p w14:paraId="258D323E" w14:textId="4B5C83B3" w:rsidR="00986768" w:rsidRPr="00A43C71" w:rsidRDefault="00986768" w:rsidP="00436A5E">
      <w:pPr>
        <w:numPr>
          <w:ilvl w:val="0"/>
          <w:numId w:val="2"/>
        </w:numPr>
        <w:tabs>
          <w:tab w:val="clear" w:pos="360"/>
          <w:tab w:val="num" w:pos="720"/>
        </w:tabs>
        <w:ind w:left="720"/>
        <w:rPr>
          <w:lang w:bidi="ar-SA"/>
        </w:rPr>
      </w:pPr>
      <w:r w:rsidRPr="00A43C71">
        <w:rPr>
          <w:lang w:bidi="ar-SA"/>
        </w:rPr>
        <w:t xml:space="preserve">Upon transfer to another unit or division, inform supervisor or Maintenance </w:t>
      </w:r>
      <w:r w:rsidR="00305500" w:rsidRPr="00A43C71">
        <w:rPr>
          <w:lang w:bidi="ar-SA"/>
        </w:rPr>
        <w:t>Foreman</w:t>
      </w:r>
      <w:r w:rsidRPr="00A43C71">
        <w:rPr>
          <w:lang w:bidi="ar-SA"/>
        </w:rPr>
        <w:t xml:space="preserve"> if current keys or security access is no longer needed.</w:t>
      </w:r>
    </w:p>
    <w:p w14:paraId="34CD449F" w14:textId="3D5ADAC1" w:rsidR="00986768" w:rsidRPr="00A43C71" w:rsidRDefault="00986768" w:rsidP="00436A5E">
      <w:pPr>
        <w:numPr>
          <w:ilvl w:val="0"/>
          <w:numId w:val="2"/>
        </w:numPr>
        <w:tabs>
          <w:tab w:val="clear" w:pos="360"/>
          <w:tab w:val="num" w:pos="720"/>
        </w:tabs>
        <w:ind w:left="720"/>
        <w:rPr>
          <w:lang w:bidi="ar-SA"/>
        </w:rPr>
      </w:pPr>
      <w:r w:rsidRPr="00A43C71">
        <w:rPr>
          <w:lang w:bidi="ar-SA"/>
        </w:rPr>
        <w:t xml:space="preserve">Inform supervisor </w:t>
      </w:r>
      <w:r w:rsidR="0053367C">
        <w:rPr>
          <w:lang w:bidi="ar-SA"/>
        </w:rPr>
        <w:t xml:space="preserve">and/or Operations </w:t>
      </w:r>
      <w:proofErr w:type="spellStart"/>
      <w:r w:rsidR="0053367C">
        <w:rPr>
          <w:lang w:bidi="ar-SA"/>
        </w:rPr>
        <w:t>Manager</w:t>
      </w:r>
      <w:r w:rsidRPr="00A43C71">
        <w:rPr>
          <w:lang w:bidi="ar-SA"/>
        </w:rPr>
        <w:t>if</w:t>
      </w:r>
      <w:proofErr w:type="spellEnd"/>
      <w:r w:rsidRPr="00A43C71">
        <w:rPr>
          <w:lang w:bidi="ar-SA"/>
        </w:rPr>
        <w:t xml:space="preserve"> performance of job duties no longer requires key or security access.</w:t>
      </w:r>
    </w:p>
    <w:p w14:paraId="72E58A9C" w14:textId="12789697" w:rsidR="00A43C71" w:rsidRDefault="00986768" w:rsidP="00436A5E">
      <w:pPr>
        <w:numPr>
          <w:ilvl w:val="0"/>
          <w:numId w:val="2"/>
        </w:numPr>
        <w:tabs>
          <w:tab w:val="clear" w:pos="360"/>
          <w:tab w:val="num" w:pos="720"/>
        </w:tabs>
        <w:ind w:left="720"/>
        <w:rPr>
          <w:lang w:bidi="ar-SA"/>
        </w:rPr>
      </w:pPr>
      <w:r w:rsidRPr="00A43C71">
        <w:rPr>
          <w:lang w:bidi="ar-SA"/>
        </w:rPr>
        <w:t xml:space="preserve">Upon separation from the </w:t>
      </w:r>
      <w:proofErr w:type="gramStart"/>
      <w:r w:rsidRPr="00A43C71">
        <w:rPr>
          <w:lang w:bidi="ar-SA"/>
        </w:rPr>
        <w:t>District</w:t>
      </w:r>
      <w:proofErr w:type="gramEnd"/>
      <w:r w:rsidRPr="00A43C71">
        <w:rPr>
          <w:lang w:bidi="ar-SA"/>
        </w:rPr>
        <w:t xml:space="preserve">, return keys to unit supervisor </w:t>
      </w:r>
      <w:r w:rsidR="0053367C">
        <w:rPr>
          <w:lang w:bidi="ar-SA"/>
        </w:rPr>
        <w:t>and/or Operations Manager</w:t>
      </w:r>
      <w:r w:rsidRPr="00A43C71">
        <w:rPr>
          <w:lang w:bidi="ar-SA"/>
        </w:rPr>
        <w:t>.</w:t>
      </w:r>
    </w:p>
    <w:p w14:paraId="41CE6845" w14:textId="6B036BDF" w:rsidR="00986768" w:rsidRPr="00A43C71" w:rsidRDefault="00986768" w:rsidP="00A43C71">
      <w:pPr>
        <w:rPr>
          <w:lang w:bidi="ar-SA"/>
        </w:rPr>
      </w:pPr>
      <w:r w:rsidRPr="00A43C71">
        <w:rPr>
          <w:lang w:bidi="ar-SA"/>
        </w:rPr>
        <w:t xml:space="preserve"> </w:t>
      </w:r>
    </w:p>
    <w:p w14:paraId="5E653B62" w14:textId="77777777" w:rsidR="00986768" w:rsidRPr="00A43C71" w:rsidRDefault="00986768" w:rsidP="00436A5E">
      <w:pPr>
        <w:numPr>
          <w:ilvl w:val="0"/>
          <w:numId w:val="2"/>
        </w:numPr>
        <w:tabs>
          <w:tab w:val="clear" w:pos="360"/>
          <w:tab w:val="num" w:pos="720"/>
        </w:tabs>
        <w:ind w:left="720"/>
        <w:rPr>
          <w:lang w:bidi="ar-SA"/>
        </w:rPr>
        <w:sectPr w:rsidR="00986768" w:rsidRPr="00A43C71" w:rsidSect="00744A70">
          <w:headerReference w:type="default" r:id="rId22"/>
          <w:footerReference w:type="default" r:id="rId23"/>
          <w:endnotePr>
            <w:numFmt w:val="decimal"/>
          </w:endnotePr>
          <w:pgSz w:w="12240" w:h="15840" w:code="1"/>
          <w:pgMar w:top="1987" w:right="1440" w:bottom="1728" w:left="187" w:header="720" w:footer="864" w:gutter="1800"/>
          <w:paperSrc w:first="1" w:other="1"/>
          <w:pgNumType w:start="275"/>
          <w:cols w:space="720"/>
          <w:noEndnote/>
        </w:sectPr>
      </w:pPr>
    </w:p>
    <w:p w14:paraId="39C86E25" w14:textId="4CB65C28" w:rsidR="00C330FE" w:rsidRPr="00A43C71" w:rsidRDefault="00400BE2" w:rsidP="00C330FE">
      <w:pPr>
        <w:pStyle w:val="Heading8"/>
        <w:pBdr>
          <w:bottom w:val="single" w:sz="8" w:space="1" w:color="000000"/>
        </w:pBdr>
        <w:spacing w:before="120" w:after="0"/>
        <w:jc w:val="center"/>
        <w:rPr>
          <w:i w:val="0"/>
          <w:sz w:val="32"/>
          <w:szCs w:val="32"/>
        </w:rPr>
      </w:pPr>
      <w:r w:rsidRPr="00A43C71">
        <w:rPr>
          <w:noProof/>
          <w:lang w:bidi="ar-SA"/>
        </w:rPr>
        <w:lastRenderedPageBreak/>
        <w:drawing>
          <wp:anchor distT="0" distB="0" distL="114300" distR="114300" simplePos="0" relativeHeight="251707392" behindDoc="0" locked="0" layoutInCell="1" allowOverlap="1" wp14:anchorId="0E04125B" wp14:editId="24887364">
            <wp:simplePos x="0" y="0"/>
            <wp:positionH relativeFrom="margin">
              <wp:posOffset>1814830</wp:posOffset>
            </wp:positionH>
            <wp:positionV relativeFrom="paragraph">
              <wp:posOffset>5080</wp:posOffset>
            </wp:positionV>
            <wp:extent cx="1933575" cy="396240"/>
            <wp:effectExtent l="0" t="0" r="9525" b="381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3357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30FE" w:rsidRPr="00A43C71">
        <w:rPr>
          <w:i w:val="0"/>
          <w:sz w:val="32"/>
          <w:szCs w:val="32"/>
        </w:rPr>
        <w:t xml:space="preserve"> Chapter 9-400: Park and Facility Reservations</w:t>
      </w:r>
    </w:p>
    <w:p w14:paraId="1B337A35" w14:textId="77777777" w:rsidR="00793E4B" w:rsidRPr="00A43C71" w:rsidRDefault="00793E4B" w:rsidP="00793E4B">
      <w:pPr>
        <w:pBdr>
          <w:bottom w:val="single" w:sz="4" w:space="1" w:color="auto"/>
        </w:pBdr>
        <w:tabs>
          <w:tab w:val="right" w:pos="9360"/>
        </w:tabs>
        <w:jc w:val="both"/>
        <w:rPr>
          <w:smallCaps/>
        </w:rPr>
      </w:pPr>
    </w:p>
    <w:p w14:paraId="20E3F801" w14:textId="77777777" w:rsidR="00C36B3F" w:rsidRPr="00A43C71" w:rsidRDefault="00C36B3F" w:rsidP="00D62433">
      <w:pPr>
        <w:pBdr>
          <w:bottom w:val="single" w:sz="4" w:space="1" w:color="auto"/>
        </w:pBdr>
        <w:tabs>
          <w:tab w:val="right" w:pos="9360"/>
        </w:tabs>
        <w:rPr>
          <w:b/>
          <w:smallCaps/>
        </w:rPr>
      </w:pPr>
      <w:r w:rsidRPr="00A43C71">
        <w:rPr>
          <w:b/>
          <w:smallCaps/>
        </w:rPr>
        <w:t>Reservations and Applications for Use of Facility</w:t>
      </w:r>
      <w:r w:rsidR="00D62433" w:rsidRPr="00A43C71">
        <w:rPr>
          <w:smallCaps/>
        </w:rPr>
        <w:t xml:space="preserve"> </w:t>
      </w:r>
      <w:r w:rsidR="00D62433" w:rsidRPr="00A43C71">
        <w:rPr>
          <w:smallCaps/>
        </w:rPr>
        <w:tab/>
        <w:t>Policy: 9-</w:t>
      </w:r>
      <w:r w:rsidR="00793E4B" w:rsidRPr="00A43C71">
        <w:rPr>
          <w:smallCaps/>
        </w:rPr>
        <w:t>4</w:t>
      </w:r>
      <w:r w:rsidR="00D62433" w:rsidRPr="00A43C71">
        <w:rPr>
          <w:smallCaps/>
        </w:rPr>
        <w:t>01</w:t>
      </w:r>
    </w:p>
    <w:p w14:paraId="64AE1368" w14:textId="77777777" w:rsidR="00C36B3F" w:rsidRPr="00A43C71" w:rsidRDefault="00C36B3F" w:rsidP="00C36B3F">
      <w:pPr>
        <w:rPr>
          <w:rFonts w:cs="Arial"/>
        </w:rPr>
      </w:pPr>
    </w:p>
    <w:p w14:paraId="052B5CD8" w14:textId="1D72871C" w:rsidR="00C36B3F" w:rsidRPr="00A43C71" w:rsidRDefault="00C36B3F" w:rsidP="00C36B3F">
      <w:pPr>
        <w:rPr>
          <w:rFonts w:cs="Arial"/>
        </w:rPr>
      </w:pPr>
      <w:r w:rsidRPr="00A43C71">
        <w:rPr>
          <w:rFonts w:cs="Arial"/>
        </w:rPr>
        <w:t>Certain facilities supervised and operated by Tehac</w:t>
      </w:r>
      <w:r w:rsidR="00F26779">
        <w:rPr>
          <w:rFonts w:cs="Arial"/>
        </w:rPr>
        <w:t>hapi Valley Recreation and Park</w:t>
      </w:r>
      <w:r w:rsidRPr="00A43C71">
        <w:rPr>
          <w:rFonts w:cs="Arial"/>
        </w:rPr>
        <w:t xml:space="preserve"> District shall be available on a reservation basis to groups and individuals for social, cultural, or recreational activities as provided herein.</w:t>
      </w:r>
      <w:r w:rsidR="00200F89" w:rsidRPr="00A43C71">
        <w:rPr>
          <w:rFonts w:cs="Arial"/>
        </w:rPr>
        <w:t xml:space="preserve"> </w:t>
      </w:r>
      <w:r w:rsidRPr="00A43C71">
        <w:rPr>
          <w:rFonts w:cs="Arial"/>
        </w:rPr>
        <w:t>Reservations must be made in advance.</w:t>
      </w:r>
      <w:r w:rsidR="00200F89" w:rsidRPr="00A43C71">
        <w:rPr>
          <w:rFonts w:cs="Arial"/>
        </w:rPr>
        <w:t xml:space="preserve"> </w:t>
      </w:r>
      <w:r w:rsidRPr="00A43C71">
        <w:rPr>
          <w:rFonts w:cs="Arial"/>
        </w:rPr>
        <w:t>Next day reservations are not permitted.</w:t>
      </w:r>
      <w:r w:rsidR="00200F89" w:rsidRPr="00A43C71">
        <w:rPr>
          <w:rFonts w:cs="Arial"/>
        </w:rPr>
        <w:t xml:space="preserve"> </w:t>
      </w:r>
      <w:r w:rsidRPr="00A43C71">
        <w:rPr>
          <w:rFonts w:cs="Arial"/>
        </w:rPr>
        <w:t xml:space="preserve">Facility reservations for an upcoming weekend event must be made no later than </w:t>
      </w:r>
      <w:r w:rsidR="00607424">
        <w:rPr>
          <w:rFonts w:cs="Arial"/>
        </w:rPr>
        <w:t xml:space="preserve">Thursday </w:t>
      </w:r>
      <w:proofErr w:type="gramStart"/>
      <w:r w:rsidR="00607424">
        <w:rPr>
          <w:rFonts w:cs="Arial"/>
        </w:rPr>
        <w:t>two-weeks</w:t>
      </w:r>
      <w:proofErr w:type="gramEnd"/>
      <w:r w:rsidR="00607424">
        <w:rPr>
          <w:rFonts w:cs="Arial"/>
        </w:rPr>
        <w:t xml:space="preserve"> prior to the event</w:t>
      </w:r>
      <w:r w:rsidRPr="00A43C71">
        <w:rPr>
          <w:rFonts w:cs="Arial"/>
        </w:rPr>
        <w:t>.</w:t>
      </w:r>
      <w:r w:rsidR="00200F89" w:rsidRPr="00A43C71">
        <w:rPr>
          <w:rFonts w:cs="Arial"/>
        </w:rPr>
        <w:t xml:space="preserve"> </w:t>
      </w:r>
      <w:r w:rsidRPr="00A43C71">
        <w:rPr>
          <w:rFonts w:cs="Arial"/>
        </w:rPr>
        <w:t>Please Note:</w:t>
      </w:r>
      <w:r w:rsidR="00200F89" w:rsidRPr="00A43C71">
        <w:rPr>
          <w:rFonts w:cs="Arial"/>
        </w:rPr>
        <w:t xml:space="preserve"> </w:t>
      </w:r>
      <w:r w:rsidR="00607424">
        <w:rPr>
          <w:rFonts w:cs="Arial"/>
        </w:rPr>
        <w:t>Aspen Builders Inc. Activity Center</w:t>
      </w:r>
      <w:r w:rsidR="00944A6D" w:rsidRPr="00A43C71">
        <w:rPr>
          <w:rFonts w:cs="Arial"/>
        </w:rPr>
        <w:t>, l</w:t>
      </w:r>
      <w:r w:rsidRPr="00A43C71">
        <w:rPr>
          <w:rFonts w:cs="Arial"/>
        </w:rPr>
        <w:t>arge reservations, including tournaments and/or reservations requiring a Certificate of Insurance, special site preparation</w:t>
      </w:r>
      <w:r w:rsidR="00D62433" w:rsidRPr="00A43C71">
        <w:rPr>
          <w:rFonts w:cs="Arial"/>
        </w:rPr>
        <w:t>,</w:t>
      </w:r>
      <w:r w:rsidRPr="00A43C71">
        <w:rPr>
          <w:rFonts w:cs="Arial"/>
        </w:rPr>
        <w:t xml:space="preserve"> or special staffing will require an earlier deadline as determined by the </w:t>
      </w:r>
      <w:r w:rsidR="00D62433" w:rsidRPr="00A43C71">
        <w:rPr>
          <w:rFonts w:cs="Arial"/>
        </w:rPr>
        <w:t>TVRPD office</w:t>
      </w:r>
      <w:r w:rsidRPr="00A43C71">
        <w:rPr>
          <w:rFonts w:cs="Arial"/>
        </w:rPr>
        <w:t>.</w:t>
      </w:r>
    </w:p>
    <w:p w14:paraId="6B9578B2" w14:textId="4C53D168" w:rsidR="00C36B3F" w:rsidRPr="00A43C71" w:rsidRDefault="00C36B3F" w:rsidP="00C36B3F">
      <w:pPr>
        <w:rPr>
          <w:rFonts w:cs="Arial"/>
        </w:rPr>
      </w:pPr>
    </w:p>
    <w:p w14:paraId="604447A3" w14:textId="77777777" w:rsidR="00C36B3F" w:rsidRPr="00A43C71" w:rsidRDefault="00C36B3F" w:rsidP="00D62433">
      <w:pPr>
        <w:rPr>
          <w:rFonts w:cs="Arial"/>
        </w:rPr>
      </w:pPr>
      <w:r w:rsidRPr="00A43C71">
        <w:rPr>
          <w:rFonts w:cs="Arial"/>
        </w:rPr>
        <w:t>The procedure for acquiring use of facilities shall be as follows:</w:t>
      </w:r>
    </w:p>
    <w:p w14:paraId="367D2589"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Individuals or groups desiring use should conta</w:t>
      </w:r>
      <w:r w:rsidR="00793E4B" w:rsidRPr="00A43C71">
        <w:rPr>
          <w:lang w:bidi="ar-SA"/>
        </w:rPr>
        <w:t xml:space="preserve">ct the </w:t>
      </w:r>
      <w:proofErr w:type="gramStart"/>
      <w:r w:rsidR="00793E4B" w:rsidRPr="00A43C71">
        <w:rPr>
          <w:lang w:bidi="ar-SA"/>
        </w:rPr>
        <w:t>District</w:t>
      </w:r>
      <w:proofErr w:type="gramEnd"/>
      <w:r w:rsidR="00793E4B" w:rsidRPr="00A43C71">
        <w:rPr>
          <w:lang w:bidi="ar-SA"/>
        </w:rPr>
        <w:t xml:space="preserve"> to ascertain </w:t>
      </w:r>
      <w:r w:rsidRPr="00A43C71">
        <w:rPr>
          <w:lang w:bidi="ar-SA"/>
        </w:rPr>
        <w:t xml:space="preserve">if the group </w:t>
      </w:r>
      <w:r w:rsidR="00793E4B" w:rsidRPr="00A43C71">
        <w:rPr>
          <w:lang w:bidi="ar-SA"/>
        </w:rPr>
        <w:t>is eligible to use the facility and</w:t>
      </w:r>
      <w:r w:rsidRPr="00A43C71">
        <w:rPr>
          <w:lang w:bidi="ar-SA"/>
        </w:rPr>
        <w:t xml:space="preserve"> if a date is available.</w:t>
      </w:r>
    </w:p>
    <w:p w14:paraId="7A15D321"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If eligibility and date are satisfactory, the person desiring </w:t>
      </w:r>
      <w:proofErr w:type="gramStart"/>
      <w:r w:rsidRPr="00A43C71">
        <w:rPr>
          <w:lang w:bidi="ar-SA"/>
        </w:rPr>
        <w:t>use</w:t>
      </w:r>
      <w:proofErr w:type="gramEnd"/>
      <w:r w:rsidRPr="00A43C71">
        <w:rPr>
          <w:lang w:bidi="ar-SA"/>
        </w:rPr>
        <w:t xml:space="preserve"> must complete the “Application for Use of Facility” form.</w:t>
      </w:r>
      <w:r w:rsidR="009C6F03" w:rsidRPr="00A43C71">
        <w:rPr>
          <w:lang w:bidi="ar-SA"/>
        </w:rPr>
        <w:t xml:space="preserve"> </w:t>
      </w:r>
    </w:p>
    <w:p w14:paraId="32519B71" w14:textId="77777777" w:rsidR="00C36B3F" w:rsidRPr="00A43C71" w:rsidRDefault="00C36B3F" w:rsidP="00C36B3F">
      <w:pPr>
        <w:rPr>
          <w:rFonts w:cs="Arial"/>
        </w:rPr>
      </w:pPr>
    </w:p>
    <w:p w14:paraId="7FC4FAAA" w14:textId="77777777" w:rsidR="00C36B3F" w:rsidRPr="00A43C71" w:rsidRDefault="00C36B3F" w:rsidP="00D62433">
      <w:pPr>
        <w:rPr>
          <w:rFonts w:cs="Arial"/>
        </w:rPr>
      </w:pPr>
      <w:r w:rsidRPr="00A43C71">
        <w:rPr>
          <w:rFonts w:cs="Arial"/>
        </w:rPr>
        <w:t xml:space="preserve">The application form for use of facilities shall be </w:t>
      </w:r>
      <w:proofErr w:type="gramStart"/>
      <w:r w:rsidRPr="00A43C71">
        <w:rPr>
          <w:rFonts w:cs="Arial"/>
        </w:rPr>
        <w:t>completed to the fullest extent</w:t>
      </w:r>
      <w:proofErr w:type="gramEnd"/>
      <w:r w:rsidRPr="00A43C71">
        <w:rPr>
          <w:rFonts w:cs="Arial"/>
        </w:rPr>
        <w:t xml:space="preserve"> possible.</w:t>
      </w:r>
      <w:r w:rsidR="00200F89" w:rsidRPr="00A43C71">
        <w:rPr>
          <w:rFonts w:cs="Arial"/>
        </w:rPr>
        <w:t xml:space="preserve"> </w:t>
      </w:r>
      <w:r w:rsidRPr="00A43C71">
        <w:rPr>
          <w:rFonts w:cs="Arial"/>
        </w:rPr>
        <w:t>All applications shall bear the signature of an adult 21 years of age or older who is a duly authorized representative of the organization making the request and</w:t>
      </w:r>
      <w:r w:rsidR="00D62433" w:rsidRPr="00A43C71">
        <w:rPr>
          <w:rFonts w:cs="Arial"/>
        </w:rPr>
        <w:t>,</w:t>
      </w:r>
      <w:r w:rsidRPr="00A43C71">
        <w:rPr>
          <w:rFonts w:cs="Arial"/>
        </w:rPr>
        <w:t xml:space="preserve"> further, such application shall contain an agreement whereby the applicant agrees to reimburse Tehachapi Valley Recreation and Parks District for any loss or damage to District property caused by such use.</w:t>
      </w:r>
    </w:p>
    <w:p w14:paraId="42D149F0" w14:textId="4DB5F07F"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If insurance is required, a copy of the reservation form should be forwarded to the District Office </w:t>
      </w:r>
      <w:r w:rsidR="00691A32">
        <w:rPr>
          <w:lang w:bidi="ar-SA"/>
        </w:rPr>
        <w:t>(Administration Department).</w:t>
      </w:r>
    </w:p>
    <w:p w14:paraId="720E5187"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Any organization or group using a District facility shall disclose affiliations with, sponsorships by, or sanctions of another organization/group connected with use of the TVRPD facility.</w:t>
      </w:r>
    </w:p>
    <w:p w14:paraId="2A5AA3FA"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If the application for use of facility is found to be in good order, the use of facility will be granted.</w:t>
      </w:r>
      <w:r w:rsidR="0050570B" w:rsidRPr="00A43C71">
        <w:rPr>
          <w:lang w:bidi="ar-SA"/>
        </w:rPr>
        <w:t xml:space="preserve"> The prescribed time should include all time necessary, including time needed for preparation and cleanup.</w:t>
      </w:r>
    </w:p>
    <w:p w14:paraId="72517214"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Groups should plan to enter and leave the facility at the time specified on the </w:t>
      </w:r>
      <w:r w:rsidR="0050570B" w:rsidRPr="00A43C71">
        <w:rPr>
          <w:lang w:bidi="ar-SA"/>
        </w:rPr>
        <w:t>Use of Facility</w:t>
      </w:r>
      <w:r w:rsidRPr="00A43C71">
        <w:rPr>
          <w:lang w:bidi="ar-SA"/>
        </w:rPr>
        <w:t xml:space="preserve"> form.</w:t>
      </w:r>
      <w:r w:rsidR="00200F89" w:rsidRPr="00A43C71">
        <w:rPr>
          <w:lang w:bidi="ar-SA"/>
        </w:rPr>
        <w:t xml:space="preserve"> </w:t>
      </w:r>
    </w:p>
    <w:p w14:paraId="39925550" w14:textId="77777777" w:rsidR="00C36B3F" w:rsidRDefault="00C36B3F" w:rsidP="00C36B3F">
      <w:pPr>
        <w:rPr>
          <w:rFonts w:cs="Arial"/>
          <w:b/>
          <w:smallCaps/>
          <w:u w:val="single"/>
        </w:rPr>
      </w:pPr>
    </w:p>
    <w:p w14:paraId="2C81BA02" w14:textId="77777777" w:rsidR="00BF1604" w:rsidRPr="00A43C71" w:rsidRDefault="00BF1604" w:rsidP="00C36B3F">
      <w:pPr>
        <w:rPr>
          <w:rFonts w:cs="Arial"/>
          <w:b/>
          <w:smallCaps/>
          <w:u w:val="single"/>
        </w:rPr>
      </w:pPr>
    </w:p>
    <w:p w14:paraId="3DDFB534" w14:textId="77777777" w:rsidR="00C36B3F" w:rsidRPr="00A43C71" w:rsidRDefault="00C36B3F" w:rsidP="00D62433">
      <w:pPr>
        <w:pStyle w:val="Heading9"/>
        <w:spacing w:before="0" w:after="0"/>
        <w:rPr>
          <w:rFonts w:ascii="Calibri" w:hAnsi="Calibri"/>
          <w:b/>
          <w:sz w:val="24"/>
          <w:szCs w:val="24"/>
          <w:lang w:bidi="ar-SA"/>
        </w:rPr>
      </w:pPr>
      <w:r w:rsidRPr="00A43C71">
        <w:rPr>
          <w:rFonts w:ascii="Calibri" w:hAnsi="Calibri"/>
          <w:b/>
          <w:sz w:val="24"/>
          <w:szCs w:val="24"/>
          <w:lang w:bidi="ar-SA"/>
        </w:rPr>
        <w:lastRenderedPageBreak/>
        <w:t>Hours of Use</w:t>
      </w:r>
    </w:p>
    <w:p w14:paraId="4A376F3F" w14:textId="302EE17C" w:rsidR="00C36B3F" w:rsidRPr="00A43C71" w:rsidRDefault="00C36B3F" w:rsidP="00C36B3F">
      <w:pPr>
        <w:rPr>
          <w:rFonts w:cs="Arial"/>
        </w:rPr>
      </w:pPr>
      <w:r w:rsidRPr="00A43C71">
        <w:rPr>
          <w:rFonts w:cs="Arial"/>
        </w:rPr>
        <w:t xml:space="preserve">Facilities will be available for reserved use Monday through Sunday during normal </w:t>
      </w:r>
      <w:proofErr w:type="gramStart"/>
      <w:r w:rsidRPr="00A43C71">
        <w:rPr>
          <w:rFonts w:cs="Arial"/>
        </w:rPr>
        <w:t>park</w:t>
      </w:r>
      <w:proofErr w:type="gramEnd"/>
      <w:r w:rsidRPr="00A43C71">
        <w:rPr>
          <w:rFonts w:cs="Arial"/>
        </w:rPr>
        <w:t xml:space="preserve"> hours, generally </w:t>
      </w:r>
      <w:r w:rsidR="00B4269D">
        <w:rPr>
          <w:rFonts w:cs="Arial"/>
        </w:rPr>
        <w:t>sunrise to sunset</w:t>
      </w:r>
      <w:r w:rsidR="00A10229" w:rsidRPr="00A43C71">
        <w:rPr>
          <w:rFonts w:cs="Arial"/>
          <w:smallCaps/>
        </w:rPr>
        <w:t xml:space="preserve"> </w:t>
      </w:r>
      <w:r w:rsidRPr="00A43C71">
        <w:rPr>
          <w:rFonts w:cs="Arial"/>
        </w:rPr>
        <w:t>subject to scheduling and approval by the facility supervisor.</w:t>
      </w:r>
      <w:r w:rsidR="00A10229" w:rsidRPr="00A43C71">
        <w:rPr>
          <w:rFonts w:cs="Arial"/>
        </w:rPr>
        <w:t xml:space="preserve"> Exceptions may be granted.</w:t>
      </w:r>
      <w:r w:rsidR="00200F89" w:rsidRPr="00A43C71">
        <w:rPr>
          <w:rFonts w:cs="Arial"/>
        </w:rPr>
        <w:t xml:space="preserve"> </w:t>
      </w:r>
    </w:p>
    <w:p w14:paraId="4BB3982E" w14:textId="77777777" w:rsidR="00C36B3F" w:rsidRPr="00A43C71" w:rsidRDefault="00C36B3F" w:rsidP="00C36B3F">
      <w:pPr>
        <w:rPr>
          <w:rFonts w:cs="Arial"/>
        </w:rPr>
      </w:pPr>
    </w:p>
    <w:p w14:paraId="43E203D0" w14:textId="77777777" w:rsidR="00C36B3F" w:rsidRPr="00A43C71" w:rsidRDefault="00C36B3F" w:rsidP="00D62433">
      <w:pPr>
        <w:pStyle w:val="Heading9"/>
        <w:spacing w:before="0" w:after="0"/>
        <w:rPr>
          <w:rFonts w:ascii="Calibri" w:hAnsi="Calibri"/>
          <w:b/>
          <w:sz w:val="24"/>
          <w:szCs w:val="24"/>
          <w:lang w:bidi="ar-SA"/>
        </w:rPr>
      </w:pPr>
      <w:r w:rsidRPr="00A43C71">
        <w:rPr>
          <w:rFonts w:ascii="Calibri" w:hAnsi="Calibri"/>
          <w:b/>
          <w:sz w:val="24"/>
          <w:szCs w:val="24"/>
          <w:lang w:bidi="ar-SA"/>
        </w:rPr>
        <w:t>Use of Alcohol at Reservations</w:t>
      </w:r>
    </w:p>
    <w:p w14:paraId="50B91A01" w14:textId="6E32E825" w:rsidR="00C36B3F" w:rsidRPr="00A43C71" w:rsidRDefault="00C36B3F" w:rsidP="00C36B3F">
      <w:pPr>
        <w:rPr>
          <w:rFonts w:cs="Arial"/>
        </w:rPr>
      </w:pPr>
      <w:r w:rsidRPr="00A43C71">
        <w:rPr>
          <w:rFonts w:cs="Arial"/>
        </w:rPr>
        <w:t xml:space="preserve">Alcohol is not permitted at District parks and </w:t>
      </w:r>
      <w:r w:rsidR="00B4269D" w:rsidRPr="00A43C71">
        <w:rPr>
          <w:rFonts w:cs="Arial"/>
        </w:rPr>
        <w:t>facilities;</w:t>
      </w:r>
      <w:r w:rsidRPr="00A43C71">
        <w:rPr>
          <w:rFonts w:cs="Arial"/>
        </w:rPr>
        <w:t xml:space="preserve"> however, alcohol will be permitted inside the</w:t>
      </w:r>
      <w:r w:rsidR="004A5649" w:rsidRPr="00A43C71">
        <w:rPr>
          <w:rFonts w:cs="Arial"/>
        </w:rPr>
        <w:t xml:space="preserve"> TVRPD </w:t>
      </w:r>
      <w:r w:rsidR="00B4269D">
        <w:rPr>
          <w:rFonts w:cs="Arial"/>
        </w:rPr>
        <w:t>Aspen Builders Inc. Activity Center</w:t>
      </w:r>
      <w:r w:rsidRPr="00A43C71">
        <w:rPr>
          <w:rFonts w:cs="Arial"/>
        </w:rPr>
        <w:t xml:space="preserve"> on a </w:t>
      </w:r>
      <w:r w:rsidRPr="00A43C71">
        <w:rPr>
          <w:rFonts w:cs="Arial"/>
          <w:u w:val="single"/>
        </w:rPr>
        <w:t>limited basis only</w:t>
      </w:r>
      <w:r w:rsidRPr="00A43C71">
        <w:rPr>
          <w:rFonts w:cs="Arial"/>
        </w:rPr>
        <w:t>.</w:t>
      </w:r>
      <w:r w:rsidR="00200F89" w:rsidRPr="00A43C71">
        <w:rPr>
          <w:rFonts w:cs="Arial"/>
        </w:rPr>
        <w:t xml:space="preserve"> </w:t>
      </w:r>
      <w:r w:rsidRPr="00A43C71">
        <w:rPr>
          <w:rFonts w:cs="Arial"/>
        </w:rPr>
        <w:t>(See Policy 9-</w:t>
      </w:r>
      <w:r w:rsidR="0050570B" w:rsidRPr="00A43C71">
        <w:rPr>
          <w:rFonts w:cs="Arial"/>
        </w:rPr>
        <w:t>4</w:t>
      </w:r>
      <w:r w:rsidR="00D62433" w:rsidRPr="00A43C71">
        <w:rPr>
          <w:rFonts w:cs="Arial"/>
        </w:rPr>
        <w:t>05</w:t>
      </w:r>
      <w:r w:rsidRPr="00A43C71">
        <w:rPr>
          <w:rFonts w:cs="Arial"/>
        </w:rPr>
        <w:t xml:space="preserve"> – Alcohol Relating to Reservations.)</w:t>
      </w:r>
      <w:r w:rsidR="0050570B" w:rsidRPr="00A43C71">
        <w:rPr>
          <w:rFonts w:cs="Arial"/>
        </w:rPr>
        <w:t xml:space="preserve"> </w:t>
      </w:r>
      <w:r w:rsidR="00BF1604" w:rsidRPr="00185469">
        <w:rPr>
          <w:rFonts w:cs="Arial"/>
        </w:rPr>
        <w:t>Also see TVRPD Ordinance 01-10.</w:t>
      </w:r>
    </w:p>
    <w:p w14:paraId="6827713A" w14:textId="77777777" w:rsidR="00C36B3F" w:rsidRPr="00A43C71" w:rsidRDefault="00C36B3F" w:rsidP="00C36B3F">
      <w:pPr>
        <w:pStyle w:val="BodyText"/>
        <w:rPr>
          <w:rFonts w:ascii="Calibri" w:hAnsi="Calibri" w:cs="Arial"/>
          <w:szCs w:val="24"/>
        </w:rPr>
      </w:pPr>
    </w:p>
    <w:p w14:paraId="4C2FA83E" w14:textId="77777777" w:rsidR="00C36B3F" w:rsidRPr="00A43C71" w:rsidRDefault="00C36B3F" w:rsidP="00D62433">
      <w:pPr>
        <w:pStyle w:val="Heading9"/>
        <w:spacing w:before="0" w:after="0"/>
        <w:rPr>
          <w:rFonts w:ascii="Calibri" w:hAnsi="Calibri"/>
          <w:b/>
          <w:sz w:val="24"/>
          <w:szCs w:val="24"/>
          <w:lang w:bidi="ar-SA"/>
        </w:rPr>
      </w:pPr>
      <w:r w:rsidRPr="00A43C71">
        <w:rPr>
          <w:rFonts w:ascii="Calibri" w:hAnsi="Calibri"/>
          <w:b/>
          <w:sz w:val="24"/>
          <w:szCs w:val="24"/>
          <w:lang w:bidi="ar-SA"/>
        </w:rPr>
        <w:t>Use Not Granted</w:t>
      </w:r>
    </w:p>
    <w:p w14:paraId="5B563B1F" w14:textId="77777777" w:rsidR="00C36B3F" w:rsidRPr="00A43C71" w:rsidRDefault="00C36B3F" w:rsidP="00C36B3F">
      <w:pPr>
        <w:rPr>
          <w:rFonts w:cs="Arial"/>
        </w:rPr>
      </w:pPr>
      <w:r w:rsidRPr="00A43C71">
        <w:rPr>
          <w:rFonts w:cs="Arial"/>
        </w:rPr>
        <w:t>In accordance with General Policy, use of fac</w:t>
      </w:r>
      <w:r w:rsidR="0050570B" w:rsidRPr="00A43C71">
        <w:rPr>
          <w:rFonts w:cs="Arial"/>
        </w:rPr>
        <w:t xml:space="preserve">ilities shall not be granted </w:t>
      </w:r>
      <w:r w:rsidRPr="00A43C71">
        <w:rPr>
          <w:rFonts w:cs="Arial"/>
        </w:rPr>
        <w:t>when, for any reason, such use may not be in the best</w:t>
      </w:r>
      <w:r w:rsidR="0050570B" w:rsidRPr="00A43C71">
        <w:rPr>
          <w:rFonts w:cs="Arial"/>
        </w:rPr>
        <w:t xml:space="preserve"> interest of the </w:t>
      </w:r>
      <w:proofErr w:type="gramStart"/>
      <w:r w:rsidR="0050570B" w:rsidRPr="00A43C71">
        <w:rPr>
          <w:rFonts w:cs="Arial"/>
        </w:rPr>
        <w:t>District</w:t>
      </w:r>
      <w:proofErr w:type="gramEnd"/>
      <w:r w:rsidR="0050570B" w:rsidRPr="00A43C71">
        <w:rPr>
          <w:rFonts w:cs="Arial"/>
        </w:rPr>
        <w:t xml:space="preserve"> or</w:t>
      </w:r>
      <w:r w:rsidRPr="00A43C71">
        <w:rPr>
          <w:rFonts w:cs="Arial"/>
        </w:rPr>
        <w:t xml:space="preserve"> to any party or organization, political or otherwise, that advocates overthrow of the </w:t>
      </w:r>
      <w:r w:rsidR="0050570B" w:rsidRPr="00A43C71">
        <w:rPr>
          <w:rFonts w:cs="Arial"/>
        </w:rPr>
        <w:t>g</w:t>
      </w:r>
      <w:r w:rsidRPr="00A43C71">
        <w:rPr>
          <w:rFonts w:cs="Arial"/>
        </w:rPr>
        <w:t>overnment of the United States or of the State of California by force or violence or other unlawful means.</w:t>
      </w:r>
    </w:p>
    <w:p w14:paraId="162703FC" w14:textId="77777777" w:rsidR="00C36B3F" w:rsidRPr="00A43C71" w:rsidRDefault="00C36B3F" w:rsidP="00C36B3F">
      <w:pPr>
        <w:rPr>
          <w:rFonts w:cs="Arial"/>
        </w:rPr>
      </w:pPr>
    </w:p>
    <w:p w14:paraId="71D0875A" w14:textId="77777777" w:rsidR="00EF31D0" w:rsidRPr="00A43C71" w:rsidRDefault="00EF31D0" w:rsidP="00C36B3F">
      <w:pPr>
        <w:rPr>
          <w:rFonts w:cs="Arial"/>
        </w:rPr>
      </w:pPr>
    </w:p>
    <w:p w14:paraId="67E5795C" w14:textId="7FA1600A" w:rsidR="00D62433" w:rsidRPr="00A43C71" w:rsidRDefault="000D1D74" w:rsidP="00D62433">
      <w:pPr>
        <w:pBdr>
          <w:bottom w:val="single" w:sz="4" w:space="1" w:color="auto"/>
        </w:pBdr>
        <w:tabs>
          <w:tab w:val="right" w:pos="9360"/>
        </w:tabs>
        <w:rPr>
          <w:b/>
          <w:smallCaps/>
        </w:rPr>
      </w:pPr>
      <w:r>
        <w:rPr>
          <w:b/>
          <w:smallCaps/>
        </w:rPr>
        <w:t xml:space="preserve">General Statement and </w:t>
      </w:r>
      <w:r w:rsidR="00D62433" w:rsidRPr="00A43C71">
        <w:rPr>
          <w:b/>
          <w:smallCaps/>
        </w:rPr>
        <w:t>Classification of Groups</w:t>
      </w:r>
      <w:r w:rsidR="00D62433" w:rsidRPr="00A43C71">
        <w:rPr>
          <w:smallCaps/>
        </w:rPr>
        <w:t xml:space="preserve"> </w:t>
      </w:r>
      <w:r w:rsidR="00D62433" w:rsidRPr="00A43C71">
        <w:rPr>
          <w:smallCaps/>
        </w:rPr>
        <w:tab/>
        <w:t>Policy: 9-</w:t>
      </w:r>
      <w:r w:rsidR="0050570B" w:rsidRPr="00A43C71">
        <w:rPr>
          <w:smallCaps/>
        </w:rPr>
        <w:t>4</w:t>
      </w:r>
      <w:r w:rsidR="00D62433" w:rsidRPr="00A43C71">
        <w:rPr>
          <w:smallCaps/>
        </w:rPr>
        <w:t>02</w:t>
      </w:r>
    </w:p>
    <w:p w14:paraId="696DAD63" w14:textId="523A5798" w:rsidR="00D62433" w:rsidRPr="00A43C71" w:rsidRDefault="00D62433" w:rsidP="00D62433">
      <w:pPr>
        <w:pStyle w:val="BodyText"/>
        <w:rPr>
          <w:rFonts w:ascii="Calibri" w:hAnsi="Calibri" w:cs="Arial"/>
          <w:szCs w:val="24"/>
        </w:rPr>
      </w:pPr>
      <w:r w:rsidRPr="00A43C71">
        <w:rPr>
          <w:rFonts w:ascii="Calibri" w:hAnsi="Calibri" w:cs="Arial"/>
          <w:szCs w:val="24"/>
        </w:rPr>
        <w:t>It is the general policy of Tehac</w:t>
      </w:r>
      <w:r w:rsidR="00F26779">
        <w:rPr>
          <w:rFonts w:ascii="Calibri" w:hAnsi="Calibri" w:cs="Arial"/>
          <w:szCs w:val="24"/>
        </w:rPr>
        <w:t>hapi Valley Recreation and Park</w:t>
      </w:r>
      <w:r w:rsidRPr="00A43C71">
        <w:rPr>
          <w:rFonts w:ascii="Calibri" w:hAnsi="Calibri" w:cs="Arial"/>
          <w:szCs w:val="24"/>
        </w:rPr>
        <w:t xml:space="preserve"> District that recreation and park facilities be used primarily for non-profit community leisure programs of resident organizations and persons.</w:t>
      </w:r>
      <w:r w:rsidR="0050570B" w:rsidRPr="00A43C71">
        <w:rPr>
          <w:rFonts w:ascii="Calibri" w:hAnsi="Calibri" w:cs="Arial"/>
          <w:szCs w:val="24"/>
        </w:rPr>
        <w:t xml:space="preserve"> </w:t>
      </w:r>
    </w:p>
    <w:p w14:paraId="2FA1AF8B" w14:textId="77777777" w:rsidR="00D62433" w:rsidRPr="00A43C71" w:rsidRDefault="00D62433" w:rsidP="00C36B3F">
      <w:pPr>
        <w:pStyle w:val="BodyText"/>
        <w:rPr>
          <w:rFonts w:ascii="Calibri" w:hAnsi="Calibri" w:cs="Arial"/>
          <w:szCs w:val="24"/>
        </w:rPr>
      </w:pPr>
    </w:p>
    <w:p w14:paraId="68D835A5" w14:textId="77777777" w:rsidR="00C36B3F" w:rsidRPr="00A43C71" w:rsidRDefault="00C36B3F" w:rsidP="00C36B3F">
      <w:pPr>
        <w:pStyle w:val="BodyText"/>
        <w:rPr>
          <w:rFonts w:ascii="Calibri" w:hAnsi="Calibri" w:cs="Arial"/>
          <w:szCs w:val="24"/>
        </w:rPr>
      </w:pPr>
      <w:r w:rsidRPr="00A43C71">
        <w:rPr>
          <w:rFonts w:ascii="Calibri" w:hAnsi="Calibri" w:cs="Arial"/>
          <w:szCs w:val="24"/>
        </w:rPr>
        <w:t>To provide for public leisure activities in the best interest of the community at large, the recreation and park facilities will normally be administered in accordance with the following classifications:</w:t>
      </w:r>
    </w:p>
    <w:p w14:paraId="498EE617" w14:textId="77777777" w:rsidR="00C36B3F" w:rsidRPr="00A43C71" w:rsidRDefault="00C36B3F" w:rsidP="00C36B3F">
      <w:pPr>
        <w:pStyle w:val="BodyText"/>
        <w:rPr>
          <w:rFonts w:ascii="Calibri" w:hAnsi="Calibri" w:cs="Arial"/>
          <w:szCs w:val="24"/>
        </w:rPr>
      </w:pPr>
    </w:p>
    <w:p w14:paraId="0A1DD075" w14:textId="77777777" w:rsidR="00C36B3F" w:rsidRPr="00A43C71" w:rsidRDefault="00C36B3F" w:rsidP="00D42D59">
      <w:pPr>
        <w:pStyle w:val="Heading9"/>
        <w:spacing w:before="0" w:after="0"/>
        <w:rPr>
          <w:rFonts w:ascii="Calibri" w:hAnsi="Calibri"/>
          <w:b/>
          <w:sz w:val="24"/>
          <w:szCs w:val="24"/>
          <w:lang w:bidi="ar-SA"/>
        </w:rPr>
      </w:pPr>
      <w:r w:rsidRPr="00A43C71">
        <w:rPr>
          <w:rFonts w:ascii="Calibri" w:hAnsi="Calibri"/>
          <w:b/>
          <w:sz w:val="24"/>
          <w:szCs w:val="24"/>
          <w:lang w:bidi="ar-SA"/>
        </w:rPr>
        <w:t xml:space="preserve">Partnerships </w:t>
      </w:r>
    </w:p>
    <w:p w14:paraId="34D2D2A6" w14:textId="77777777" w:rsidR="00C36B3F" w:rsidRPr="00A43C71" w:rsidRDefault="00C36B3F" w:rsidP="00C36B3F">
      <w:pPr>
        <w:pStyle w:val="BodyText"/>
        <w:rPr>
          <w:rFonts w:ascii="Calibri" w:hAnsi="Calibri" w:cs="Arial"/>
          <w:szCs w:val="24"/>
        </w:rPr>
      </w:pPr>
      <w:r w:rsidRPr="00A43C71">
        <w:rPr>
          <w:rFonts w:ascii="Calibri" w:hAnsi="Calibri" w:cs="Arial"/>
          <w:szCs w:val="24"/>
        </w:rPr>
        <w:t xml:space="preserve">Schools and other partnerships that have a special relationship with the </w:t>
      </w:r>
      <w:proofErr w:type="gramStart"/>
      <w:r w:rsidRPr="00A43C71">
        <w:rPr>
          <w:rFonts w:ascii="Calibri" w:hAnsi="Calibri" w:cs="Arial"/>
          <w:szCs w:val="24"/>
        </w:rPr>
        <w:t>District</w:t>
      </w:r>
      <w:proofErr w:type="gramEnd"/>
      <w:r w:rsidRPr="00A43C71">
        <w:rPr>
          <w:rFonts w:ascii="Calibri" w:hAnsi="Calibri" w:cs="Arial"/>
          <w:szCs w:val="24"/>
        </w:rPr>
        <w:t xml:space="preserve"> for the provision of joint programs, activities</w:t>
      </w:r>
      <w:r w:rsidR="0050570B" w:rsidRPr="00A43C71">
        <w:rPr>
          <w:rFonts w:ascii="Calibri" w:hAnsi="Calibri" w:cs="Arial"/>
          <w:szCs w:val="24"/>
        </w:rPr>
        <w:t>,</w:t>
      </w:r>
      <w:r w:rsidRPr="00A43C71">
        <w:rPr>
          <w:rFonts w:ascii="Calibri" w:hAnsi="Calibri" w:cs="Arial"/>
          <w:szCs w:val="24"/>
        </w:rPr>
        <w:t xml:space="preserve"> and facilities.</w:t>
      </w:r>
      <w:r w:rsidR="00200F89" w:rsidRPr="00A43C71">
        <w:rPr>
          <w:rFonts w:ascii="Calibri" w:hAnsi="Calibri" w:cs="Arial"/>
          <w:szCs w:val="24"/>
        </w:rPr>
        <w:t xml:space="preserve"> </w:t>
      </w:r>
      <w:r w:rsidRPr="00A43C71">
        <w:rPr>
          <w:rFonts w:ascii="Calibri" w:hAnsi="Calibri" w:cs="Arial"/>
          <w:szCs w:val="24"/>
        </w:rPr>
        <w:t>Schools include elementary and junior high schools located within District boundaries and all high schools within the Tehachapi Unified School District.</w:t>
      </w:r>
    </w:p>
    <w:p w14:paraId="16E80259" w14:textId="77777777" w:rsidR="00C36B3F" w:rsidRPr="00A43C71" w:rsidRDefault="00C36B3F" w:rsidP="00C36B3F">
      <w:pPr>
        <w:rPr>
          <w:rFonts w:cs="Arial"/>
        </w:rPr>
      </w:pPr>
    </w:p>
    <w:p w14:paraId="5DAED437" w14:textId="77777777" w:rsidR="00C36B3F" w:rsidRPr="00A43C71" w:rsidRDefault="004903B2" w:rsidP="004903B2">
      <w:pPr>
        <w:pStyle w:val="Heading9"/>
        <w:spacing w:before="0" w:after="0"/>
        <w:rPr>
          <w:rFonts w:ascii="Calibri" w:hAnsi="Calibri"/>
          <w:b/>
          <w:sz w:val="24"/>
          <w:szCs w:val="24"/>
          <w:lang w:bidi="ar-SA"/>
        </w:rPr>
      </w:pPr>
      <w:r w:rsidRPr="00A43C71">
        <w:rPr>
          <w:rFonts w:ascii="Calibri" w:hAnsi="Calibri"/>
          <w:b/>
          <w:sz w:val="24"/>
          <w:szCs w:val="24"/>
          <w:lang w:bidi="ar-SA"/>
        </w:rPr>
        <w:t xml:space="preserve">Classification 1: </w:t>
      </w:r>
      <w:r w:rsidR="00C36B3F" w:rsidRPr="00A43C71">
        <w:rPr>
          <w:rFonts w:ascii="Calibri" w:hAnsi="Calibri"/>
          <w:b/>
          <w:sz w:val="24"/>
          <w:szCs w:val="24"/>
          <w:lang w:bidi="ar-SA"/>
        </w:rPr>
        <w:t>Non-Profit Organizations</w:t>
      </w:r>
    </w:p>
    <w:p w14:paraId="1710318D" w14:textId="77777777" w:rsidR="00C36B3F" w:rsidRPr="00A43C71" w:rsidRDefault="00C36B3F" w:rsidP="00C36B3F">
      <w:pPr>
        <w:rPr>
          <w:rFonts w:cs="Arial"/>
        </w:rPr>
      </w:pPr>
      <w:r w:rsidRPr="00A43C71">
        <w:rPr>
          <w:rFonts w:cs="Arial"/>
        </w:rPr>
        <w:t>Primarily recreational, educational, cultural</w:t>
      </w:r>
      <w:r w:rsidR="0050570B" w:rsidRPr="00A43C71">
        <w:rPr>
          <w:rFonts w:cs="Arial"/>
        </w:rPr>
        <w:t>,</w:t>
      </w:r>
      <w:r w:rsidRPr="00A43C71">
        <w:rPr>
          <w:rFonts w:cs="Arial"/>
        </w:rPr>
        <w:t xml:space="preserve"> or special interest recreational</w:t>
      </w:r>
      <w:r w:rsidR="0050570B" w:rsidRPr="00A43C71">
        <w:rPr>
          <w:rFonts w:cs="Arial"/>
        </w:rPr>
        <w:t xml:space="preserve"> groups</w:t>
      </w:r>
      <w:r w:rsidRPr="00A43C71">
        <w:rPr>
          <w:rFonts w:cs="Arial"/>
        </w:rPr>
        <w:t xml:space="preserve"> having open membership serving the </w:t>
      </w:r>
      <w:proofErr w:type="gramStart"/>
      <w:r w:rsidRPr="00A43C71">
        <w:rPr>
          <w:rFonts w:cs="Arial"/>
        </w:rPr>
        <w:t>general public</w:t>
      </w:r>
      <w:proofErr w:type="gramEnd"/>
      <w:r w:rsidRPr="00A43C71">
        <w:rPr>
          <w:rFonts w:cs="Arial"/>
        </w:rPr>
        <w:t>.</w:t>
      </w:r>
      <w:r w:rsidR="00200F89" w:rsidRPr="00A43C71">
        <w:rPr>
          <w:rFonts w:cs="Arial"/>
        </w:rPr>
        <w:t xml:space="preserve"> </w:t>
      </w:r>
      <w:r w:rsidRPr="00A43C71">
        <w:rPr>
          <w:rFonts w:cs="Arial"/>
        </w:rPr>
        <w:t xml:space="preserve">These may include, but are not limited to, sports organizations, adult services, social, cultural and/or </w:t>
      </w:r>
      <w:proofErr w:type="gramStart"/>
      <w:r w:rsidRPr="00A43C71">
        <w:rPr>
          <w:rFonts w:cs="Arial"/>
        </w:rPr>
        <w:t>sports oriented</w:t>
      </w:r>
      <w:proofErr w:type="gramEnd"/>
      <w:r w:rsidRPr="00A43C71">
        <w:rPr>
          <w:rFonts w:cs="Arial"/>
        </w:rPr>
        <w:t xml:space="preserve"> organizations, church groups, and homeowners’ associations.</w:t>
      </w:r>
    </w:p>
    <w:p w14:paraId="6349B374" w14:textId="77777777" w:rsidR="004903B2" w:rsidRPr="00A43C71" w:rsidRDefault="004903B2" w:rsidP="004903B2">
      <w:pPr>
        <w:pStyle w:val="Heading9"/>
        <w:spacing w:before="0" w:after="0"/>
        <w:rPr>
          <w:rFonts w:ascii="Calibri" w:hAnsi="Calibri"/>
          <w:b/>
          <w:sz w:val="24"/>
          <w:szCs w:val="24"/>
          <w:lang w:bidi="ar-SA"/>
        </w:rPr>
      </w:pPr>
    </w:p>
    <w:p w14:paraId="1D76630D" w14:textId="77777777" w:rsidR="00C36B3F" w:rsidRPr="00A43C71" w:rsidRDefault="004903B2" w:rsidP="004903B2">
      <w:pPr>
        <w:pStyle w:val="Heading9"/>
        <w:spacing w:before="0" w:after="0"/>
        <w:rPr>
          <w:rFonts w:ascii="Calibri" w:hAnsi="Calibri"/>
          <w:b/>
          <w:sz w:val="24"/>
          <w:szCs w:val="24"/>
          <w:lang w:bidi="ar-SA"/>
        </w:rPr>
      </w:pPr>
      <w:r w:rsidRPr="00A43C71">
        <w:rPr>
          <w:rFonts w:ascii="Calibri" w:hAnsi="Calibri"/>
          <w:b/>
          <w:sz w:val="24"/>
          <w:szCs w:val="24"/>
          <w:lang w:bidi="ar-SA"/>
        </w:rPr>
        <w:t xml:space="preserve">Classification 1: </w:t>
      </w:r>
      <w:r w:rsidR="00C36B3F" w:rsidRPr="00A43C71">
        <w:rPr>
          <w:rFonts w:ascii="Calibri" w:hAnsi="Calibri"/>
          <w:b/>
          <w:sz w:val="24"/>
          <w:szCs w:val="24"/>
          <w:lang w:bidi="ar-SA"/>
        </w:rPr>
        <w:t>Youth Organizations</w:t>
      </w:r>
    </w:p>
    <w:p w14:paraId="61C2B181" w14:textId="77777777" w:rsidR="00C36B3F" w:rsidRPr="00A43C71" w:rsidRDefault="00C36B3F" w:rsidP="00C36B3F">
      <w:pPr>
        <w:rPr>
          <w:rFonts w:cs="Arial"/>
        </w:rPr>
      </w:pPr>
      <w:r w:rsidRPr="00A43C71">
        <w:rPr>
          <w:rFonts w:cs="Arial"/>
        </w:rPr>
        <w:t>With the primary goal of serving the youth of the community.</w:t>
      </w:r>
      <w:r w:rsidR="00200F89" w:rsidRPr="00A43C71">
        <w:rPr>
          <w:rFonts w:cs="Arial"/>
        </w:rPr>
        <w:t xml:space="preserve"> </w:t>
      </w:r>
      <w:proofErr w:type="gramStart"/>
      <w:r w:rsidRPr="00A43C71">
        <w:rPr>
          <w:rFonts w:cs="Arial"/>
        </w:rPr>
        <w:t>A majority of</w:t>
      </w:r>
      <w:proofErr w:type="gramEnd"/>
      <w:r w:rsidRPr="00A43C71">
        <w:rPr>
          <w:rFonts w:cs="Arial"/>
        </w:rPr>
        <w:t xml:space="preserve"> the membership attendance must be persons eighteen (18) years of age and under.</w:t>
      </w:r>
      <w:r w:rsidR="00200F89" w:rsidRPr="00A43C71">
        <w:rPr>
          <w:rFonts w:cs="Arial"/>
        </w:rPr>
        <w:t xml:space="preserve"> </w:t>
      </w:r>
      <w:r w:rsidRPr="00A43C71">
        <w:rPr>
          <w:rFonts w:cs="Arial"/>
        </w:rPr>
        <w:t xml:space="preserve">This </w:t>
      </w:r>
      <w:r w:rsidRPr="00A43C71">
        <w:rPr>
          <w:rFonts w:cs="Arial"/>
        </w:rPr>
        <w:lastRenderedPageBreak/>
        <w:t>would include, but not necessarily be limited to, Boy Scouts, Y.M.C.A., Y.W.C.A., Boys and Girls Club, 4H Groups, District groups, schools and youth organizations.</w:t>
      </w:r>
    </w:p>
    <w:p w14:paraId="05207C28" w14:textId="77777777" w:rsidR="00C36B3F" w:rsidRPr="00A43C71" w:rsidRDefault="00C36B3F" w:rsidP="004903B2">
      <w:pPr>
        <w:pStyle w:val="Heading9"/>
        <w:spacing w:before="0" w:after="0"/>
        <w:rPr>
          <w:rFonts w:ascii="Calibri" w:hAnsi="Calibri"/>
          <w:b/>
          <w:sz w:val="24"/>
          <w:szCs w:val="24"/>
          <w:lang w:bidi="ar-SA"/>
        </w:rPr>
      </w:pPr>
    </w:p>
    <w:p w14:paraId="4A47B949" w14:textId="77777777" w:rsidR="00C36B3F" w:rsidRPr="00A43C71" w:rsidRDefault="004903B2" w:rsidP="004903B2">
      <w:pPr>
        <w:pStyle w:val="Heading9"/>
        <w:spacing w:before="0" w:after="0"/>
        <w:rPr>
          <w:rFonts w:ascii="Calibri" w:hAnsi="Calibri"/>
          <w:b/>
          <w:sz w:val="24"/>
          <w:szCs w:val="24"/>
          <w:lang w:bidi="ar-SA"/>
        </w:rPr>
      </w:pPr>
      <w:r w:rsidRPr="00A43C71">
        <w:rPr>
          <w:rFonts w:ascii="Calibri" w:hAnsi="Calibri"/>
          <w:b/>
          <w:sz w:val="24"/>
          <w:szCs w:val="24"/>
          <w:lang w:bidi="ar-SA"/>
        </w:rPr>
        <w:t xml:space="preserve">Classification 1: </w:t>
      </w:r>
      <w:r w:rsidR="00C36B3F" w:rsidRPr="00A43C71">
        <w:rPr>
          <w:rFonts w:ascii="Calibri" w:hAnsi="Calibri"/>
          <w:b/>
          <w:sz w:val="24"/>
          <w:szCs w:val="24"/>
          <w:lang w:bidi="ar-SA"/>
        </w:rPr>
        <w:t>Senior Organizations</w:t>
      </w:r>
    </w:p>
    <w:p w14:paraId="3C9C0C8C" w14:textId="77777777" w:rsidR="00C36B3F" w:rsidRPr="00A43C71" w:rsidRDefault="00C36B3F" w:rsidP="00C36B3F">
      <w:pPr>
        <w:rPr>
          <w:rFonts w:cs="Arial"/>
        </w:rPr>
      </w:pPr>
      <w:r w:rsidRPr="00A43C71">
        <w:rPr>
          <w:rFonts w:cs="Arial"/>
        </w:rPr>
        <w:t>With the primary goal of serving the seniors of the community.</w:t>
      </w:r>
      <w:r w:rsidR="00200F89" w:rsidRPr="00A43C71">
        <w:rPr>
          <w:rFonts w:cs="Arial"/>
        </w:rPr>
        <w:t xml:space="preserve"> </w:t>
      </w:r>
      <w:proofErr w:type="gramStart"/>
      <w:r w:rsidRPr="00A43C71">
        <w:rPr>
          <w:rFonts w:cs="Arial"/>
        </w:rPr>
        <w:t>A majority of</w:t>
      </w:r>
      <w:proofErr w:type="gramEnd"/>
      <w:r w:rsidRPr="00A43C71">
        <w:rPr>
          <w:rFonts w:cs="Arial"/>
        </w:rPr>
        <w:t xml:space="preserve"> the membership attendance must be </w:t>
      </w:r>
      <w:proofErr w:type="gramStart"/>
      <w:r w:rsidRPr="00A43C71">
        <w:rPr>
          <w:rFonts w:cs="Arial"/>
        </w:rPr>
        <w:t>persons</w:t>
      </w:r>
      <w:proofErr w:type="gramEnd"/>
      <w:r w:rsidRPr="00A43C71">
        <w:rPr>
          <w:rFonts w:cs="Arial"/>
        </w:rPr>
        <w:t xml:space="preserve"> 60 years of age and over.</w:t>
      </w:r>
    </w:p>
    <w:p w14:paraId="499A2755" w14:textId="77777777" w:rsidR="00C36B3F" w:rsidRPr="00A43C71" w:rsidRDefault="00C36B3F" w:rsidP="00C36B3F">
      <w:pPr>
        <w:pStyle w:val="BodyText2"/>
        <w:rPr>
          <w:rFonts w:ascii="Calibri" w:hAnsi="Calibri" w:cs="Arial"/>
          <w:sz w:val="24"/>
          <w:szCs w:val="24"/>
        </w:rPr>
      </w:pPr>
    </w:p>
    <w:p w14:paraId="39E3C4DE" w14:textId="77777777" w:rsidR="00C36B3F" w:rsidRPr="00A43C71" w:rsidRDefault="004903B2" w:rsidP="004903B2">
      <w:pPr>
        <w:pStyle w:val="Heading9"/>
        <w:spacing w:before="0" w:after="0"/>
        <w:rPr>
          <w:rFonts w:ascii="Calibri" w:hAnsi="Calibri"/>
          <w:b/>
          <w:sz w:val="24"/>
          <w:szCs w:val="24"/>
          <w:lang w:bidi="ar-SA"/>
        </w:rPr>
      </w:pPr>
      <w:r w:rsidRPr="00A43C71">
        <w:rPr>
          <w:rFonts w:ascii="Calibri" w:hAnsi="Calibri"/>
          <w:b/>
          <w:sz w:val="24"/>
          <w:szCs w:val="24"/>
          <w:lang w:bidi="ar-SA"/>
        </w:rPr>
        <w:t>Classification 2:</w:t>
      </w:r>
      <w:r w:rsidR="00C36B3F" w:rsidRPr="00A43C71">
        <w:rPr>
          <w:rFonts w:ascii="Calibri" w:hAnsi="Calibri"/>
          <w:b/>
          <w:sz w:val="24"/>
          <w:szCs w:val="24"/>
          <w:lang w:bidi="ar-SA"/>
        </w:rPr>
        <w:t xml:space="preserve"> Private</w:t>
      </w:r>
    </w:p>
    <w:p w14:paraId="72043C15" w14:textId="77777777" w:rsidR="00C36B3F" w:rsidRPr="00A43C71" w:rsidRDefault="00C36B3F" w:rsidP="00C36B3F">
      <w:pPr>
        <w:rPr>
          <w:rFonts w:cs="Arial"/>
        </w:rPr>
      </w:pPr>
      <w:r w:rsidRPr="00A43C71">
        <w:rPr>
          <w:rFonts w:cs="Arial"/>
        </w:rPr>
        <w:t xml:space="preserve">Individuals, groups and organizations that utilize District facilities for private functions such as wedding receptions, Bar Mitzvahs, </w:t>
      </w:r>
      <w:proofErr w:type="spellStart"/>
      <w:r w:rsidRPr="00A43C71">
        <w:rPr>
          <w:rFonts w:cs="Arial"/>
        </w:rPr>
        <w:t>Quincineras</w:t>
      </w:r>
      <w:proofErr w:type="spellEnd"/>
      <w:r w:rsidRPr="00A43C71">
        <w:rPr>
          <w:rFonts w:cs="Arial"/>
        </w:rPr>
        <w:t>, and family parties.</w:t>
      </w:r>
      <w:r w:rsidR="00200F89" w:rsidRPr="00A43C71">
        <w:rPr>
          <w:rFonts w:cs="Arial"/>
        </w:rPr>
        <w:t xml:space="preserve"> </w:t>
      </w:r>
      <w:r w:rsidRPr="00A43C71">
        <w:rPr>
          <w:rFonts w:cs="Arial"/>
        </w:rPr>
        <w:t>This classification also includes non-profit groups and organizations that have closed membership and fraternal clubs.</w:t>
      </w:r>
      <w:r w:rsidR="00200F89" w:rsidRPr="00A43C71">
        <w:rPr>
          <w:rFonts w:cs="Arial"/>
        </w:rPr>
        <w:t xml:space="preserve"> </w:t>
      </w:r>
      <w:r w:rsidRPr="00A43C71">
        <w:rPr>
          <w:rFonts w:cs="Arial"/>
        </w:rPr>
        <w:t>In addition, this classification includes use by businesses for employee training workshops or seminars, holiday parties, conventions</w:t>
      </w:r>
      <w:r w:rsidR="004903B2" w:rsidRPr="00A43C71">
        <w:rPr>
          <w:rFonts w:cs="Arial"/>
        </w:rPr>
        <w:t>,</w:t>
      </w:r>
      <w:r w:rsidRPr="00A43C71">
        <w:rPr>
          <w:rFonts w:cs="Arial"/>
        </w:rPr>
        <w:t xml:space="preserve"> or other business meetings.</w:t>
      </w:r>
    </w:p>
    <w:p w14:paraId="2781DDC1" w14:textId="77777777" w:rsidR="00C36B3F" w:rsidRPr="00A43C71" w:rsidRDefault="00C36B3F" w:rsidP="00C36B3F">
      <w:pPr>
        <w:rPr>
          <w:rFonts w:cs="Arial"/>
        </w:rPr>
      </w:pPr>
    </w:p>
    <w:p w14:paraId="3C24ECC9" w14:textId="77777777" w:rsidR="00C36B3F" w:rsidRPr="00A43C71" w:rsidRDefault="004903B2" w:rsidP="004903B2">
      <w:pPr>
        <w:pStyle w:val="Heading9"/>
        <w:spacing w:before="0" w:after="0"/>
        <w:rPr>
          <w:rFonts w:ascii="Calibri" w:hAnsi="Calibri"/>
          <w:b/>
          <w:sz w:val="24"/>
          <w:szCs w:val="24"/>
          <w:lang w:bidi="ar-SA"/>
        </w:rPr>
      </w:pPr>
      <w:r w:rsidRPr="00A43C71">
        <w:rPr>
          <w:rFonts w:ascii="Calibri" w:hAnsi="Calibri"/>
          <w:b/>
          <w:sz w:val="24"/>
          <w:szCs w:val="24"/>
          <w:lang w:bidi="ar-SA"/>
        </w:rPr>
        <w:t>Classification 3:</w:t>
      </w:r>
      <w:r w:rsidR="00C36B3F" w:rsidRPr="00A43C71">
        <w:rPr>
          <w:rFonts w:ascii="Calibri" w:hAnsi="Calibri"/>
          <w:b/>
          <w:sz w:val="24"/>
          <w:szCs w:val="24"/>
          <w:lang w:bidi="ar-SA"/>
        </w:rPr>
        <w:t xml:space="preserve"> Profit</w:t>
      </w:r>
    </w:p>
    <w:p w14:paraId="6F9CB348" w14:textId="77777777" w:rsidR="00C36B3F" w:rsidRPr="00A43C71" w:rsidRDefault="00C36B3F" w:rsidP="00CF5297">
      <w:pPr>
        <w:pStyle w:val="BodyText"/>
        <w:rPr>
          <w:rFonts w:cs="Arial"/>
          <w:b/>
        </w:rPr>
      </w:pPr>
      <w:r w:rsidRPr="00A43C71">
        <w:rPr>
          <w:rFonts w:ascii="Calibri" w:hAnsi="Calibri" w:cs="Arial"/>
          <w:szCs w:val="24"/>
        </w:rPr>
        <w:t>All profit-motivated events that are oriented toward private gain.</w:t>
      </w:r>
      <w:r w:rsidR="00200F89" w:rsidRPr="00A43C71">
        <w:rPr>
          <w:rFonts w:ascii="Calibri" w:hAnsi="Calibri" w:cs="Arial"/>
          <w:szCs w:val="24"/>
        </w:rPr>
        <w:t xml:space="preserve"> </w:t>
      </w:r>
      <w:r w:rsidRPr="00A43C71">
        <w:rPr>
          <w:rFonts w:ascii="Calibri" w:hAnsi="Calibri" w:cs="Arial"/>
          <w:szCs w:val="24"/>
        </w:rPr>
        <w:t>These may include but are not limited to events where sales are made, potential buyers are developed, product shows, certain fundraising events not covered by classifications 1</w:t>
      </w:r>
      <w:r w:rsidR="0050570B" w:rsidRPr="00A43C71">
        <w:rPr>
          <w:rFonts w:ascii="Calibri" w:hAnsi="Calibri" w:cs="Arial"/>
          <w:szCs w:val="24"/>
        </w:rPr>
        <w:t>–</w:t>
      </w:r>
      <w:r w:rsidRPr="00A43C71">
        <w:rPr>
          <w:rFonts w:ascii="Calibri" w:hAnsi="Calibri" w:cs="Arial"/>
          <w:szCs w:val="24"/>
        </w:rPr>
        <w:t xml:space="preserve">3 and any activity where </w:t>
      </w:r>
      <w:proofErr w:type="gramStart"/>
      <w:r w:rsidRPr="00A43C71">
        <w:rPr>
          <w:rFonts w:ascii="Calibri" w:hAnsi="Calibri" w:cs="Arial"/>
          <w:szCs w:val="24"/>
        </w:rPr>
        <w:t>the end result</w:t>
      </w:r>
      <w:proofErr w:type="gramEnd"/>
      <w:r w:rsidRPr="00A43C71">
        <w:rPr>
          <w:rFonts w:ascii="Calibri" w:hAnsi="Calibri" w:cs="Arial"/>
          <w:szCs w:val="24"/>
        </w:rPr>
        <w:t xml:space="preserve"> of the event could result in sales, potential income or other profit for the user.</w:t>
      </w:r>
      <w:r w:rsidR="00CF5297" w:rsidRPr="00A43C71">
        <w:rPr>
          <w:rFonts w:ascii="Calibri" w:hAnsi="Calibri" w:cs="Arial"/>
          <w:szCs w:val="24"/>
        </w:rPr>
        <w:br/>
      </w:r>
    </w:p>
    <w:p w14:paraId="6996D04F" w14:textId="77777777" w:rsidR="004903B2" w:rsidRPr="00A43C71" w:rsidRDefault="004903B2" w:rsidP="004903B2">
      <w:pPr>
        <w:pBdr>
          <w:bottom w:val="single" w:sz="4" w:space="1" w:color="auto"/>
        </w:pBdr>
        <w:tabs>
          <w:tab w:val="right" w:pos="9360"/>
        </w:tabs>
        <w:rPr>
          <w:b/>
          <w:smallCaps/>
        </w:rPr>
      </w:pPr>
      <w:r w:rsidRPr="00A43C71">
        <w:rPr>
          <w:b/>
          <w:smallCaps/>
        </w:rPr>
        <w:t>Payment of Reservation Fees</w:t>
      </w:r>
      <w:r w:rsidRPr="00A43C71">
        <w:rPr>
          <w:smallCaps/>
        </w:rPr>
        <w:t xml:space="preserve"> </w:t>
      </w:r>
      <w:r w:rsidRPr="00A43C71">
        <w:rPr>
          <w:smallCaps/>
        </w:rPr>
        <w:tab/>
        <w:t>Policy: 9-</w:t>
      </w:r>
      <w:r w:rsidR="0050570B" w:rsidRPr="00A43C71">
        <w:rPr>
          <w:smallCaps/>
        </w:rPr>
        <w:t>4</w:t>
      </w:r>
      <w:r w:rsidRPr="00A43C71">
        <w:rPr>
          <w:smallCaps/>
        </w:rPr>
        <w:t>03</w:t>
      </w:r>
    </w:p>
    <w:p w14:paraId="59C249FA" w14:textId="77777777" w:rsidR="00C36B3F" w:rsidRPr="00A43C71" w:rsidRDefault="00C36B3F" w:rsidP="00C36B3F">
      <w:pPr>
        <w:rPr>
          <w:rFonts w:cs="Arial"/>
          <w:b/>
        </w:rPr>
      </w:pPr>
    </w:p>
    <w:p w14:paraId="0D9CEF83" w14:textId="77777777" w:rsidR="00C36B3F" w:rsidRPr="00A43C71" w:rsidRDefault="00C36B3F" w:rsidP="009944EF">
      <w:pPr>
        <w:pStyle w:val="Heading9"/>
        <w:spacing w:before="0" w:after="0"/>
        <w:rPr>
          <w:rFonts w:ascii="Calibri" w:hAnsi="Calibri"/>
          <w:b/>
          <w:sz w:val="24"/>
          <w:szCs w:val="24"/>
          <w:lang w:bidi="ar-SA"/>
        </w:rPr>
      </w:pPr>
      <w:r w:rsidRPr="00A43C71">
        <w:rPr>
          <w:rFonts w:ascii="Calibri" w:hAnsi="Calibri"/>
          <w:b/>
          <w:sz w:val="24"/>
          <w:szCs w:val="24"/>
          <w:lang w:bidi="ar-SA"/>
        </w:rPr>
        <w:t>Reservation Fee Schedule</w:t>
      </w:r>
    </w:p>
    <w:p w14:paraId="589D3973" w14:textId="77777777" w:rsidR="00C36B3F" w:rsidRPr="00A43C71" w:rsidRDefault="00C36B3F" w:rsidP="00C36B3F">
      <w:pPr>
        <w:rPr>
          <w:rFonts w:cs="Arial"/>
        </w:rPr>
      </w:pPr>
      <w:r w:rsidRPr="00A43C71">
        <w:rPr>
          <w:rFonts w:cs="Arial"/>
        </w:rPr>
        <w:t>A reservation fee schedule is established to cover normal costs incurred during reservations.</w:t>
      </w:r>
      <w:r w:rsidR="00200F89" w:rsidRPr="00A43C71">
        <w:rPr>
          <w:rFonts w:cs="Arial"/>
        </w:rPr>
        <w:t xml:space="preserve"> </w:t>
      </w:r>
    </w:p>
    <w:p w14:paraId="22B1C7D9" w14:textId="77777777" w:rsidR="00C36B3F" w:rsidRPr="00A43C71" w:rsidRDefault="00C36B3F" w:rsidP="009944EF">
      <w:pPr>
        <w:pStyle w:val="Heading9"/>
        <w:spacing w:before="0" w:after="0"/>
        <w:rPr>
          <w:rFonts w:ascii="Calibri" w:hAnsi="Calibri"/>
          <w:b/>
          <w:sz w:val="24"/>
          <w:szCs w:val="24"/>
          <w:lang w:bidi="ar-SA"/>
        </w:rPr>
      </w:pPr>
    </w:p>
    <w:p w14:paraId="194C85DC" w14:textId="77777777" w:rsidR="00C36B3F" w:rsidRPr="00A43C71" w:rsidRDefault="00C36B3F" w:rsidP="009944EF">
      <w:pPr>
        <w:pStyle w:val="Heading9"/>
        <w:spacing w:before="0" w:after="0"/>
        <w:rPr>
          <w:rFonts w:ascii="Calibri" w:hAnsi="Calibri"/>
          <w:b/>
          <w:sz w:val="24"/>
          <w:szCs w:val="24"/>
          <w:lang w:bidi="ar-SA"/>
        </w:rPr>
      </w:pPr>
      <w:r w:rsidRPr="00A43C71">
        <w:rPr>
          <w:rFonts w:ascii="Calibri" w:hAnsi="Calibri"/>
          <w:b/>
          <w:sz w:val="24"/>
          <w:szCs w:val="24"/>
          <w:lang w:bidi="ar-SA"/>
        </w:rPr>
        <w:t>Payment of Reservation Fees</w:t>
      </w:r>
    </w:p>
    <w:p w14:paraId="27B7FAFA" w14:textId="77777777" w:rsidR="00C36B3F" w:rsidRPr="00A43C71" w:rsidRDefault="00C36B3F" w:rsidP="00C36B3F">
      <w:pPr>
        <w:pStyle w:val="BodyText"/>
        <w:rPr>
          <w:rFonts w:ascii="Calibri" w:hAnsi="Calibri" w:cs="Arial"/>
          <w:szCs w:val="24"/>
        </w:rPr>
      </w:pPr>
      <w:r w:rsidRPr="00A43C71">
        <w:rPr>
          <w:rFonts w:ascii="Calibri" w:hAnsi="Calibri" w:cs="Arial"/>
          <w:szCs w:val="24"/>
        </w:rPr>
        <w:t xml:space="preserve">The entire reservation fee is due at the time of application for use of facility unless an agreed upon payment method has been approved by the </w:t>
      </w:r>
      <w:r w:rsidR="00A10229" w:rsidRPr="00A43C71">
        <w:rPr>
          <w:rFonts w:ascii="Calibri" w:hAnsi="Calibri" w:cs="Arial"/>
          <w:szCs w:val="24"/>
        </w:rPr>
        <w:t>District Office</w:t>
      </w:r>
      <w:r w:rsidRPr="00A43C71">
        <w:rPr>
          <w:rFonts w:ascii="Calibri" w:hAnsi="Calibri" w:cs="Arial"/>
          <w:szCs w:val="24"/>
        </w:rPr>
        <w:t>.</w:t>
      </w:r>
      <w:r w:rsidR="00200F89" w:rsidRPr="00A43C71">
        <w:rPr>
          <w:rFonts w:ascii="Calibri" w:hAnsi="Calibri" w:cs="Arial"/>
          <w:szCs w:val="24"/>
        </w:rPr>
        <w:t xml:space="preserve"> </w:t>
      </w:r>
      <w:r w:rsidRPr="00A43C71">
        <w:rPr>
          <w:rFonts w:ascii="Calibri" w:hAnsi="Calibri" w:cs="Arial"/>
          <w:szCs w:val="24"/>
        </w:rPr>
        <w:t xml:space="preserve">All checks shall be made payable to Tehachapi Valley Recreation and Parks District (TVRPD). </w:t>
      </w:r>
    </w:p>
    <w:p w14:paraId="5824092F" w14:textId="77777777" w:rsidR="00EF31D0" w:rsidRPr="00A43C71" w:rsidRDefault="00EF31D0" w:rsidP="00EF31D0">
      <w:pPr>
        <w:pStyle w:val="Heading9"/>
        <w:spacing w:before="0" w:after="0"/>
        <w:rPr>
          <w:rFonts w:ascii="Calibri" w:hAnsi="Calibri"/>
          <w:b/>
          <w:sz w:val="24"/>
          <w:szCs w:val="24"/>
          <w:lang w:bidi="ar-SA"/>
        </w:rPr>
      </w:pPr>
    </w:p>
    <w:p w14:paraId="79812B09" w14:textId="77777777" w:rsidR="00C36B3F" w:rsidRPr="00A43C71" w:rsidRDefault="00C36B3F" w:rsidP="00EF31D0">
      <w:pPr>
        <w:pStyle w:val="Heading9"/>
        <w:spacing w:before="0" w:after="0"/>
        <w:rPr>
          <w:rFonts w:ascii="Calibri" w:hAnsi="Calibri"/>
          <w:b/>
          <w:sz w:val="24"/>
          <w:szCs w:val="24"/>
          <w:lang w:bidi="ar-SA"/>
        </w:rPr>
      </w:pPr>
      <w:r w:rsidRPr="00A43C71">
        <w:rPr>
          <w:rFonts w:ascii="Calibri" w:hAnsi="Calibri"/>
          <w:b/>
          <w:sz w:val="24"/>
          <w:szCs w:val="24"/>
          <w:lang w:bidi="ar-SA"/>
        </w:rPr>
        <w:t>Balance of Reservation Fee</w:t>
      </w:r>
    </w:p>
    <w:p w14:paraId="6B5CE5BD" w14:textId="77777777" w:rsidR="00C36B3F" w:rsidRPr="00A43C71" w:rsidRDefault="00C36B3F" w:rsidP="00C36B3F">
      <w:pPr>
        <w:rPr>
          <w:rFonts w:cs="Arial"/>
        </w:rPr>
      </w:pPr>
      <w:r w:rsidRPr="00A43C71">
        <w:rPr>
          <w:rFonts w:cs="Arial"/>
        </w:rPr>
        <w:t>If a payment method has been agreed upon, the balance of the reservation fee is due two weeks prior to use date</w:t>
      </w:r>
      <w:r w:rsidR="00A10229" w:rsidRPr="00A43C71">
        <w:rPr>
          <w:rFonts w:cs="Arial"/>
        </w:rPr>
        <w:t xml:space="preserve"> or as outlined in the Use of Facilities form</w:t>
      </w:r>
      <w:r w:rsidRPr="00A43C71">
        <w:rPr>
          <w:rFonts w:cs="Arial"/>
        </w:rPr>
        <w:t>.</w:t>
      </w:r>
      <w:r w:rsidR="00A10229" w:rsidRPr="00A43C71">
        <w:rPr>
          <w:rFonts w:cs="Arial"/>
        </w:rPr>
        <w:t xml:space="preserve"> </w:t>
      </w:r>
      <w:r w:rsidRPr="00A43C71">
        <w:rPr>
          <w:rFonts w:cs="Arial"/>
        </w:rPr>
        <w:t>All reservation permits for ongoing use of facilities must be renewed on an annual basis.</w:t>
      </w:r>
      <w:r w:rsidR="0050570B" w:rsidRPr="00A43C71">
        <w:rPr>
          <w:rFonts w:cs="Arial"/>
        </w:rPr>
        <w:t xml:space="preserve"> </w:t>
      </w:r>
    </w:p>
    <w:p w14:paraId="65E66C09" w14:textId="77777777" w:rsidR="00C36B3F" w:rsidRPr="00A43C71" w:rsidRDefault="00C36B3F" w:rsidP="00C36B3F">
      <w:pPr>
        <w:rPr>
          <w:rFonts w:cs="Arial"/>
        </w:rPr>
      </w:pPr>
    </w:p>
    <w:p w14:paraId="53CB7028" w14:textId="77777777" w:rsidR="00C36B3F" w:rsidRPr="00A43C71" w:rsidRDefault="00C36B3F" w:rsidP="00EF31D0">
      <w:pPr>
        <w:pStyle w:val="Heading9"/>
        <w:spacing w:before="0" w:after="0"/>
        <w:rPr>
          <w:rFonts w:ascii="Calibri" w:hAnsi="Calibri"/>
          <w:b/>
          <w:sz w:val="24"/>
          <w:szCs w:val="24"/>
          <w:lang w:bidi="ar-SA"/>
        </w:rPr>
      </w:pPr>
      <w:r w:rsidRPr="00A43C71">
        <w:rPr>
          <w:rFonts w:ascii="Calibri" w:hAnsi="Calibri"/>
          <w:b/>
          <w:sz w:val="24"/>
          <w:szCs w:val="24"/>
          <w:lang w:bidi="ar-SA"/>
        </w:rPr>
        <w:t>Cleanup/Damage Deposit</w:t>
      </w:r>
    </w:p>
    <w:p w14:paraId="3E9A9509" w14:textId="28C78C86" w:rsidR="00C36B3F" w:rsidRPr="00A43C71" w:rsidRDefault="00C36B3F" w:rsidP="00C36B3F">
      <w:pPr>
        <w:rPr>
          <w:rFonts w:cs="Arial"/>
        </w:rPr>
      </w:pPr>
      <w:r w:rsidRPr="00A43C71">
        <w:rPr>
          <w:rFonts w:cs="Arial"/>
        </w:rPr>
        <w:t>A c</w:t>
      </w:r>
      <w:r w:rsidR="00A10229" w:rsidRPr="00A43C71">
        <w:rPr>
          <w:rFonts w:cs="Arial"/>
        </w:rPr>
        <w:t xml:space="preserve">leanup/damage deposit </w:t>
      </w:r>
      <w:r w:rsidR="00151541">
        <w:rPr>
          <w:rFonts w:cs="Arial"/>
        </w:rPr>
        <w:t>will</w:t>
      </w:r>
      <w:r w:rsidRPr="00A43C71">
        <w:rPr>
          <w:rFonts w:cs="Arial"/>
        </w:rPr>
        <w:t xml:space="preserve"> be required</w:t>
      </w:r>
      <w:r w:rsidR="001757B1">
        <w:rPr>
          <w:rFonts w:cs="Arial"/>
        </w:rPr>
        <w:t>, made in guaranteed funds</w:t>
      </w:r>
      <w:r w:rsidR="00032179">
        <w:rPr>
          <w:rFonts w:cs="Arial"/>
        </w:rPr>
        <w:t xml:space="preserve"> (ex. Cash, cashier’s check, or money order)</w:t>
      </w:r>
      <w:r w:rsidR="001757B1">
        <w:rPr>
          <w:rFonts w:cs="Arial"/>
        </w:rPr>
        <w:t>,</w:t>
      </w:r>
      <w:r w:rsidRPr="00A43C71">
        <w:rPr>
          <w:rFonts w:cs="Arial"/>
        </w:rPr>
        <w:t xml:space="preserve"> for use of meeting rooms, recreation buildings/rooms, </w:t>
      </w:r>
      <w:r w:rsidRPr="00A43C71">
        <w:rPr>
          <w:rFonts w:cs="Arial"/>
        </w:rPr>
        <w:lastRenderedPageBreak/>
        <w:t>gymnasiums, dining halls, kitchens,</w:t>
      </w:r>
      <w:r w:rsidR="006F21DF" w:rsidRPr="00A43C71">
        <w:rPr>
          <w:rFonts w:cs="Arial"/>
        </w:rPr>
        <w:t xml:space="preserve"> </w:t>
      </w:r>
      <w:r w:rsidR="00A10229" w:rsidRPr="00A43C71">
        <w:rPr>
          <w:rFonts w:cs="Arial"/>
        </w:rPr>
        <w:t xml:space="preserve">and </w:t>
      </w:r>
      <w:r w:rsidR="006F21DF" w:rsidRPr="00A43C71">
        <w:rPr>
          <w:rFonts w:cs="Arial"/>
        </w:rPr>
        <w:t>pavilions</w:t>
      </w:r>
      <w:r w:rsidR="00CB090F">
        <w:rPr>
          <w:rFonts w:cs="Arial"/>
        </w:rPr>
        <w:t xml:space="preserve"> (please refer to Facility Use Agreement Form)</w:t>
      </w:r>
      <w:r w:rsidRPr="00A43C71">
        <w:rPr>
          <w:rFonts w:cs="Arial"/>
        </w:rPr>
        <w:t>.</w:t>
      </w:r>
      <w:r w:rsidR="00200F89" w:rsidRPr="00A43C71">
        <w:rPr>
          <w:rFonts w:cs="Arial"/>
        </w:rPr>
        <w:t xml:space="preserve"> </w:t>
      </w:r>
      <w:r w:rsidR="00151541">
        <w:rPr>
          <w:rFonts w:cs="Arial"/>
        </w:rPr>
        <w:t>Other facilities will</w:t>
      </w:r>
      <w:r w:rsidRPr="00A43C71">
        <w:rPr>
          <w:rFonts w:cs="Arial"/>
        </w:rPr>
        <w:t xml:space="preserve"> require a</w:t>
      </w:r>
      <w:r w:rsidR="00A10229" w:rsidRPr="00A43C71">
        <w:rPr>
          <w:rFonts w:cs="Arial"/>
        </w:rPr>
        <w:t xml:space="preserve"> different</w:t>
      </w:r>
      <w:r w:rsidRPr="00A43C71">
        <w:rPr>
          <w:rFonts w:cs="Arial"/>
        </w:rPr>
        <w:t xml:space="preserve"> cleanup/damage deposit.</w:t>
      </w:r>
      <w:r w:rsidR="00200F89" w:rsidRPr="00A43C71">
        <w:rPr>
          <w:rFonts w:cs="Arial"/>
        </w:rPr>
        <w:t xml:space="preserve"> </w:t>
      </w:r>
      <w:r w:rsidRPr="00A43C71">
        <w:rPr>
          <w:rFonts w:cs="Arial"/>
        </w:rPr>
        <w:t>In the event of damage or the necessity for excessive cleanup or maintenance, said deposit shall be applied accordingly.</w:t>
      </w:r>
      <w:r w:rsidR="00200F89" w:rsidRPr="00A43C71">
        <w:rPr>
          <w:rFonts w:cs="Arial"/>
        </w:rPr>
        <w:t xml:space="preserve"> </w:t>
      </w:r>
      <w:r w:rsidRPr="00A43C71">
        <w:rPr>
          <w:rFonts w:cs="Arial"/>
        </w:rPr>
        <w:t>The cleanup/damage deposit shall otherwise be refunded.</w:t>
      </w:r>
    </w:p>
    <w:p w14:paraId="4B544054" w14:textId="77777777" w:rsidR="00CF5297" w:rsidRPr="00A43C71" w:rsidRDefault="00CF5297" w:rsidP="00EF31D0">
      <w:pPr>
        <w:rPr>
          <w:rFonts w:cs="Arial"/>
        </w:rPr>
      </w:pPr>
    </w:p>
    <w:p w14:paraId="7A34A9FC" w14:textId="77777777" w:rsidR="00EF31D0" w:rsidRPr="00A43C71" w:rsidRDefault="00EF31D0" w:rsidP="00EF31D0">
      <w:pPr>
        <w:rPr>
          <w:rFonts w:cs="Arial"/>
        </w:rPr>
      </w:pPr>
    </w:p>
    <w:p w14:paraId="516A0FB9" w14:textId="77777777" w:rsidR="00EF31D0" w:rsidRPr="00A43C71" w:rsidRDefault="00EF31D0" w:rsidP="00EF31D0">
      <w:pPr>
        <w:pBdr>
          <w:bottom w:val="single" w:sz="4" w:space="1" w:color="auto"/>
        </w:pBdr>
        <w:tabs>
          <w:tab w:val="right" w:pos="9360"/>
        </w:tabs>
        <w:rPr>
          <w:b/>
          <w:smallCaps/>
        </w:rPr>
      </w:pPr>
      <w:r w:rsidRPr="00A43C71">
        <w:rPr>
          <w:b/>
          <w:smallCaps/>
        </w:rPr>
        <w:t xml:space="preserve">Insurance Requirements for Reservations </w:t>
      </w:r>
      <w:r w:rsidRPr="00A43C71">
        <w:rPr>
          <w:smallCaps/>
        </w:rPr>
        <w:tab/>
        <w:t>Policy: 9-</w:t>
      </w:r>
      <w:r w:rsidR="002E0AC5" w:rsidRPr="00A43C71">
        <w:rPr>
          <w:smallCaps/>
        </w:rPr>
        <w:t>4</w:t>
      </w:r>
      <w:r w:rsidRPr="00A43C71">
        <w:rPr>
          <w:smallCaps/>
        </w:rPr>
        <w:t>04</w:t>
      </w:r>
    </w:p>
    <w:p w14:paraId="6CEA0AB0" w14:textId="77777777" w:rsidR="00C36B3F" w:rsidRPr="00A43C71" w:rsidRDefault="00C36B3F" w:rsidP="00C36B3F">
      <w:pPr>
        <w:rPr>
          <w:rFonts w:cs="Arial"/>
        </w:rPr>
      </w:pPr>
      <w:r w:rsidRPr="00A43C71">
        <w:rPr>
          <w:rFonts w:cs="Arial"/>
        </w:rPr>
        <w:t>General liability insurance is generally required for the following reservations:</w:t>
      </w:r>
    </w:p>
    <w:p w14:paraId="69A90403"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Events where more than 200 people will be attending.</w:t>
      </w:r>
    </w:p>
    <w:p w14:paraId="140BCD85"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Non-District tournaments.</w:t>
      </w:r>
    </w:p>
    <w:p w14:paraId="23D82668"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Events </w:t>
      </w:r>
      <w:proofErr w:type="gramStart"/>
      <w:r w:rsidRPr="00A43C71">
        <w:rPr>
          <w:lang w:bidi="ar-SA"/>
        </w:rPr>
        <w:t>open</w:t>
      </w:r>
      <w:proofErr w:type="gramEnd"/>
      <w:r w:rsidRPr="00A43C71">
        <w:rPr>
          <w:lang w:bidi="ar-SA"/>
        </w:rPr>
        <w:t xml:space="preserve"> to the </w:t>
      </w:r>
      <w:proofErr w:type="gramStart"/>
      <w:r w:rsidRPr="00A43C71">
        <w:rPr>
          <w:lang w:bidi="ar-SA"/>
        </w:rPr>
        <w:t>general public</w:t>
      </w:r>
      <w:proofErr w:type="gramEnd"/>
      <w:r w:rsidRPr="00A43C71">
        <w:rPr>
          <w:lang w:bidi="ar-SA"/>
        </w:rPr>
        <w:t>.</w:t>
      </w:r>
    </w:p>
    <w:p w14:paraId="36463B60"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Events where admission fees will be charged.</w:t>
      </w:r>
    </w:p>
    <w:p w14:paraId="3F609250"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Events where anima</w:t>
      </w:r>
      <w:r w:rsidR="002E0AC5" w:rsidRPr="00A43C71">
        <w:rPr>
          <w:lang w:bidi="ar-SA"/>
        </w:rPr>
        <w:t>ls will be present</w:t>
      </w:r>
      <w:r w:rsidRPr="00A43C71">
        <w:rPr>
          <w:lang w:bidi="ar-SA"/>
        </w:rPr>
        <w:t xml:space="preserve"> </w:t>
      </w:r>
      <w:r w:rsidR="002E0AC5" w:rsidRPr="00A43C71">
        <w:rPr>
          <w:lang w:bidi="ar-SA"/>
        </w:rPr>
        <w:t>(</w:t>
      </w:r>
      <w:r w:rsidRPr="00A43C71">
        <w:rPr>
          <w:lang w:bidi="ar-SA"/>
        </w:rPr>
        <w:t>i.e., dog shows</w:t>
      </w:r>
      <w:r w:rsidR="002E0AC5" w:rsidRPr="00A43C71">
        <w:rPr>
          <w:lang w:bidi="ar-SA"/>
        </w:rPr>
        <w:t>)</w:t>
      </w:r>
      <w:r w:rsidRPr="00A43C71">
        <w:rPr>
          <w:lang w:bidi="ar-SA"/>
        </w:rPr>
        <w:t>.</w:t>
      </w:r>
    </w:p>
    <w:p w14:paraId="76D9E8FE"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Other special events.</w:t>
      </w:r>
    </w:p>
    <w:p w14:paraId="20CC41A0"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An organization’s reserved use of TVRPD facilities through contracts/agreements. </w:t>
      </w:r>
    </w:p>
    <w:p w14:paraId="56FE5996"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Use of District pools for swim clubs, school programs, etc.</w:t>
      </w:r>
    </w:p>
    <w:p w14:paraId="76BFADC0"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An organized league or team using TVRPD facilities for “games.”</w:t>
      </w:r>
    </w:p>
    <w:p w14:paraId="32798BEC"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Use of portable structures and/or</w:t>
      </w:r>
      <w:r w:rsidR="00EF31D0" w:rsidRPr="00A43C71">
        <w:rPr>
          <w:lang w:bidi="ar-SA"/>
        </w:rPr>
        <w:t xml:space="preserve"> equipment during a reservation</w:t>
      </w:r>
      <w:r w:rsidR="00200F89" w:rsidRPr="00A43C71">
        <w:rPr>
          <w:lang w:bidi="ar-SA"/>
        </w:rPr>
        <w:t xml:space="preserve"> </w:t>
      </w:r>
      <w:r w:rsidR="00EF31D0" w:rsidRPr="00A43C71">
        <w:rPr>
          <w:lang w:bidi="ar-SA"/>
        </w:rPr>
        <w:t>(e</w:t>
      </w:r>
      <w:r w:rsidRPr="00A43C71">
        <w:rPr>
          <w:lang w:bidi="ar-SA"/>
        </w:rPr>
        <w:t xml:space="preserve">xamples include but are not limited to inflatable jumpers, large barbecue </w:t>
      </w:r>
      <w:r w:rsidR="00EF31D0" w:rsidRPr="00A43C71">
        <w:rPr>
          <w:lang w:bidi="ar-SA"/>
        </w:rPr>
        <w:t>trailers, and portable restrooms</w:t>
      </w:r>
      <w:r w:rsidRPr="00A43C71">
        <w:rPr>
          <w:lang w:bidi="ar-SA"/>
        </w:rPr>
        <w:t>)</w:t>
      </w:r>
      <w:r w:rsidR="00EF31D0" w:rsidRPr="00A43C71">
        <w:rPr>
          <w:lang w:bidi="ar-SA"/>
        </w:rPr>
        <w:t>.</w:t>
      </w:r>
      <w:r w:rsidR="00200F89" w:rsidRPr="00A43C71">
        <w:rPr>
          <w:lang w:bidi="ar-SA"/>
        </w:rPr>
        <w:t xml:space="preserve"> </w:t>
      </w:r>
    </w:p>
    <w:p w14:paraId="7BF9A93C"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Applicants and/or vendors providing portable structures/equipment will be required to provide a Certificate of Insurance and Endorsement naming the </w:t>
      </w:r>
      <w:proofErr w:type="gramStart"/>
      <w:r w:rsidRPr="00A43C71">
        <w:rPr>
          <w:lang w:bidi="ar-SA"/>
        </w:rPr>
        <w:t>District</w:t>
      </w:r>
      <w:proofErr w:type="gramEnd"/>
      <w:r w:rsidRPr="00A43C71">
        <w:rPr>
          <w:lang w:bidi="ar-SA"/>
        </w:rPr>
        <w:t xml:space="preserve"> as additional insured.</w:t>
      </w:r>
    </w:p>
    <w:p w14:paraId="33DE4E18" w14:textId="77777777" w:rsidR="00C36B3F" w:rsidRPr="00A43C71" w:rsidRDefault="00C36B3F" w:rsidP="00C36B3F">
      <w:pPr>
        <w:rPr>
          <w:rFonts w:cs="Arial"/>
          <w:highlight w:val="yellow"/>
        </w:rPr>
      </w:pPr>
    </w:p>
    <w:p w14:paraId="7266CCC0" w14:textId="77777777" w:rsidR="00C36B3F" w:rsidRPr="00A43C71" w:rsidRDefault="00C36B3F" w:rsidP="00C36B3F">
      <w:pPr>
        <w:rPr>
          <w:rFonts w:cs="Arial"/>
          <w:bCs/>
        </w:rPr>
      </w:pPr>
      <w:r w:rsidRPr="00A43C71">
        <w:rPr>
          <w:rFonts w:cs="Arial"/>
          <w:bCs/>
        </w:rPr>
        <w:t>NOTE:</w:t>
      </w:r>
      <w:r w:rsidR="00200F89" w:rsidRPr="00A43C71">
        <w:rPr>
          <w:rFonts w:cs="Arial"/>
          <w:bCs/>
        </w:rPr>
        <w:t xml:space="preserve"> </w:t>
      </w:r>
      <w:r w:rsidRPr="00A43C71">
        <w:rPr>
          <w:rFonts w:cs="Arial"/>
          <w:bCs/>
        </w:rPr>
        <w:t xml:space="preserve">Meeting room reservations do not generally require insurance unless the renter wants to use the facility for a purpose outside the normal use for facility and that use </w:t>
      </w:r>
      <w:r w:rsidR="00EF31D0" w:rsidRPr="00A43C71">
        <w:rPr>
          <w:rFonts w:cs="Arial"/>
          <w:bCs/>
        </w:rPr>
        <w:t>may present an exposure to risk</w:t>
      </w:r>
      <w:r w:rsidR="00200F89" w:rsidRPr="00A43C71">
        <w:rPr>
          <w:rFonts w:cs="Arial"/>
          <w:bCs/>
        </w:rPr>
        <w:t xml:space="preserve"> </w:t>
      </w:r>
      <w:r w:rsidR="00EF31D0" w:rsidRPr="00A43C71">
        <w:rPr>
          <w:rFonts w:cs="Arial"/>
          <w:bCs/>
        </w:rPr>
        <w:t>(t</w:t>
      </w:r>
      <w:r w:rsidRPr="00A43C71">
        <w:rPr>
          <w:rFonts w:cs="Arial"/>
          <w:bCs/>
        </w:rPr>
        <w:t>his includes meeting rooms</w:t>
      </w:r>
      <w:r w:rsidR="00EF31D0" w:rsidRPr="00A43C71">
        <w:rPr>
          <w:rFonts w:cs="Arial"/>
          <w:bCs/>
        </w:rPr>
        <w:t>, activity rooms and game rooms</w:t>
      </w:r>
      <w:r w:rsidRPr="00A43C71">
        <w:rPr>
          <w:rFonts w:cs="Arial"/>
          <w:bCs/>
        </w:rPr>
        <w:t>)</w:t>
      </w:r>
      <w:r w:rsidR="00EF31D0" w:rsidRPr="00A43C71">
        <w:rPr>
          <w:rFonts w:cs="Arial"/>
          <w:bCs/>
        </w:rPr>
        <w:t>.</w:t>
      </w:r>
      <w:r w:rsidR="00200F89" w:rsidRPr="00A43C71">
        <w:rPr>
          <w:rFonts w:cs="Arial"/>
          <w:bCs/>
        </w:rPr>
        <w:t xml:space="preserve"> </w:t>
      </w:r>
      <w:r w:rsidRPr="00A43C71">
        <w:rPr>
          <w:rFonts w:cs="Arial"/>
          <w:bCs/>
        </w:rPr>
        <w:t xml:space="preserve">Call the District </w:t>
      </w:r>
      <w:r w:rsidR="00EF31D0" w:rsidRPr="00A43C71">
        <w:rPr>
          <w:rFonts w:cs="Arial"/>
          <w:bCs/>
        </w:rPr>
        <w:t>O</w:t>
      </w:r>
      <w:r w:rsidRPr="00A43C71">
        <w:rPr>
          <w:rFonts w:cs="Arial"/>
          <w:bCs/>
        </w:rPr>
        <w:t>ffice for help in evaluating.</w:t>
      </w:r>
    </w:p>
    <w:p w14:paraId="6CC9E060" w14:textId="77777777" w:rsidR="00C36B3F" w:rsidRPr="00A43C71" w:rsidRDefault="00C36B3F" w:rsidP="00C36B3F">
      <w:pPr>
        <w:rPr>
          <w:rFonts w:cs="Arial"/>
          <w:bCs/>
          <w:highlight w:val="yellow"/>
        </w:rPr>
      </w:pPr>
    </w:p>
    <w:p w14:paraId="17B1C22E" w14:textId="77777777" w:rsidR="00C36B3F" w:rsidRPr="00A43C71" w:rsidRDefault="00C36B3F" w:rsidP="00C36B3F">
      <w:pPr>
        <w:rPr>
          <w:rFonts w:cs="Arial"/>
          <w:bCs/>
        </w:rPr>
      </w:pPr>
      <w:r w:rsidRPr="00A43C71">
        <w:rPr>
          <w:rFonts w:cs="Arial"/>
          <w:bCs/>
        </w:rPr>
        <w:t>NOTE:</w:t>
      </w:r>
      <w:r w:rsidR="00200F89" w:rsidRPr="00A43C71">
        <w:rPr>
          <w:rFonts w:cs="Arial"/>
          <w:bCs/>
        </w:rPr>
        <w:t xml:space="preserve"> </w:t>
      </w:r>
      <w:r w:rsidRPr="00A43C71">
        <w:rPr>
          <w:rFonts w:cs="Arial"/>
          <w:bCs/>
        </w:rPr>
        <w:t xml:space="preserve">If insurance is required for a reservation, a copy of the </w:t>
      </w:r>
      <w:r w:rsidR="00EF31D0" w:rsidRPr="00A43C71">
        <w:rPr>
          <w:rFonts w:cs="Arial"/>
          <w:bCs/>
        </w:rPr>
        <w:t>insurance certificate</w:t>
      </w:r>
      <w:r w:rsidRPr="00A43C71">
        <w:rPr>
          <w:rFonts w:cs="Arial"/>
          <w:bCs/>
        </w:rPr>
        <w:t xml:space="preserve"> </w:t>
      </w:r>
      <w:r w:rsidR="002E0AC5" w:rsidRPr="00A43C71">
        <w:rPr>
          <w:rFonts w:cs="Arial"/>
          <w:bCs/>
        </w:rPr>
        <w:t>must</w:t>
      </w:r>
      <w:r w:rsidRPr="00A43C71">
        <w:rPr>
          <w:rFonts w:cs="Arial"/>
          <w:bCs/>
        </w:rPr>
        <w:t xml:space="preserve"> be forwarded to the District Office</w:t>
      </w:r>
      <w:r w:rsidR="000F3412" w:rsidRPr="00A43C71">
        <w:rPr>
          <w:rFonts w:cs="Arial"/>
          <w:bCs/>
        </w:rPr>
        <w:t xml:space="preserve"> two weeks prior to </w:t>
      </w:r>
      <w:proofErr w:type="gramStart"/>
      <w:r w:rsidR="000F3412" w:rsidRPr="00A43C71">
        <w:rPr>
          <w:rFonts w:cs="Arial"/>
          <w:bCs/>
        </w:rPr>
        <w:t>event</w:t>
      </w:r>
      <w:proofErr w:type="gramEnd"/>
      <w:r w:rsidRPr="00A43C71">
        <w:rPr>
          <w:rFonts w:cs="Arial"/>
          <w:bCs/>
        </w:rPr>
        <w:t>.</w:t>
      </w:r>
    </w:p>
    <w:p w14:paraId="19732991" w14:textId="77777777" w:rsidR="00CF5297" w:rsidRPr="00A43C71" w:rsidRDefault="00CF5297" w:rsidP="00C36B3F">
      <w:pPr>
        <w:rPr>
          <w:rFonts w:cs="Arial"/>
          <w:b/>
        </w:rPr>
      </w:pPr>
    </w:p>
    <w:p w14:paraId="720E64C2" w14:textId="77777777" w:rsidR="00C36B3F" w:rsidRPr="00A43C71" w:rsidRDefault="00C36B3F" w:rsidP="00EF31D0">
      <w:pPr>
        <w:pStyle w:val="Heading9"/>
        <w:spacing w:before="0" w:after="0"/>
        <w:rPr>
          <w:rFonts w:ascii="Calibri" w:hAnsi="Calibri"/>
          <w:b/>
          <w:sz w:val="24"/>
          <w:szCs w:val="24"/>
          <w:lang w:bidi="ar-SA"/>
        </w:rPr>
      </w:pPr>
      <w:r w:rsidRPr="00A43C71">
        <w:rPr>
          <w:rFonts w:ascii="Calibri" w:hAnsi="Calibri"/>
          <w:b/>
          <w:sz w:val="24"/>
          <w:szCs w:val="24"/>
          <w:lang w:bidi="ar-SA"/>
        </w:rPr>
        <w:t>Procedures for Reservations Requiring Insurance</w:t>
      </w:r>
    </w:p>
    <w:p w14:paraId="2D3C5273" w14:textId="77777777" w:rsidR="00C36B3F" w:rsidRPr="00A43C71" w:rsidRDefault="00C36B3F" w:rsidP="00C36B3F">
      <w:pPr>
        <w:rPr>
          <w:rFonts w:cs="Arial"/>
        </w:rPr>
      </w:pPr>
      <w:r w:rsidRPr="00A43C71">
        <w:rPr>
          <w:rFonts w:cs="Arial"/>
        </w:rPr>
        <w:t>When insurance is required, a Certificate of General Liability Insurance must be provided at least two weeks prior to the reservation event as follows:</w:t>
      </w:r>
      <w:r w:rsidR="00200F89" w:rsidRPr="00A43C71">
        <w:rPr>
          <w:rFonts w:cs="Arial"/>
        </w:rPr>
        <w:t xml:space="preserve"> </w:t>
      </w:r>
    </w:p>
    <w:p w14:paraId="7E33D5DF" w14:textId="0A66B2B2" w:rsidR="00C36B3F" w:rsidRPr="00A43C71" w:rsidRDefault="00C36B3F" w:rsidP="00DE795C">
      <w:pPr>
        <w:numPr>
          <w:ilvl w:val="0"/>
          <w:numId w:val="2"/>
        </w:numPr>
        <w:tabs>
          <w:tab w:val="clear" w:pos="360"/>
          <w:tab w:val="num" w:pos="720"/>
        </w:tabs>
        <w:ind w:left="720"/>
        <w:rPr>
          <w:lang w:bidi="ar-SA"/>
        </w:rPr>
      </w:pPr>
      <w:r w:rsidRPr="00A43C71">
        <w:rPr>
          <w:lang w:bidi="ar-SA"/>
        </w:rPr>
        <w:t>Certificate of General Liability Insurance in an amount not less than $</w:t>
      </w:r>
      <w:r w:rsidR="007970A8">
        <w:rPr>
          <w:lang w:bidi="ar-SA"/>
        </w:rPr>
        <w:t>2</w:t>
      </w:r>
      <w:r w:rsidRPr="00A43C71">
        <w:rPr>
          <w:lang w:bidi="ar-SA"/>
        </w:rPr>
        <w:t>,000,000 per</w:t>
      </w:r>
      <w:r w:rsidR="00EF31D0" w:rsidRPr="00A43C71">
        <w:rPr>
          <w:lang w:bidi="ar-SA"/>
        </w:rPr>
        <w:t xml:space="preserve"> </w:t>
      </w:r>
      <w:r w:rsidRPr="00A43C71">
        <w:rPr>
          <w:lang w:bidi="ar-SA"/>
        </w:rPr>
        <w:t>occurrence; $2,000,000 aggregate with no per person sub-limit. The facility user’s</w:t>
      </w:r>
      <w:r w:rsidR="00EF31D0" w:rsidRPr="00A43C71">
        <w:rPr>
          <w:lang w:bidi="ar-SA"/>
        </w:rPr>
        <w:t xml:space="preserve"> </w:t>
      </w:r>
      <w:r w:rsidRPr="00A43C71">
        <w:rPr>
          <w:lang w:bidi="ar-SA"/>
        </w:rPr>
        <w:t>insurance shall be primary as respects to any loss or liability arising directly or indirectly</w:t>
      </w:r>
      <w:r w:rsidR="00EF31D0" w:rsidRPr="00A43C71">
        <w:rPr>
          <w:lang w:bidi="ar-SA"/>
        </w:rPr>
        <w:t xml:space="preserve"> </w:t>
      </w:r>
      <w:r w:rsidRPr="00A43C71">
        <w:rPr>
          <w:lang w:bidi="ar-SA"/>
        </w:rPr>
        <w:t xml:space="preserve">from the insured’s operations. </w:t>
      </w:r>
      <w:r w:rsidR="00EF31D0" w:rsidRPr="00A43C71">
        <w:rPr>
          <w:lang w:bidi="ar-SA"/>
        </w:rPr>
        <w:t>Tehacha</w:t>
      </w:r>
      <w:r w:rsidR="004A5649" w:rsidRPr="00A43C71">
        <w:rPr>
          <w:lang w:bidi="ar-SA"/>
        </w:rPr>
        <w:t>pi Valley</w:t>
      </w:r>
      <w:r w:rsidRPr="00A43C71">
        <w:rPr>
          <w:lang w:bidi="ar-SA"/>
        </w:rPr>
        <w:t xml:space="preserve"> Recreation and Park District shall be listed as the Certificate Holder; and</w:t>
      </w:r>
    </w:p>
    <w:p w14:paraId="25A0D2E2" w14:textId="6175CC7E" w:rsidR="00C36B3F" w:rsidRPr="00A43C71" w:rsidRDefault="00C36B3F" w:rsidP="00DE795C">
      <w:pPr>
        <w:numPr>
          <w:ilvl w:val="0"/>
          <w:numId w:val="2"/>
        </w:numPr>
        <w:tabs>
          <w:tab w:val="clear" w:pos="360"/>
          <w:tab w:val="num" w:pos="720"/>
        </w:tabs>
        <w:ind w:left="720"/>
        <w:rPr>
          <w:lang w:bidi="ar-SA"/>
        </w:rPr>
      </w:pPr>
      <w:r w:rsidRPr="00A43C71">
        <w:rPr>
          <w:lang w:bidi="ar-SA"/>
        </w:rPr>
        <w:lastRenderedPageBreak/>
        <w:t xml:space="preserve">A separate </w:t>
      </w:r>
      <w:r w:rsidR="009F72B4" w:rsidRPr="00185469">
        <w:rPr>
          <w:lang w:bidi="ar-SA"/>
        </w:rPr>
        <w:t xml:space="preserve">second page </w:t>
      </w:r>
      <w:r w:rsidR="009F72B4" w:rsidRPr="00A43C71">
        <w:rPr>
          <w:lang w:bidi="ar-SA"/>
        </w:rPr>
        <w:t>“Endorsement</w:t>
      </w:r>
      <w:r w:rsidRPr="00A43C71">
        <w:rPr>
          <w:lang w:bidi="ar-SA"/>
        </w:rPr>
        <w:t>” naming Tehac</w:t>
      </w:r>
      <w:r w:rsidR="00F26779">
        <w:rPr>
          <w:lang w:bidi="ar-SA"/>
        </w:rPr>
        <w:t>hapi Valley Recreation and Park</w:t>
      </w:r>
      <w:r w:rsidRPr="00A43C71">
        <w:rPr>
          <w:lang w:bidi="ar-SA"/>
        </w:rPr>
        <w:t xml:space="preserve"> District as</w:t>
      </w:r>
      <w:r w:rsidR="00EF31D0" w:rsidRPr="00A43C71">
        <w:rPr>
          <w:lang w:bidi="ar-SA"/>
        </w:rPr>
        <w:t xml:space="preserve"> </w:t>
      </w:r>
      <w:r w:rsidR="002E0AC5" w:rsidRPr="00A43C71">
        <w:rPr>
          <w:lang w:bidi="ar-SA"/>
        </w:rPr>
        <w:t>additional insured.</w:t>
      </w:r>
    </w:p>
    <w:p w14:paraId="25C70025" w14:textId="77777777" w:rsidR="00EF31D0" w:rsidRPr="00A43C71" w:rsidRDefault="00EF31D0" w:rsidP="00EF31D0">
      <w:pPr>
        <w:rPr>
          <w:lang w:bidi="ar-SA"/>
        </w:rPr>
      </w:pPr>
    </w:p>
    <w:p w14:paraId="5E5D4F53" w14:textId="77777777" w:rsidR="00C36B3F" w:rsidRPr="00A43C71" w:rsidRDefault="00C36B3F" w:rsidP="00EF31D0">
      <w:pPr>
        <w:rPr>
          <w:lang w:bidi="ar-SA"/>
        </w:rPr>
      </w:pPr>
      <w:r w:rsidRPr="00A43C71">
        <w:rPr>
          <w:lang w:bidi="ar-SA"/>
        </w:rPr>
        <w:t>Certificate Holder should be listed as follows:</w:t>
      </w:r>
    </w:p>
    <w:p w14:paraId="3CB912B9" w14:textId="4AFB5163" w:rsidR="000F3412" w:rsidRPr="00A43C71" w:rsidRDefault="00964B06" w:rsidP="00EF31D0">
      <w:r w:rsidRPr="00A43C71">
        <w:t>Certificate of Insurance naming Tehac</w:t>
      </w:r>
      <w:r w:rsidR="00F26779">
        <w:t>hapi Valley Recreation and Park</w:t>
      </w:r>
      <w:r w:rsidRPr="00A43C71">
        <w:t xml:space="preserve"> District as additional insured.  The following wording must be included on the Certificate of Insurance: </w:t>
      </w:r>
    </w:p>
    <w:p w14:paraId="23100871" w14:textId="77777777" w:rsidR="000F3412" w:rsidRPr="00A43C71" w:rsidRDefault="000F3412" w:rsidP="00EF31D0"/>
    <w:p w14:paraId="3920AA99" w14:textId="693CDD8A" w:rsidR="000F3412" w:rsidRPr="00A43C71" w:rsidRDefault="00964B06" w:rsidP="000F3412">
      <w:pPr>
        <w:jc w:val="center"/>
        <w:rPr>
          <w:b/>
        </w:rPr>
      </w:pPr>
      <w:r w:rsidRPr="00A43C71">
        <w:rPr>
          <w:b/>
        </w:rPr>
        <w:t>“The Tehachapi Valley Re</w:t>
      </w:r>
      <w:r w:rsidR="00F26779">
        <w:rPr>
          <w:b/>
        </w:rPr>
        <w:t>creation and Park</w:t>
      </w:r>
      <w:r w:rsidR="000F3412" w:rsidRPr="00A43C71">
        <w:rPr>
          <w:b/>
        </w:rPr>
        <w:t xml:space="preserve"> District, </w:t>
      </w:r>
    </w:p>
    <w:p w14:paraId="353D775D" w14:textId="77777777" w:rsidR="000F3412" w:rsidRPr="00A43C71" w:rsidRDefault="000F3412" w:rsidP="000F3412">
      <w:pPr>
        <w:jc w:val="center"/>
        <w:rPr>
          <w:b/>
        </w:rPr>
      </w:pPr>
      <w:r w:rsidRPr="00A43C71">
        <w:rPr>
          <w:b/>
        </w:rPr>
        <w:t>it</w:t>
      </w:r>
      <w:r w:rsidR="00964B06" w:rsidRPr="00A43C71">
        <w:rPr>
          <w:b/>
        </w:rPr>
        <w:t xml:space="preserve">s Agents, Officers, Directors, Employees and Representatives </w:t>
      </w:r>
    </w:p>
    <w:p w14:paraId="12190514" w14:textId="77777777" w:rsidR="00964B06" w:rsidRPr="00A43C71" w:rsidRDefault="00964B06" w:rsidP="000F3412">
      <w:pPr>
        <w:jc w:val="center"/>
        <w:rPr>
          <w:b/>
          <w:lang w:bidi="ar-SA"/>
        </w:rPr>
      </w:pPr>
      <w:r w:rsidRPr="00A43C71">
        <w:rPr>
          <w:b/>
        </w:rPr>
        <w:t>are named as additional insured.”</w:t>
      </w:r>
    </w:p>
    <w:p w14:paraId="64E47F05" w14:textId="77777777" w:rsidR="00C36B3F" w:rsidRPr="00A43C71" w:rsidRDefault="00C36B3F" w:rsidP="00C36B3F">
      <w:pPr>
        <w:rPr>
          <w:rFonts w:cs="Arial"/>
        </w:rPr>
      </w:pPr>
    </w:p>
    <w:p w14:paraId="2CE9C9D8" w14:textId="77777777" w:rsidR="00C36B3F" w:rsidRPr="00A43C71" w:rsidRDefault="00C36B3F" w:rsidP="00C36B3F">
      <w:pPr>
        <w:rPr>
          <w:rFonts w:cs="Arial"/>
        </w:rPr>
      </w:pPr>
      <w:r w:rsidRPr="00A43C71">
        <w:rPr>
          <w:rFonts w:cs="Arial"/>
        </w:rPr>
        <w:t>NOTE:</w:t>
      </w:r>
      <w:r w:rsidR="00200F89" w:rsidRPr="00A43C71">
        <w:rPr>
          <w:rFonts w:cs="Arial"/>
        </w:rPr>
        <w:t xml:space="preserve"> </w:t>
      </w:r>
      <w:r w:rsidRPr="00A43C71">
        <w:rPr>
          <w:rFonts w:cs="Arial"/>
        </w:rPr>
        <w:t xml:space="preserve">If unable to provide a Certificate of Insurance, the applicant may request purchase of a certificate through the </w:t>
      </w:r>
      <w:proofErr w:type="gramStart"/>
      <w:r w:rsidRPr="00A43C71">
        <w:rPr>
          <w:rFonts w:cs="Arial"/>
        </w:rPr>
        <w:t>District’s</w:t>
      </w:r>
      <w:proofErr w:type="gramEnd"/>
      <w:r w:rsidRPr="00A43C71">
        <w:rPr>
          <w:rFonts w:cs="Arial"/>
        </w:rPr>
        <w:t xml:space="preserve"> special event li</w:t>
      </w:r>
      <w:r w:rsidR="00EF31D0" w:rsidRPr="00A43C71">
        <w:rPr>
          <w:rFonts w:cs="Arial"/>
        </w:rPr>
        <w:t>ability group insurance program</w:t>
      </w:r>
      <w:r w:rsidR="00200F89" w:rsidRPr="00A43C71">
        <w:rPr>
          <w:rFonts w:cs="Arial"/>
        </w:rPr>
        <w:t xml:space="preserve"> </w:t>
      </w:r>
      <w:r w:rsidR="00EF31D0" w:rsidRPr="00A43C71">
        <w:rPr>
          <w:rFonts w:cs="Arial"/>
        </w:rPr>
        <w:t>(c</w:t>
      </w:r>
      <w:r w:rsidRPr="00A43C71">
        <w:rPr>
          <w:rFonts w:cs="Arial"/>
        </w:rPr>
        <w:t>overage must be qual</w:t>
      </w:r>
      <w:r w:rsidR="00EF31D0" w:rsidRPr="00A43C71">
        <w:rPr>
          <w:rFonts w:cs="Arial"/>
        </w:rPr>
        <w:t>ified by the insurance program).</w:t>
      </w:r>
    </w:p>
    <w:p w14:paraId="1FF133F2" w14:textId="77777777" w:rsidR="00EF31D0" w:rsidRPr="00A43C71" w:rsidRDefault="00EF31D0" w:rsidP="00C36B3F">
      <w:pPr>
        <w:jc w:val="center"/>
        <w:rPr>
          <w:rFonts w:cs="Arial"/>
          <w:b/>
          <w:smallCaps/>
        </w:rPr>
      </w:pPr>
    </w:p>
    <w:p w14:paraId="0362818A" w14:textId="77777777" w:rsidR="00EF31D0" w:rsidRPr="00A43C71" w:rsidRDefault="00EF31D0" w:rsidP="00C36B3F">
      <w:pPr>
        <w:jc w:val="center"/>
        <w:rPr>
          <w:rFonts w:cs="Arial"/>
          <w:b/>
          <w:smallCaps/>
        </w:rPr>
      </w:pPr>
    </w:p>
    <w:p w14:paraId="75104E91" w14:textId="77777777" w:rsidR="00EF31D0" w:rsidRPr="00A43C71" w:rsidRDefault="00EF31D0" w:rsidP="00EF31D0">
      <w:pPr>
        <w:pBdr>
          <w:bottom w:val="single" w:sz="4" w:space="1" w:color="auto"/>
        </w:pBdr>
        <w:tabs>
          <w:tab w:val="right" w:pos="9360"/>
        </w:tabs>
        <w:rPr>
          <w:b/>
          <w:smallCaps/>
        </w:rPr>
      </w:pPr>
      <w:r w:rsidRPr="00A43C71">
        <w:rPr>
          <w:b/>
          <w:smallCaps/>
        </w:rPr>
        <w:t>Alcohol Relating to Reservations</w:t>
      </w:r>
      <w:r w:rsidRPr="00A43C71">
        <w:rPr>
          <w:smallCaps/>
        </w:rPr>
        <w:t xml:space="preserve"> </w:t>
      </w:r>
      <w:r w:rsidRPr="00A43C71">
        <w:rPr>
          <w:smallCaps/>
        </w:rPr>
        <w:tab/>
        <w:t>Policy: 9-</w:t>
      </w:r>
      <w:r w:rsidR="002E0AC5" w:rsidRPr="00A43C71">
        <w:rPr>
          <w:smallCaps/>
        </w:rPr>
        <w:t>4</w:t>
      </w:r>
      <w:r w:rsidRPr="00A43C71">
        <w:rPr>
          <w:smallCaps/>
        </w:rPr>
        <w:t>0</w:t>
      </w:r>
      <w:r w:rsidR="00F74EF5" w:rsidRPr="00A43C71">
        <w:rPr>
          <w:smallCaps/>
        </w:rPr>
        <w:t>5</w:t>
      </w:r>
    </w:p>
    <w:p w14:paraId="0DA2FCCD" w14:textId="77777777" w:rsidR="009A027F" w:rsidRPr="00A43C71" w:rsidRDefault="009A027F" w:rsidP="00C36B3F">
      <w:pPr>
        <w:rPr>
          <w:rFonts w:cs="Arial"/>
        </w:rPr>
      </w:pPr>
    </w:p>
    <w:p w14:paraId="40C8FC25" w14:textId="77777777" w:rsidR="00C36B3F" w:rsidRPr="00A43C71" w:rsidRDefault="00C36B3F" w:rsidP="00C36B3F">
      <w:pPr>
        <w:rPr>
          <w:rFonts w:cs="Arial"/>
        </w:rPr>
      </w:pPr>
      <w:r w:rsidRPr="00A43C71">
        <w:rPr>
          <w:rFonts w:cs="Arial"/>
        </w:rPr>
        <w:t>Alcohol is not permitted at District</w:t>
      </w:r>
      <w:r w:rsidR="009A027F" w:rsidRPr="00A43C71">
        <w:rPr>
          <w:rFonts w:cs="Arial"/>
        </w:rPr>
        <w:t xml:space="preserve"> parks and </w:t>
      </w:r>
      <w:proofErr w:type="gramStart"/>
      <w:r w:rsidR="009A027F" w:rsidRPr="00A43C71">
        <w:rPr>
          <w:rFonts w:cs="Arial"/>
        </w:rPr>
        <w:t>facilities,</w:t>
      </w:r>
      <w:proofErr w:type="gramEnd"/>
      <w:r w:rsidR="009A027F" w:rsidRPr="00A43C71">
        <w:rPr>
          <w:rFonts w:cs="Arial"/>
        </w:rPr>
        <w:t xml:space="preserve"> however</w:t>
      </w:r>
      <w:r w:rsidRPr="00A43C71">
        <w:rPr>
          <w:rFonts w:cs="Arial"/>
        </w:rPr>
        <w:t>, alcohol will be permitted inside the</w:t>
      </w:r>
      <w:r w:rsidR="004A5649" w:rsidRPr="00A43C71">
        <w:rPr>
          <w:rFonts w:cs="Arial"/>
        </w:rPr>
        <w:t xml:space="preserve"> TVRPD </w:t>
      </w:r>
      <w:r w:rsidR="002E0AC5" w:rsidRPr="00A43C71">
        <w:rPr>
          <w:rFonts w:cs="Arial"/>
        </w:rPr>
        <w:t>West Park Activity Center</w:t>
      </w:r>
      <w:r w:rsidRPr="00A43C71">
        <w:rPr>
          <w:rFonts w:cs="Arial"/>
        </w:rPr>
        <w:t xml:space="preserve"> on a </w:t>
      </w:r>
      <w:r w:rsidRPr="00A43C71">
        <w:rPr>
          <w:rFonts w:cs="Arial"/>
          <w:u w:val="single"/>
        </w:rPr>
        <w:t>limited basis only</w:t>
      </w:r>
      <w:r w:rsidRPr="00A43C71">
        <w:rPr>
          <w:rFonts w:cs="Arial"/>
        </w:rPr>
        <w:t xml:space="preserve"> as stated below.</w:t>
      </w:r>
    </w:p>
    <w:p w14:paraId="797DEFB4" w14:textId="77777777" w:rsidR="00C36B3F" w:rsidRPr="00A43C71" w:rsidRDefault="00C36B3F" w:rsidP="00C36B3F">
      <w:pPr>
        <w:rPr>
          <w:rFonts w:cs="Arial"/>
        </w:rPr>
      </w:pPr>
    </w:p>
    <w:p w14:paraId="6F61CB8B" w14:textId="20E20B1E" w:rsidR="00C36B3F" w:rsidRPr="00A43C71" w:rsidRDefault="00C36B3F" w:rsidP="000F3412">
      <w:pPr>
        <w:pStyle w:val="Heading9"/>
        <w:spacing w:before="0" w:after="0"/>
        <w:rPr>
          <w:rFonts w:ascii="Calibri" w:hAnsi="Calibri"/>
          <w:b/>
          <w:sz w:val="24"/>
          <w:szCs w:val="24"/>
          <w:lang w:bidi="ar-SA"/>
        </w:rPr>
      </w:pPr>
      <w:r w:rsidRPr="00A43C71">
        <w:rPr>
          <w:rFonts w:ascii="Calibri" w:hAnsi="Calibri"/>
          <w:b/>
          <w:sz w:val="24"/>
          <w:szCs w:val="24"/>
          <w:lang w:bidi="ar-SA"/>
        </w:rPr>
        <w:t>Criteria for Use of Alcohol at the</w:t>
      </w:r>
      <w:r w:rsidR="004A5649" w:rsidRPr="00A43C71">
        <w:rPr>
          <w:rFonts w:ascii="Calibri" w:hAnsi="Calibri"/>
          <w:b/>
          <w:sz w:val="24"/>
          <w:szCs w:val="24"/>
          <w:lang w:bidi="ar-SA"/>
        </w:rPr>
        <w:t xml:space="preserve"> TVRPD </w:t>
      </w:r>
      <w:r w:rsidR="001462A1">
        <w:rPr>
          <w:rFonts w:ascii="Calibri" w:hAnsi="Calibri"/>
          <w:b/>
          <w:sz w:val="24"/>
          <w:szCs w:val="24"/>
          <w:lang w:bidi="ar-SA"/>
        </w:rPr>
        <w:t>Aspen Builders Inc. Activity Center</w:t>
      </w:r>
    </w:p>
    <w:p w14:paraId="15CA76C7" w14:textId="1AD13712" w:rsidR="00C36B3F" w:rsidRPr="00A43C71" w:rsidRDefault="00C36B3F" w:rsidP="00C36B3F">
      <w:r w:rsidRPr="00A43C71">
        <w:t xml:space="preserve">Alcohol will be permitted </w:t>
      </w:r>
      <w:r w:rsidRPr="00A43C71">
        <w:rPr>
          <w:b/>
        </w:rPr>
        <w:t>inside</w:t>
      </w:r>
      <w:r w:rsidRPr="00A43C71">
        <w:t xml:space="preserve"> the</w:t>
      </w:r>
      <w:r w:rsidR="004A5649" w:rsidRPr="00A43C71">
        <w:t xml:space="preserve"> TVRPD </w:t>
      </w:r>
      <w:r w:rsidR="001462A1">
        <w:t>Aspen Builders Inc. Activity Center</w:t>
      </w:r>
      <w:r w:rsidRPr="00A43C71">
        <w:t xml:space="preserve"> for fund</w:t>
      </w:r>
      <w:r w:rsidR="00A921FE" w:rsidRPr="00A43C71">
        <w:t>-</w:t>
      </w:r>
      <w:r w:rsidRPr="00A43C71">
        <w:t xml:space="preserve">raising events planned by certain not-for-profit groups that meet </w:t>
      </w:r>
      <w:proofErr w:type="gramStart"/>
      <w:r w:rsidRPr="00A43C71">
        <w:t>ALL of</w:t>
      </w:r>
      <w:proofErr w:type="gramEnd"/>
      <w:r w:rsidRPr="00A43C71">
        <w:t xml:space="preserve"> the following criteria:</w:t>
      </w:r>
    </w:p>
    <w:p w14:paraId="133B7DB2" w14:textId="77777777" w:rsidR="00A921FE" w:rsidRPr="00A43C71" w:rsidRDefault="00C36B3F" w:rsidP="00DE795C">
      <w:pPr>
        <w:numPr>
          <w:ilvl w:val="0"/>
          <w:numId w:val="2"/>
        </w:numPr>
        <w:tabs>
          <w:tab w:val="clear" w:pos="360"/>
          <w:tab w:val="num" w:pos="720"/>
        </w:tabs>
        <w:ind w:left="720"/>
        <w:rPr>
          <w:lang w:bidi="ar-SA"/>
        </w:rPr>
      </w:pPr>
      <w:r w:rsidRPr="00A43C71">
        <w:rPr>
          <w:lang w:bidi="ar-SA"/>
        </w:rPr>
        <w:t xml:space="preserve">The group directly responsible for organizing/running the event must have an up-to-date non-profit status. </w:t>
      </w:r>
      <w:proofErr w:type="gramStart"/>
      <w:r w:rsidRPr="00A43C71">
        <w:rPr>
          <w:lang w:bidi="ar-SA"/>
        </w:rPr>
        <w:t>A current</w:t>
      </w:r>
      <w:proofErr w:type="gramEnd"/>
      <w:r w:rsidRPr="00A43C71">
        <w:rPr>
          <w:lang w:bidi="ar-SA"/>
        </w:rPr>
        <w:t xml:space="preserve"> proof of 501</w:t>
      </w:r>
      <w:r w:rsidR="00A921FE" w:rsidRPr="00A43C71">
        <w:rPr>
          <w:lang w:bidi="ar-SA"/>
        </w:rPr>
        <w:t>.</w:t>
      </w:r>
      <w:r w:rsidRPr="00A43C71">
        <w:rPr>
          <w:lang w:bidi="ar-SA"/>
        </w:rPr>
        <w:t>c</w:t>
      </w:r>
      <w:r w:rsidR="00A921FE" w:rsidRPr="00A43C71">
        <w:rPr>
          <w:lang w:bidi="ar-SA"/>
        </w:rPr>
        <w:t>.</w:t>
      </w:r>
      <w:r w:rsidRPr="00A43C71">
        <w:rPr>
          <w:lang w:bidi="ar-SA"/>
        </w:rPr>
        <w:t>3 status is requi</w:t>
      </w:r>
      <w:r w:rsidR="00A921FE" w:rsidRPr="00A43C71">
        <w:rPr>
          <w:lang w:bidi="ar-SA"/>
        </w:rPr>
        <w:t>red at the time of reservation.</w:t>
      </w:r>
    </w:p>
    <w:p w14:paraId="6C51E17D" w14:textId="77777777" w:rsidR="00A921FE" w:rsidRPr="00A43C71" w:rsidRDefault="00C36B3F" w:rsidP="00DE795C">
      <w:pPr>
        <w:numPr>
          <w:ilvl w:val="0"/>
          <w:numId w:val="2"/>
        </w:numPr>
        <w:tabs>
          <w:tab w:val="clear" w:pos="360"/>
          <w:tab w:val="num" w:pos="720"/>
        </w:tabs>
        <w:ind w:left="720"/>
        <w:rPr>
          <w:lang w:bidi="ar-SA"/>
        </w:rPr>
      </w:pPr>
      <w:proofErr w:type="gramStart"/>
      <w:r w:rsidRPr="00A43C71">
        <w:rPr>
          <w:lang w:bidi="ar-SA"/>
        </w:rPr>
        <w:t>Service</w:t>
      </w:r>
      <w:proofErr w:type="gramEnd"/>
      <w:r w:rsidRPr="00A43C71">
        <w:rPr>
          <w:lang w:bidi="ar-SA"/>
        </w:rPr>
        <w:t xml:space="preserve"> of alcohol will be for fund</w:t>
      </w:r>
      <w:r w:rsidR="002E0AC5" w:rsidRPr="00A43C71">
        <w:rPr>
          <w:lang w:bidi="ar-SA"/>
        </w:rPr>
        <w:t>-</w:t>
      </w:r>
      <w:r w:rsidRPr="00A43C71">
        <w:rPr>
          <w:lang w:bidi="ar-SA"/>
        </w:rPr>
        <w:t>raising purposes only. This will include the direct sale of alcoho</w:t>
      </w:r>
      <w:r w:rsidR="002E0AC5" w:rsidRPr="00A43C71">
        <w:rPr>
          <w:lang w:bidi="ar-SA"/>
        </w:rPr>
        <w:t>l to benefit the group or cause</w:t>
      </w:r>
      <w:r w:rsidRPr="00A43C71">
        <w:rPr>
          <w:lang w:bidi="ar-SA"/>
        </w:rPr>
        <w:t xml:space="preserve"> or the sale of tickets to the event where proceeds go</w:t>
      </w:r>
      <w:r w:rsidR="00A921FE" w:rsidRPr="00A43C71">
        <w:rPr>
          <w:lang w:bidi="ar-SA"/>
        </w:rPr>
        <w:t xml:space="preserve"> to benefit the group or cause.</w:t>
      </w:r>
    </w:p>
    <w:p w14:paraId="1C4471B9"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N</w:t>
      </w:r>
      <w:r w:rsidR="009A027F" w:rsidRPr="00A43C71">
        <w:rPr>
          <w:lang w:bidi="ar-SA"/>
        </w:rPr>
        <w:t>o alcohol will be served after 11</w:t>
      </w:r>
      <w:r w:rsidRPr="00A43C71">
        <w:rPr>
          <w:lang w:bidi="ar-SA"/>
        </w:rPr>
        <w:t>:00 p.m.</w:t>
      </w:r>
      <w:r w:rsidR="002E0AC5" w:rsidRPr="00A43C71">
        <w:rPr>
          <w:lang w:bidi="ar-SA"/>
        </w:rPr>
        <w:t xml:space="preserve"> </w:t>
      </w:r>
    </w:p>
    <w:p w14:paraId="08CB7CAF" w14:textId="77777777" w:rsidR="00C36B3F" w:rsidRPr="00A43C71" w:rsidRDefault="00C36B3F" w:rsidP="00C36B3F"/>
    <w:p w14:paraId="017AFB14" w14:textId="673A77B7" w:rsidR="00C36B3F" w:rsidRPr="00A43C71" w:rsidRDefault="00C36B3F" w:rsidP="00A921FE">
      <w:pPr>
        <w:pStyle w:val="Heading9"/>
        <w:spacing w:before="0" w:after="0"/>
        <w:rPr>
          <w:rFonts w:ascii="Calibri" w:hAnsi="Calibri"/>
          <w:b/>
          <w:sz w:val="24"/>
          <w:szCs w:val="24"/>
          <w:lang w:bidi="ar-SA"/>
        </w:rPr>
      </w:pPr>
      <w:r w:rsidRPr="00A43C71">
        <w:rPr>
          <w:rFonts w:ascii="Calibri" w:hAnsi="Calibri"/>
          <w:b/>
          <w:sz w:val="24"/>
          <w:szCs w:val="24"/>
          <w:lang w:bidi="ar-SA"/>
        </w:rPr>
        <w:t>Policies Related to Use of Alcohol at</w:t>
      </w:r>
      <w:r w:rsidR="004A5649" w:rsidRPr="00A43C71">
        <w:rPr>
          <w:rFonts w:ascii="Calibri" w:hAnsi="Calibri"/>
          <w:b/>
          <w:sz w:val="24"/>
          <w:szCs w:val="24"/>
          <w:lang w:bidi="ar-SA"/>
        </w:rPr>
        <w:t xml:space="preserve"> TVRPD </w:t>
      </w:r>
      <w:r w:rsidR="001462A1">
        <w:t>Aspen Builders Inc. Activity Center</w:t>
      </w:r>
    </w:p>
    <w:p w14:paraId="65FED5E7" w14:textId="779E01E2" w:rsidR="00C36B3F" w:rsidRPr="00A43C71" w:rsidRDefault="00C36B3F" w:rsidP="00C36B3F">
      <w:r w:rsidRPr="00A43C71">
        <w:t xml:space="preserve">Groups seeking to reserve the </w:t>
      </w:r>
      <w:r w:rsidR="009B5A58" w:rsidRPr="00A43C71">
        <w:t>TVRPD</w:t>
      </w:r>
      <w:r w:rsidRPr="00A43C71">
        <w:t xml:space="preserve"> </w:t>
      </w:r>
      <w:r w:rsidR="00C765F6">
        <w:t>Aspen Builders Inc. Activity Center</w:t>
      </w:r>
      <w:r w:rsidR="00C765F6" w:rsidRPr="00A43C71">
        <w:t xml:space="preserve"> </w:t>
      </w:r>
      <w:r w:rsidRPr="00A43C71">
        <w:t xml:space="preserve">for events </w:t>
      </w:r>
      <w:r w:rsidR="00A921FE" w:rsidRPr="00A43C71">
        <w:t>that</w:t>
      </w:r>
      <w:r w:rsidRPr="00A43C71">
        <w:t xml:space="preserve"> include alcohol must adhere to the following policies or risk cancellation of the event and possible forfeiture of deposits/fees:</w:t>
      </w:r>
    </w:p>
    <w:p w14:paraId="7C60DC20" w14:textId="77777777" w:rsidR="004E2BDD" w:rsidRPr="00A43C71" w:rsidRDefault="00C36B3F" w:rsidP="00DE795C">
      <w:pPr>
        <w:numPr>
          <w:ilvl w:val="0"/>
          <w:numId w:val="2"/>
        </w:numPr>
        <w:tabs>
          <w:tab w:val="clear" w:pos="360"/>
          <w:tab w:val="num" w:pos="720"/>
        </w:tabs>
        <w:ind w:left="720"/>
        <w:rPr>
          <w:lang w:bidi="ar-SA"/>
        </w:rPr>
      </w:pPr>
      <w:r w:rsidRPr="00A43C71">
        <w:rPr>
          <w:lang w:bidi="ar-SA"/>
        </w:rPr>
        <w:t>The rental group shall be responsible for acquiring all necessary alcohol licenses and permits required by the California Department of Alcoholic Beverage Control (ABC).</w:t>
      </w:r>
      <w:r w:rsidR="00200F89" w:rsidRPr="00A43C71">
        <w:rPr>
          <w:lang w:bidi="ar-SA"/>
        </w:rPr>
        <w:t xml:space="preserve"> </w:t>
      </w:r>
      <w:r w:rsidRPr="00A43C71">
        <w:rPr>
          <w:lang w:bidi="ar-SA"/>
        </w:rPr>
        <w:t xml:space="preserve">Costs for these permits and licenses are the sole responsibility of the rental </w:t>
      </w:r>
      <w:r w:rsidRPr="00A43C71">
        <w:rPr>
          <w:lang w:bidi="ar-SA"/>
        </w:rPr>
        <w:lastRenderedPageBreak/>
        <w:t>group and a copy of all permits and licenses is required two (2) weeks prior to the event date.</w:t>
      </w:r>
      <w:r w:rsidR="004E2BDD" w:rsidRPr="00A43C71">
        <w:rPr>
          <w:lang w:bidi="ar-SA"/>
        </w:rPr>
        <w:t xml:space="preserve"> </w:t>
      </w:r>
      <w:r w:rsidRPr="00A43C71">
        <w:rPr>
          <w:lang w:bidi="ar-SA"/>
        </w:rPr>
        <w:t>Failure to provide proper permits and licenses will result in cancellation of the event.</w:t>
      </w:r>
      <w:r w:rsidR="004E2BDD" w:rsidRPr="00A43C71">
        <w:rPr>
          <w:lang w:bidi="ar-SA"/>
        </w:rPr>
        <w:t xml:space="preserve"> </w:t>
      </w:r>
    </w:p>
    <w:p w14:paraId="2AE9C1CB"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The rental group must provide a Certificate of Liability Insurance in an amount not less than $2,000,000 per occurrence with no per person sub-limit and must provide host liquor liability coverage.</w:t>
      </w:r>
      <w:r w:rsidR="004A5649" w:rsidRPr="00A43C71">
        <w:rPr>
          <w:lang w:bidi="ar-SA"/>
        </w:rPr>
        <w:t xml:space="preserve"> TVRPD </w:t>
      </w:r>
      <w:r w:rsidRPr="00A43C71">
        <w:rPr>
          <w:lang w:bidi="ar-SA"/>
        </w:rPr>
        <w:t>should be listed as the Certificate Holder.</w:t>
      </w:r>
      <w:r w:rsidR="00200F89" w:rsidRPr="00A43C71">
        <w:rPr>
          <w:lang w:bidi="ar-SA"/>
        </w:rPr>
        <w:t xml:space="preserve"> </w:t>
      </w:r>
      <w:r w:rsidRPr="00A43C71">
        <w:rPr>
          <w:lang w:bidi="ar-SA"/>
        </w:rPr>
        <w:t xml:space="preserve">A separate endorsement naming </w:t>
      </w:r>
      <w:r w:rsidR="00A921FE" w:rsidRPr="00A43C71">
        <w:rPr>
          <w:lang w:bidi="ar-SA"/>
        </w:rPr>
        <w:t>Tehachapi</w:t>
      </w:r>
      <w:r w:rsidR="004A5649" w:rsidRPr="00A43C71">
        <w:rPr>
          <w:lang w:bidi="ar-SA"/>
        </w:rPr>
        <w:t xml:space="preserve"> Valley</w:t>
      </w:r>
      <w:r w:rsidRPr="00A43C71">
        <w:rPr>
          <w:lang w:bidi="ar-SA"/>
        </w:rPr>
        <w:t xml:space="preserve"> Recreation and Park District as additional insured is required.</w:t>
      </w:r>
      <w:r w:rsidR="00200F89" w:rsidRPr="00A43C71">
        <w:rPr>
          <w:lang w:bidi="ar-SA"/>
        </w:rPr>
        <w:t xml:space="preserve"> </w:t>
      </w:r>
      <w:r w:rsidRPr="00A43C71">
        <w:rPr>
          <w:lang w:bidi="ar-SA"/>
        </w:rPr>
        <w:t xml:space="preserve">The facility user’s insurance shall be primary as respects to any loss or liability arising directly or indirectly from the insured’s operations. If the rental group is unable to provide a Certificate of Insurance, the group may request purchase of a certificate through the </w:t>
      </w:r>
      <w:proofErr w:type="gramStart"/>
      <w:r w:rsidRPr="00A43C71">
        <w:rPr>
          <w:lang w:bidi="ar-SA"/>
        </w:rPr>
        <w:t>District’s</w:t>
      </w:r>
      <w:proofErr w:type="gramEnd"/>
      <w:r w:rsidRPr="00A43C71">
        <w:rPr>
          <w:lang w:bidi="ar-SA"/>
        </w:rPr>
        <w:t xml:space="preserve"> special event liability group insurance progra</w:t>
      </w:r>
      <w:r w:rsidR="00453C53" w:rsidRPr="00A43C71">
        <w:rPr>
          <w:lang w:bidi="ar-SA"/>
        </w:rPr>
        <w:t>m (c</w:t>
      </w:r>
      <w:r w:rsidRPr="00A43C71">
        <w:rPr>
          <w:lang w:bidi="ar-SA"/>
        </w:rPr>
        <w:t>overage must be qua</w:t>
      </w:r>
      <w:r w:rsidR="00453C53" w:rsidRPr="00A43C71">
        <w:rPr>
          <w:lang w:bidi="ar-SA"/>
        </w:rPr>
        <w:t>lified by the insurance program</w:t>
      </w:r>
      <w:r w:rsidRPr="00A43C71">
        <w:rPr>
          <w:lang w:bidi="ar-SA"/>
        </w:rPr>
        <w:t>)</w:t>
      </w:r>
      <w:r w:rsidR="00453C53" w:rsidRPr="00A43C71">
        <w:rPr>
          <w:lang w:bidi="ar-SA"/>
        </w:rPr>
        <w:t>.</w:t>
      </w:r>
      <w:r w:rsidR="00200F89" w:rsidRPr="00A43C71">
        <w:rPr>
          <w:lang w:bidi="ar-SA"/>
        </w:rPr>
        <w:t xml:space="preserve"> </w:t>
      </w:r>
      <w:r w:rsidRPr="00A43C71">
        <w:rPr>
          <w:lang w:bidi="ar-SA"/>
        </w:rPr>
        <w:t>Proof of insurance is required two (2) weeks prior to the event date.</w:t>
      </w:r>
      <w:r w:rsidR="00200F89" w:rsidRPr="00A43C71">
        <w:rPr>
          <w:lang w:bidi="ar-SA"/>
        </w:rPr>
        <w:t xml:space="preserve"> </w:t>
      </w:r>
      <w:r w:rsidRPr="00A43C71">
        <w:rPr>
          <w:lang w:bidi="ar-SA"/>
        </w:rPr>
        <w:t>Failure to provide proof of insurance will result in cancellation of the event.</w:t>
      </w:r>
      <w:r w:rsidR="00200F89" w:rsidRPr="00A43C71">
        <w:rPr>
          <w:lang w:bidi="ar-SA"/>
        </w:rPr>
        <w:t xml:space="preserve"> </w:t>
      </w:r>
      <w:r w:rsidRPr="00A43C71">
        <w:rPr>
          <w:lang w:bidi="ar-SA"/>
        </w:rPr>
        <w:t>Any cost for this level of insurance is solely the responsibility of the rental group.</w:t>
      </w:r>
      <w:r w:rsidR="00200F89" w:rsidRPr="00A43C71">
        <w:rPr>
          <w:lang w:bidi="ar-SA"/>
        </w:rPr>
        <w:t xml:space="preserve"> </w:t>
      </w:r>
    </w:p>
    <w:p w14:paraId="64BC607C"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The rental group shall be responsible for providing </w:t>
      </w:r>
      <w:r w:rsidR="009A027F" w:rsidRPr="00A43C71">
        <w:rPr>
          <w:lang w:bidi="ar-SA"/>
        </w:rPr>
        <w:t xml:space="preserve">professional licensed and bonded </w:t>
      </w:r>
      <w:r w:rsidRPr="00A43C71">
        <w:rPr>
          <w:lang w:bidi="ar-SA"/>
        </w:rPr>
        <w:t>security for the event using an approved security firm or agency as follows:</w:t>
      </w:r>
    </w:p>
    <w:p w14:paraId="29CE69C9" w14:textId="77777777" w:rsidR="00453C53" w:rsidRPr="00A43C71" w:rsidRDefault="00453C53" w:rsidP="00F74EF5">
      <w:pPr>
        <w:ind w:left="360"/>
        <w:rPr>
          <w:lang w:bidi="ar-SA"/>
        </w:rPr>
      </w:pPr>
    </w:p>
    <w:tbl>
      <w:tblPr>
        <w:tblW w:w="0" w:type="auto"/>
        <w:jc w:val="center"/>
        <w:tblBorders>
          <w:bottom w:val="single" w:sz="4" w:space="0" w:color="auto"/>
        </w:tblBorders>
        <w:tblLook w:val="04A0" w:firstRow="1" w:lastRow="0" w:firstColumn="1" w:lastColumn="0" w:noHBand="0" w:noVBand="1"/>
      </w:tblPr>
      <w:tblGrid>
        <w:gridCol w:w="1265"/>
        <w:gridCol w:w="2473"/>
      </w:tblGrid>
      <w:tr w:rsidR="00C36B3F" w:rsidRPr="00A43C71" w14:paraId="1DF396D4" w14:textId="77777777" w:rsidTr="00C36B3F">
        <w:trPr>
          <w:jc w:val="center"/>
        </w:trPr>
        <w:tc>
          <w:tcPr>
            <w:tcW w:w="1265" w:type="dxa"/>
            <w:shd w:val="clear" w:color="auto" w:fill="000000"/>
          </w:tcPr>
          <w:p w14:paraId="6EBD1DB5" w14:textId="77777777" w:rsidR="00C36B3F" w:rsidRPr="00A43C71" w:rsidRDefault="00C36B3F" w:rsidP="00C36B3F">
            <w:pPr>
              <w:pStyle w:val="ListParagraph"/>
              <w:ind w:left="0"/>
              <w:jc w:val="right"/>
              <w:rPr>
                <w:b/>
                <w:bCs/>
              </w:rPr>
            </w:pPr>
            <w:r w:rsidRPr="00A43C71">
              <w:rPr>
                <w:b/>
                <w:bCs/>
              </w:rPr>
              <w:t>Attendees</w:t>
            </w:r>
          </w:p>
        </w:tc>
        <w:tc>
          <w:tcPr>
            <w:tcW w:w="2473" w:type="dxa"/>
            <w:shd w:val="clear" w:color="auto" w:fill="000000"/>
          </w:tcPr>
          <w:p w14:paraId="682992DA" w14:textId="77777777" w:rsidR="00C36B3F" w:rsidRPr="00A43C71" w:rsidRDefault="00C36B3F" w:rsidP="00C36B3F">
            <w:pPr>
              <w:pStyle w:val="ListParagraph"/>
              <w:ind w:left="0"/>
              <w:jc w:val="center"/>
              <w:rPr>
                <w:b/>
                <w:bCs/>
              </w:rPr>
            </w:pPr>
            <w:r w:rsidRPr="00A43C71">
              <w:rPr>
                <w:b/>
                <w:bCs/>
              </w:rPr>
              <w:t>Security Personnel</w:t>
            </w:r>
          </w:p>
        </w:tc>
      </w:tr>
      <w:tr w:rsidR="00C36B3F" w:rsidRPr="00A43C71" w14:paraId="5B19A3DD" w14:textId="77777777" w:rsidTr="00C36B3F">
        <w:trPr>
          <w:jc w:val="center"/>
        </w:trPr>
        <w:tc>
          <w:tcPr>
            <w:tcW w:w="1265" w:type="dxa"/>
          </w:tcPr>
          <w:p w14:paraId="24EE107E" w14:textId="77777777" w:rsidR="00C36B3F" w:rsidRPr="00A43C71" w:rsidRDefault="00C36B3F" w:rsidP="00C36B3F">
            <w:pPr>
              <w:pStyle w:val="ListParagraph"/>
              <w:ind w:left="0"/>
              <w:jc w:val="right"/>
              <w:rPr>
                <w:b/>
                <w:bCs/>
              </w:rPr>
            </w:pPr>
            <w:r w:rsidRPr="00A43C71">
              <w:rPr>
                <w:b/>
                <w:bCs/>
              </w:rPr>
              <w:t>1-100</w:t>
            </w:r>
          </w:p>
        </w:tc>
        <w:tc>
          <w:tcPr>
            <w:tcW w:w="2473" w:type="dxa"/>
          </w:tcPr>
          <w:p w14:paraId="5BFB8491" w14:textId="77777777" w:rsidR="00C36B3F" w:rsidRPr="00A43C71" w:rsidRDefault="00C36B3F" w:rsidP="00C36B3F">
            <w:pPr>
              <w:pStyle w:val="ListParagraph"/>
              <w:ind w:left="0"/>
              <w:jc w:val="center"/>
              <w:rPr>
                <w:b/>
              </w:rPr>
            </w:pPr>
            <w:r w:rsidRPr="00A43C71">
              <w:rPr>
                <w:b/>
              </w:rPr>
              <w:t>1</w:t>
            </w:r>
          </w:p>
        </w:tc>
      </w:tr>
      <w:tr w:rsidR="00C36B3F" w:rsidRPr="00A43C71" w14:paraId="78EE6030" w14:textId="77777777" w:rsidTr="00C36B3F">
        <w:trPr>
          <w:jc w:val="center"/>
        </w:trPr>
        <w:tc>
          <w:tcPr>
            <w:tcW w:w="1265" w:type="dxa"/>
          </w:tcPr>
          <w:p w14:paraId="01B0326D" w14:textId="77777777" w:rsidR="00C36B3F" w:rsidRPr="00A43C71" w:rsidRDefault="00C36B3F" w:rsidP="00C36B3F">
            <w:pPr>
              <w:pStyle w:val="ListParagraph"/>
              <w:ind w:left="0"/>
              <w:jc w:val="right"/>
              <w:rPr>
                <w:b/>
                <w:bCs/>
              </w:rPr>
            </w:pPr>
            <w:r w:rsidRPr="00A43C71">
              <w:rPr>
                <w:b/>
                <w:bCs/>
              </w:rPr>
              <w:t>101-200</w:t>
            </w:r>
          </w:p>
        </w:tc>
        <w:tc>
          <w:tcPr>
            <w:tcW w:w="2473" w:type="dxa"/>
          </w:tcPr>
          <w:p w14:paraId="5F8B2A9B" w14:textId="77777777" w:rsidR="00C36B3F" w:rsidRPr="00A43C71" w:rsidRDefault="00C36B3F" w:rsidP="00C36B3F">
            <w:pPr>
              <w:pStyle w:val="ListParagraph"/>
              <w:ind w:left="0"/>
              <w:jc w:val="center"/>
              <w:rPr>
                <w:b/>
              </w:rPr>
            </w:pPr>
            <w:r w:rsidRPr="00A43C71">
              <w:rPr>
                <w:b/>
              </w:rPr>
              <w:t>2</w:t>
            </w:r>
          </w:p>
        </w:tc>
      </w:tr>
      <w:tr w:rsidR="00C36B3F" w:rsidRPr="00A43C71" w14:paraId="27DA71E5" w14:textId="77777777" w:rsidTr="00C36B3F">
        <w:trPr>
          <w:jc w:val="center"/>
        </w:trPr>
        <w:tc>
          <w:tcPr>
            <w:tcW w:w="1265" w:type="dxa"/>
          </w:tcPr>
          <w:p w14:paraId="6BED0726" w14:textId="77777777" w:rsidR="00C36B3F" w:rsidRPr="00A43C71" w:rsidRDefault="00C36B3F" w:rsidP="00C36B3F">
            <w:pPr>
              <w:pStyle w:val="ListParagraph"/>
              <w:ind w:left="0"/>
              <w:jc w:val="right"/>
              <w:rPr>
                <w:b/>
                <w:bCs/>
              </w:rPr>
            </w:pPr>
            <w:r w:rsidRPr="00A43C71">
              <w:rPr>
                <w:b/>
                <w:bCs/>
              </w:rPr>
              <w:t>201-300</w:t>
            </w:r>
          </w:p>
        </w:tc>
        <w:tc>
          <w:tcPr>
            <w:tcW w:w="2473" w:type="dxa"/>
          </w:tcPr>
          <w:p w14:paraId="7F38246D" w14:textId="77777777" w:rsidR="00C36B3F" w:rsidRPr="00A43C71" w:rsidRDefault="00C36B3F" w:rsidP="00C36B3F">
            <w:pPr>
              <w:pStyle w:val="ListParagraph"/>
              <w:ind w:left="0"/>
              <w:jc w:val="center"/>
              <w:rPr>
                <w:b/>
              </w:rPr>
            </w:pPr>
            <w:r w:rsidRPr="00A43C71">
              <w:rPr>
                <w:b/>
              </w:rPr>
              <w:t>3</w:t>
            </w:r>
          </w:p>
        </w:tc>
      </w:tr>
      <w:tr w:rsidR="00C36B3F" w:rsidRPr="00A43C71" w14:paraId="6288B465" w14:textId="77777777" w:rsidTr="00C36B3F">
        <w:trPr>
          <w:jc w:val="center"/>
        </w:trPr>
        <w:tc>
          <w:tcPr>
            <w:tcW w:w="1265" w:type="dxa"/>
          </w:tcPr>
          <w:p w14:paraId="02502142" w14:textId="77777777" w:rsidR="00C36B3F" w:rsidRPr="00A43C71" w:rsidRDefault="00C36B3F" w:rsidP="00C36B3F">
            <w:pPr>
              <w:pStyle w:val="ListParagraph"/>
              <w:ind w:left="0"/>
              <w:jc w:val="right"/>
              <w:rPr>
                <w:b/>
                <w:bCs/>
              </w:rPr>
            </w:pPr>
            <w:r w:rsidRPr="00A43C71">
              <w:rPr>
                <w:b/>
                <w:bCs/>
              </w:rPr>
              <w:t>301-400</w:t>
            </w:r>
          </w:p>
        </w:tc>
        <w:tc>
          <w:tcPr>
            <w:tcW w:w="2473" w:type="dxa"/>
          </w:tcPr>
          <w:p w14:paraId="571883E4" w14:textId="77777777" w:rsidR="00C36B3F" w:rsidRPr="00A43C71" w:rsidRDefault="00C36B3F" w:rsidP="00C36B3F">
            <w:pPr>
              <w:pStyle w:val="ListParagraph"/>
              <w:ind w:left="0"/>
              <w:jc w:val="center"/>
              <w:rPr>
                <w:b/>
              </w:rPr>
            </w:pPr>
            <w:r w:rsidRPr="00A43C71">
              <w:rPr>
                <w:b/>
              </w:rPr>
              <w:t>4</w:t>
            </w:r>
          </w:p>
        </w:tc>
      </w:tr>
    </w:tbl>
    <w:p w14:paraId="317D6D1F" w14:textId="77777777" w:rsidR="004E2BDD" w:rsidRPr="00A43C71" w:rsidRDefault="004E2BDD" w:rsidP="004E2BDD">
      <w:pPr>
        <w:pStyle w:val="ListParagraph"/>
        <w:rPr>
          <w:highlight w:val="yellow"/>
        </w:rPr>
      </w:pPr>
    </w:p>
    <w:p w14:paraId="33CFFD5A" w14:textId="77777777" w:rsidR="00453C53" w:rsidRPr="00A43C71" w:rsidRDefault="00C36B3F" w:rsidP="004E2BDD">
      <w:pPr>
        <w:pStyle w:val="ListParagraph"/>
      </w:pPr>
      <w:r w:rsidRPr="00A43C71">
        <w:t xml:space="preserve">Proof of security arrangements </w:t>
      </w:r>
      <w:r w:rsidR="00453C53" w:rsidRPr="00A43C71">
        <w:t>is</w:t>
      </w:r>
      <w:r w:rsidRPr="00A43C71">
        <w:t xml:space="preserve"> required two (2) weeks prior to the event. Failure to provide proof of arrangements will result in cancellation of the event.</w:t>
      </w:r>
      <w:r w:rsidR="00200F89" w:rsidRPr="00A43C71">
        <w:t xml:space="preserve"> </w:t>
      </w:r>
      <w:r w:rsidRPr="00A43C71">
        <w:t xml:space="preserve">Any fees or costs associated with the hiring of security personnel </w:t>
      </w:r>
      <w:proofErr w:type="gramStart"/>
      <w:r w:rsidRPr="00A43C71">
        <w:t>is</w:t>
      </w:r>
      <w:proofErr w:type="gramEnd"/>
      <w:r w:rsidRPr="00A43C71">
        <w:t xml:space="preserve"> the sole responsibility of the rental group and should be paid directly to said security firm.</w:t>
      </w:r>
    </w:p>
    <w:p w14:paraId="4D373D49" w14:textId="03BB2E1F" w:rsidR="00C36B3F" w:rsidRPr="00A43C71" w:rsidRDefault="00DB2BC7" w:rsidP="00DE795C">
      <w:pPr>
        <w:numPr>
          <w:ilvl w:val="0"/>
          <w:numId w:val="2"/>
        </w:numPr>
        <w:tabs>
          <w:tab w:val="clear" w:pos="360"/>
          <w:tab w:val="num" w:pos="720"/>
        </w:tabs>
        <w:ind w:left="720"/>
        <w:rPr>
          <w:lang w:bidi="ar-SA"/>
        </w:rPr>
      </w:pPr>
      <w:r w:rsidRPr="00A43C71">
        <w:rPr>
          <w:lang w:bidi="ar-SA"/>
        </w:rPr>
        <w:t>O</w:t>
      </w:r>
      <w:r w:rsidR="00C36B3F" w:rsidRPr="00A43C71">
        <w:rPr>
          <w:lang w:bidi="ar-SA"/>
        </w:rPr>
        <w:t xml:space="preserve">ne staff member is always included in the regular rental </w:t>
      </w:r>
      <w:r w:rsidRPr="00A43C71">
        <w:rPr>
          <w:lang w:bidi="ar-SA"/>
        </w:rPr>
        <w:t>fees.</w:t>
      </w:r>
      <w:r w:rsidR="00200F89" w:rsidRPr="00A43C71">
        <w:rPr>
          <w:lang w:bidi="ar-SA"/>
        </w:rPr>
        <w:t xml:space="preserve"> </w:t>
      </w:r>
      <w:r w:rsidR="00C36B3F" w:rsidRPr="00A43C71">
        <w:rPr>
          <w:lang w:bidi="ar-SA"/>
        </w:rPr>
        <w:t xml:space="preserve">These fees shall be covered by the rental group and paid to </w:t>
      </w:r>
      <w:r w:rsidR="004E2BDD" w:rsidRPr="00A43C71">
        <w:rPr>
          <w:lang w:bidi="ar-SA"/>
        </w:rPr>
        <w:t xml:space="preserve">TVRPD. </w:t>
      </w:r>
      <w:r w:rsidR="00C36B3F" w:rsidRPr="00A43C71">
        <w:rPr>
          <w:lang w:bidi="ar-SA"/>
        </w:rPr>
        <w:t xml:space="preserve">For groups with an expected attendance </w:t>
      </w:r>
      <w:proofErr w:type="gramStart"/>
      <w:r w:rsidR="00C36B3F" w:rsidRPr="00A43C71">
        <w:rPr>
          <w:lang w:bidi="ar-SA"/>
        </w:rPr>
        <w:t>in</w:t>
      </w:r>
      <w:r w:rsidR="00A921FE" w:rsidRPr="00A43C71">
        <w:rPr>
          <w:lang w:bidi="ar-SA"/>
        </w:rPr>
        <w:t xml:space="preserve"> </w:t>
      </w:r>
      <w:r w:rsidR="00C36B3F" w:rsidRPr="00A43C71">
        <w:rPr>
          <w:lang w:bidi="ar-SA"/>
        </w:rPr>
        <w:t>excess of</w:t>
      </w:r>
      <w:proofErr w:type="gramEnd"/>
      <w:r w:rsidR="00C36B3F" w:rsidRPr="00A43C71">
        <w:rPr>
          <w:lang w:bidi="ar-SA"/>
        </w:rPr>
        <w:t xml:space="preserve"> </w:t>
      </w:r>
      <w:r w:rsidR="009A027F" w:rsidRPr="00A43C71">
        <w:rPr>
          <w:lang w:bidi="ar-SA"/>
        </w:rPr>
        <w:t xml:space="preserve">250 </w:t>
      </w:r>
      <w:r w:rsidR="00C36B3F" w:rsidRPr="00A43C71">
        <w:rPr>
          <w:lang w:bidi="ar-SA"/>
        </w:rPr>
        <w:t>people</w:t>
      </w:r>
      <w:r w:rsidR="004A5649" w:rsidRPr="00A43C71">
        <w:rPr>
          <w:lang w:bidi="ar-SA"/>
        </w:rPr>
        <w:t xml:space="preserve"> TVRPD</w:t>
      </w:r>
      <w:r w:rsidR="00C36B3F" w:rsidRPr="002D49A4">
        <w:rPr>
          <w:lang w:bidi="ar-SA"/>
        </w:rPr>
        <w:t xml:space="preserve"> </w:t>
      </w:r>
      <w:r w:rsidR="002D49A4" w:rsidRPr="002D49A4">
        <w:rPr>
          <w:lang w:bidi="ar-SA"/>
        </w:rPr>
        <w:t xml:space="preserve">will </w:t>
      </w:r>
      <w:r w:rsidR="00C36B3F" w:rsidRPr="00A43C71">
        <w:rPr>
          <w:lang w:bidi="ar-SA"/>
        </w:rPr>
        <w:t>require addi</w:t>
      </w:r>
      <w:r w:rsidR="00344679">
        <w:rPr>
          <w:lang w:bidi="ar-SA"/>
        </w:rPr>
        <w:t>tional staffing at a cost of</w:t>
      </w:r>
      <w:r w:rsidR="00344679" w:rsidRPr="002D49A4">
        <w:rPr>
          <w:lang w:bidi="ar-SA"/>
        </w:rPr>
        <w:t xml:space="preserve"> </w:t>
      </w:r>
      <w:r w:rsidR="00360958">
        <w:rPr>
          <w:lang w:bidi="ar-SA"/>
        </w:rPr>
        <w:t>$35</w:t>
      </w:r>
      <w:r w:rsidR="00C36B3F" w:rsidRPr="002D49A4">
        <w:rPr>
          <w:lang w:bidi="ar-SA"/>
        </w:rPr>
        <w:t xml:space="preserve"> </w:t>
      </w:r>
      <w:r w:rsidR="00C36B3F" w:rsidRPr="00A43C71">
        <w:rPr>
          <w:lang w:bidi="ar-SA"/>
        </w:rPr>
        <w:t>per hour pe</w:t>
      </w:r>
      <w:r w:rsidR="00A921FE" w:rsidRPr="00A43C71">
        <w:rPr>
          <w:lang w:bidi="ar-SA"/>
        </w:rPr>
        <w:t>r each additional staff member.</w:t>
      </w:r>
    </w:p>
    <w:p w14:paraId="5B370052" w14:textId="183DBDEA" w:rsidR="00C36B3F" w:rsidRPr="00A43C71" w:rsidRDefault="00C36B3F" w:rsidP="00DE795C">
      <w:pPr>
        <w:numPr>
          <w:ilvl w:val="0"/>
          <w:numId w:val="2"/>
        </w:numPr>
        <w:tabs>
          <w:tab w:val="clear" w:pos="360"/>
          <w:tab w:val="num" w:pos="720"/>
        </w:tabs>
        <w:ind w:left="720"/>
        <w:rPr>
          <w:lang w:bidi="ar-SA"/>
        </w:rPr>
      </w:pPr>
      <w:r w:rsidRPr="00A43C71">
        <w:rPr>
          <w:lang w:bidi="ar-SA"/>
        </w:rPr>
        <w:t>A c</w:t>
      </w:r>
      <w:r w:rsidR="00344679">
        <w:rPr>
          <w:lang w:bidi="ar-SA"/>
        </w:rPr>
        <w:t>leanup/damage deposit</w:t>
      </w:r>
      <w:r w:rsidRPr="00A43C71">
        <w:rPr>
          <w:lang w:bidi="ar-SA"/>
        </w:rPr>
        <w:t xml:space="preserve"> will be required</w:t>
      </w:r>
      <w:r w:rsidR="009A027F" w:rsidRPr="00A43C71">
        <w:rPr>
          <w:lang w:bidi="ar-SA"/>
        </w:rPr>
        <w:t>.</w:t>
      </w:r>
      <w:r w:rsidR="00200F89" w:rsidRPr="00A43C71">
        <w:rPr>
          <w:lang w:bidi="ar-SA"/>
        </w:rPr>
        <w:t xml:space="preserve"> </w:t>
      </w:r>
      <w:r w:rsidRPr="00A43C71">
        <w:rPr>
          <w:lang w:bidi="ar-SA"/>
        </w:rPr>
        <w:t>In the event of damage or the necessity for excessive cleanup or maintenance, said deposit shall be applied accordingly.</w:t>
      </w:r>
      <w:r w:rsidR="00200F89" w:rsidRPr="00A43C71">
        <w:rPr>
          <w:lang w:bidi="ar-SA"/>
        </w:rPr>
        <w:t xml:space="preserve"> </w:t>
      </w:r>
      <w:r w:rsidRPr="00A43C71">
        <w:rPr>
          <w:lang w:bidi="ar-SA"/>
        </w:rPr>
        <w:t>The deposit will be refunded provided the need does not arise for its use.</w:t>
      </w:r>
    </w:p>
    <w:p w14:paraId="68142BB8"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The rental group will be entirely responsible for setup and cleanup of “alcohol events” or risk forfeiture of cleanup/damage deposit.</w:t>
      </w:r>
    </w:p>
    <w:p w14:paraId="68DE1B31"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lastRenderedPageBreak/>
        <w:t>Events canceled less than two (2) weeks prior to the even</w:t>
      </w:r>
      <w:r w:rsidR="009A027F" w:rsidRPr="00A43C71">
        <w:rPr>
          <w:lang w:bidi="ar-SA"/>
        </w:rPr>
        <w:t>t date will be assessed a $10</w:t>
      </w:r>
      <w:r w:rsidR="00E95B4A" w:rsidRPr="00A43C71">
        <w:rPr>
          <w:lang w:bidi="ar-SA"/>
        </w:rPr>
        <w:t>0</w:t>
      </w:r>
      <w:r w:rsidRPr="00A43C71">
        <w:rPr>
          <w:lang w:bidi="ar-SA"/>
        </w:rPr>
        <w:t xml:space="preserve"> cancellation fee which will be deducted from the cleanup/damage deposit.</w:t>
      </w:r>
      <w:r w:rsidR="00E95B4A" w:rsidRPr="00A43C71">
        <w:rPr>
          <w:lang w:bidi="ar-SA"/>
        </w:rPr>
        <w:t xml:space="preserve"> </w:t>
      </w:r>
    </w:p>
    <w:p w14:paraId="2BC60F7A" w14:textId="736AC63A" w:rsidR="00C36B3F" w:rsidRPr="00A43C71" w:rsidRDefault="00C36B3F" w:rsidP="00DE795C">
      <w:pPr>
        <w:numPr>
          <w:ilvl w:val="0"/>
          <w:numId w:val="2"/>
        </w:numPr>
        <w:tabs>
          <w:tab w:val="clear" w:pos="360"/>
          <w:tab w:val="num" w:pos="720"/>
        </w:tabs>
        <w:ind w:left="720"/>
        <w:rPr>
          <w:lang w:bidi="ar-SA"/>
        </w:rPr>
      </w:pPr>
      <w:r w:rsidRPr="00A43C71">
        <w:rPr>
          <w:lang w:bidi="ar-SA"/>
        </w:rPr>
        <w:t>Alcohol will not be permitted outside of the</w:t>
      </w:r>
      <w:r w:rsidR="004A5649" w:rsidRPr="00A43C71">
        <w:rPr>
          <w:lang w:bidi="ar-SA"/>
        </w:rPr>
        <w:t xml:space="preserve"> TVRPD </w:t>
      </w:r>
      <w:r w:rsidR="00360958">
        <w:t>Aspen Builders Inc. Activity Center</w:t>
      </w:r>
      <w:r w:rsidR="00F74EF5" w:rsidRPr="00A43C71">
        <w:rPr>
          <w:lang w:bidi="ar-SA"/>
        </w:rPr>
        <w:t xml:space="preserve">, </w:t>
      </w:r>
      <w:r w:rsidRPr="00A43C71">
        <w:rPr>
          <w:lang w:bidi="ar-SA"/>
        </w:rPr>
        <w:t>even for groups that meet the above criteria for alcohol use at the</w:t>
      </w:r>
      <w:r w:rsidR="004A5649" w:rsidRPr="00A43C71">
        <w:rPr>
          <w:lang w:bidi="ar-SA"/>
        </w:rPr>
        <w:t xml:space="preserve"> TVRPD </w:t>
      </w:r>
      <w:r w:rsidR="00360958">
        <w:t>Aspen Builders Inc. Activity Center</w:t>
      </w:r>
      <w:r w:rsidR="00A921FE" w:rsidRPr="00A43C71">
        <w:rPr>
          <w:lang w:bidi="ar-SA"/>
        </w:rPr>
        <w:t>.</w:t>
      </w:r>
    </w:p>
    <w:p w14:paraId="684C8BA4" w14:textId="77777777" w:rsidR="00C36B3F" w:rsidRPr="00A43C71" w:rsidRDefault="00C36B3F" w:rsidP="00DE795C">
      <w:pPr>
        <w:numPr>
          <w:ilvl w:val="0"/>
          <w:numId w:val="2"/>
        </w:numPr>
        <w:tabs>
          <w:tab w:val="clear" w:pos="360"/>
          <w:tab w:val="num" w:pos="720"/>
        </w:tabs>
        <w:ind w:left="720"/>
        <w:rPr>
          <w:rStyle w:val="apple-style-span"/>
        </w:rPr>
      </w:pPr>
      <w:r w:rsidRPr="00A43C71">
        <w:rPr>
          <w:lang w:bidi="ar-SA"/>
        </w:rPr>
        <w:t>Any individuals attending the event who are judged to be excessively inebriated or uncooperative (at the discretion of the</w:t>
      </w:r>
      <w:r w:rsidR="004A5649" w:rsidRPr="00A43C71">
        <w:rPr>
          <w:lang w:bidi="ar-SA"/>
        </w:rPr>
        <w:t xml:space="preserve"> TVRPD </w:t>
      </w:r>
      <w:r w:rsidRPr="00A43C71">
        <w:rPr>
          <w:lang w:bidi="ar-SA"/>
        </w:rPr>
        <w:t>staff member in charge of the facility) must be escorted off the</w:t>
      </w:r>
      <w:r w:rsidRPr="00A43C71">
        <w:rPr>
          <w:rStyle w:val="apple-style-span"/>
          <w:rFonts w:cs="Arial"/>
        </w:rPr>
        <w:t xml:space="preserve"> premises by the group or risk having the event shut down and the forfeiture of the deposit.</w:t>
      </w:r>
    </w:p>
    <w:p w14:paraId="5B9607FD" w14:textId="77777777" w:rsidR="00C36B3F" w:rsidRPr="00A43C71" w:rsidRDefault="00C36B3F" w:rsidP="00C36B3F"/>
    <w:p w14:paraId="25BD66F4" w14:textId="77777777" w:rsidR="00C36B3F" w:rsidRPr="00A43C71" w:rsidRDefault="00C36B3F" w:rsidP="00C36B3F">
      <w:r w:rsidRPr="00A43C71">
        <w:t>Violation of any of the above policies will result in possible cancellation of the event and/or forfeiture of deposits or fees.</w:t>
      </w:r>
    </w:p>
    <w:p w14:paraId="6E2363A6" w14:textId="77777777" w:rsidR="00DB2BC7" w:rsidRPr="00A43C71" w:rsidRDefault="00DB2BC7" w:rsidP="00F74EF5">
      <w:pPr>
        <w:pBdr>
          <w:bottom w:val="single" w:sz="4" w:space="1" w:color="auto"/>
        </w:pBdr>
        <w:tabs>
          <w:tab w:val="right" w:pos="9360"/>
        </w:tabs>
        <w:rPr>
          <w:b/>
          <w:smallCaps/>
        </w:rPr>
      </w:pPr>
    </w:p>
    <w:p w14:paraId="5EB2BC4E" w14:textId="77777777" w:rsidR="00DB2BC7" w:rsidRPr="00A43C71" w:rsidRDefault="00DB2BC7" w:rsidP="00F74EF5">
      <w:pPr>
        <w:pBdr>
          <w:bottom w:val="single" w:sz="4" w:space="1" w:color="auto"/>
        </w:pBdr>
        <w:tabs>
          <w:tab w:val="right" w:pos="9360"/>
        </w:tabs>
        <w:rPr>
          <w:b/>
          <w:smallCaps/>
        </w:rPr>
      </w:pPr>
    </w:p>
    <w:p w14:paraId="09EEF6D9" w14:textId="77777777" w:rsidR="00F74EF5" w:rsidRPr="00A43C71" w:rsidRDefault="00F74EF5" w:rsidP="00F74EF5">
      <w:pPr>
        <w:pBdr>
          <w:bottom w:val="single" w:sz="4" w:space="1" w:color="auto"/>
        </w:pBdr>
        <w:tabs>
          <w:tab w:val="right" w:pos="9360"/>
        </w:tabs>
        <w:rPr>
          <w:b/>
          <w:smallCaps/>
        </w:rPr>
      </w:pPr>
      <w:r w:rsidRPr="00A43C71">
        <w:rPr>
          <w:b/>
          <w:smallCaps/>
        </w:rPr>
        <w:t xml:space="preserve">Security Relating to Reservations </w:t>
      </w:r>
      <w:r w:rsidRPr="00A43C71">
        <w:rPr>
          <w:smallCaps/>
        </w:rPr>
        <w:tab/>
        <w:t>Policy: 9-</w:t>
      </w:r>
      <w:r w:rsidR="002D3A28" w:rsidRPr="00A43C71">
        <w:rPr>
          <w:smallCaps/>
        </w:rPr>
        <w:t>4</w:t>
      </w:r>
      <w:r w:rsidRPr="00A43C71">
        <w:rPr>
          <w:smallCaps/>
        </w:rPr>
        <w:t>06</w:t>
      </w:r>
    </w:p>
    <w:p w14:paraId="2F8095A2" w14:textId="085EB500" w:rsidR="00C36B3F" w:rsidRPr="00A43C71" w:rsidRDefault="00C36B3F" w:rsidP="00C36B3F">
      <w:pPr>
        <w:rPr>
          <w:rFonts w:cs="Arial"/>
        </w:rPr>
      </w:pPr>
      <w:r w:rsidRPr="00A43C71">
        <w:rPr>
          <w:rFonts w:cs="Arial"/>
        </w:rPr>
        <w:t>Security officer(s) are required by Tehac</w:t>
      </w:r>
      <w:r w:rsidR="00896D44">
        <w:rPr>
          <w:rFonts w:cs="Arial"/>
        </w:rPr>
        <w:t>hapi Valley Recreation and Park</w:t>
      </w:r>
      <w:r w:rsidRPr="00A43C71">
        <w:rPr>
          <w:rFonts w:cs="Arial"/>
        </w:rPr>
        <w:t xml:space="preserve"> District as follows:</w:t>
      </w:r>
    </w:p>
    <w:p w14:paraId="72F94788"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A building reservation where more than 200 will be attending.</w:t>
      </w:r>
      <w:r w:rsidR="002D3A28" w:rsidRPr="00A43C71">
        <w:rPr>
          <w:lang w:bidi="ar-SA"/>
        </w:rPr>
        <w:t xml:space="preserve"> </w:t>
      </w:r>
    </w:p>
    <w:p w14:paraId="603A2AE2"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May, at the discretion of the </w:t>
      </w:r>
      <w:r w:rsidR="004A5649" w:rsidRPr="00A43C71">
        <w:rPr>
          <w:lang w:bidi="ar-SA"/>
        </w:rPr>
        <w:t>District Manager</w:t>
      </w:r>
      <w:r w:rsidRPr="00A43C71">
        <w:rPr>
          <w:lang w:bidi="ar-SA"/>
        </w:rPr>
        <w:t>, be required at special events and/or other large gatherings.</w:t>
      </w:r>
      <w:r w:rsidR="002D3A28" w:rsidRPr="00A43C71">
        <w:rPr>
          <w:lang w:bidi="ar-SA"/>
        </w:rPr>
        <w:t xml:space="preserve"> </w:t>
      </w:r>
    </w:p>
    <w:p w14:paraId="328C1152" w14:textId="77777777" w:rsidR="00C36B3F" w:rsidRPr="00A43C71" w:rsidRDefault="00C36B3F" w:rsidP="00C36B3F">
      <w:pPr>
        <w:rPr>
          <w:rFonts w:cs="Arial"/>
        </w:rPr>
      </w:pPr>
    </w:p>
    <w:p w14:paraId="42813BE0" w14:textId="77777777" w:rsidR="00C36B3F" w:rsidRPr="00A43C71" w:rsidRDefault="00C36B3F" w:rsidP="00C36B3F">
      <w:pPr>
        <w:rPr>
          <w:rFonts w:cs="Arial"/>
        </w:rPr>
      </w:pPr>
      <w:r w:rsidRPr="00A43C71">
        <w:rPr>
          <w:rFonts w:cs="Arial"/>
        </w:rPr>
        <w:t>Costs for security shall be borne by the applicant.</w:t>
      </w:r>
      <w:r w:rsidR="00200F89" w:rsidRPr="00A43C71">
        <w:rPr>
          <w:rFonts w:cs="Arial"/>
        </w:rPr>
        <w:t xml:space="preserve"> </w:t>
      </w:r>
      <w:proofErr w:type="gramStart"/>
      <w:r w:rsidRPr="00A43C71">
        <w:rPr>
          <w:rFonts w:cs="Arial"/>
        </w:rPr>
        <w:t>Applicant</w:t>
      </w:r>
      <w:proofErr w:type="gramEnd"/>
      <w:r w:rsidRPr="00A43C71">
        <w:rPr>
          <w:rFonts w:cs="Arial"/>
        </w:rPr>
        <w:t xml:space="preserve"> must obtain security services from a </w:t>
      </w:r>
      <w:r w:rsidRPr="00A43C71">
        <w:rPr>
          <w:rFonts w:cs="Arial"/>
          <w:u w:val="single"/>
        </w:rPr>
        <w:t>licensed</w:t>
      </w:r>
      <w:r w:rsidRPr="00A43C71">
        <w:rPr>
          <w:rFonts w:cs="Arial"/>
        </w:rPr>
        <w:t xml:space="preserve"> security firm.</w:t>
      </w:r>
      <w:r w:rsidR="00200F89" w:rsidRPr="00A43C71">
        <w:rPr>
          <w:rFonts w:cs="Arial"/>
        </w:rPr>
        <w:t xml:space="preserve"> </w:t>
      </w:r>
      <w:r w:rsidRPr="00A43C71">
        <w:rPr>
          <w:rFonts w:cs="Arial"/>
        </w:rPr>
        <w:t xml:space="preserve">The name of the licensed security firm being used must be provided to the </w:t>
      </w:r>
      <w:proofErr w:type="gramStart"/>
      <w:r w:rsidRPr="00A43C71">
        <w:rPr>
          <w:rFonts w:cs="Arial"/>
        </w:rPr>
        <w:t>District</w:t>
      </w:r>
      <w:proofErr w:type="gramEnd"/>
      <w:r w:rsidRPr="00A43C71">
        <w:rPr>
          <w:rFonts w:cs="Arial"/>
        </w:rPr>
        <w:t xml:space="preserve"> two weeks prior to the reservation event. </w:t>
      </w:r>
    </w:p>
    <w:p w14:paraId="72E2C5FB" w14:textId="77777777" w:rsidR="00CF5297" w:rsidRPr="00A43C71" w:rsidRDefault="00CF5297" w:rsidP="00F74EF5">
      <w:pPr>
        <w:rPr>
          <w:rFonts w:cs="Arial"/>
          <w:b/>
          <w:smallCaps/>
        </w:rPr>
      </w:pPr>
    </w:p>
    <w:p w14:paraId="00D22493" w14:textId="77777777" w:rsidR="00F74EF5" w:rsidRPr="00A43C71" w:rsidRDefault="00F74EF5" w:rsidP="00F74EF5">
      <w:pPr>
        <w:rPr>
          <w:rFonts w:cs="Arial"/>
          <w:b/>
          <w:smallCaps/>
        </w:rPr>
      </w:pPr>
    </w:p>
    <w:p w14:paraId="18D1CE95" w14:textId="77777777" w:rsidR="00F74EF5" w:rsidRPr="00A43C71" w:rsidRDefault="00F74EF5" w:rsidP="00F74EF5">
      <w:pPr>
        <w:pBdr>
          <w:bottom w:val="single" w:sz="4" w:space="1" w:color="auto"/>
        </w:pBdr>
        <w:tabs>
          <w:tab w:val="right" w:pos="9360"/>
        </w:tabs>
        <w:rPr>
          <w:b/>
          <w:smallCaps/>
        </w:rPr>
      </w:pPr>
      <w:r w:rsidRPr="00A43C71">
        <w:rPr>
          <w:b/>
          <w:smallCaps/>
        </w:rPr>
        <w:t xml:space="preserve">Facility Rules Relating to Reservation </w:t>
      </w:r>
      <w:r w:rsidRPr="00A43C71">
        <w:rPr>
          <w:smallCaps/>
        </w:rPr>
        <w:tab/>
        <w:t>Policy: 9-</w:t>
      </w:r>
      <w:r w:rsidR="002D3A28" w:rsidRPr="00A43C71">
        <w:rPr>
          <w:smallCaps/>
        </w:rPr>
        <w:t>4</w:t>
      </w:r>
      <w:r w:rsidRPr="00A43C71">
        <w:rPr>
          <w:smallCaps/>
        </w:rPr>
        <w:t>0</w:t>
      </w:r>
      <w:r w:rsidR="00952CB6" w:rsidRPr="00A43C71">
        <w:rPr>
          <w:smallCaps/>
        </w:rPr>
        <w:t>7</w:t>
      </w:r>
    </w:p>
    <w:p w14:paraId="43EEDFEE" w14:textId="77777777" w:rsidR="00F74EF5" w:rsidRPr="00A43C71" w:rsidRDefault="00F74EF5" w:rsidP="00C36B3F">
      <w:pPr>
        <w:rPr>
          <w:rFonts w:cs="Arial"/>
        </w:rPr>
      </w:pPr>
    </w:p>
    <w:p w14:paraId="3E117C79" w14:textId="77777777" w:rsidR="00C36B3F" w:rsidRPr="00A43C71" w:rsidRDefault="00C36B3F" w:rsidP="00C36B3F">
      <w:pPr>
        <w:rPr>
          <w:rFonts w:cs="Arial"/>
        </w:rPr>
      </w:pPr>
      <w:r w:rsidRPr="00A43C71">
        <w:rPr>
          <w:rFonts w:cs="Arial"/>
        </w:rPr>
        <w:t>The following are general guidelines regarding the use of District facilities.</w:t>
      </w:r>
      <w:r w:rsidR="00200F89" w:rsidRPr="00A43C71">
        <w:rPr>
          <w:rFonts w:cs="Arial"/>
        </w:rPr>
        <w:t xml:space="preserve"> </w:t>
      </w:r>
      <w:r w:rsidRPr="00A43C71">
        <w:rPr>
          <w:rFonts w:cs="Arial"/>
        </w:rPr>
        <w:t>There may be additional rules specific to the facility being reserved.</w:t>
      </w:r>
      <w:r w:rsidR="00200F89" w:rsidRPr="00A43C71">
        <w:rPr>
          <w:rFonts w:cs="Arial"/>
        </w:rPr>
        <w:t xml:space="preserve"> </w:t>
      </w:r>
      <w:r w:rsidRPr="00A43C71">
        <w:rPr>
          <w:rFonts w:cs="Arial"/>
        </w:rPr>
        <w:t>This information will be provided at the time of completion of the “Application for Use of Facility” form.</w:t>
      </w:r>
    </w:p>
    <w:p w14:paraId="3FE1095F" w14:textId="32E75BF8" w:rsidR="009A027F" w:rsidRPr="00A43C71" w:rsidRDefault="009A027F" w:rsidP="00DE795C">
      <w:pPr>
        <w:numPr>
          <w:ilvl w:val="0"/>
          <w:numId w:val="2"/>
        </w:numPr>
        <w:tabs>
          <w:tab w:val="clear" w:pos="360"/>
          <w:tab w:val="num" w:pos="720"/>
        </w:tabs>
        <w:ind w:left="720"/>
        <w:rPr>
          <w:lang w:bidi="ar-SA"/>
        </w:rPr>
      </w:pPr>
      <w:r w:rsidRPr="00A43C71">
        <w:rPr>
          <w:lang w:bidi="ar-SA"/>
        </w:rPr>
        <w:t>Smoking is pro</w:t>
      </w:r>
      <w:r w:rsidR="00344679">
        <w:rPr>
          <w:lang w:bidi="ar-SA"/>
        </w:rPr>
        <w:t xml:space="preserve">hibited at all TVRPD facilities, </w:t>
      </w:r>
      <w:r w:rsidR="00344679" w:rsidRPr="00DF2E07">
        <w:rPr>
          <w:lang w:bidi="ar-SA"/>
        </w:rPr>
        <w:t>and properties</w:t>
      </w:r>
    </w:p>
    <w:p w14:paraId="37314C11" w14:textId="77777777" w:rsidR="00C36B3F" w:rsidRPr="00A43C71" w:rsidRDefault="009A027F" w:rsidP="00DE795C">
      <w:pPr>
        <w:numPr>
          <w:ilvl w:val="0"/>
          <w:numId w:val="2"/>
        </w:numPr>
        <w:tabs>
          <w:tab w:val="clear" w:pos="360"/>
          <w:tab w:val="num" w:pos="720"/>
        </w:tabs>
        <w:ind w:left="720"/>
        <w:rPr>
          <w:lang w:bidi="ar-SA"/>
        </w:rPr>
      </w:pPr>
      <w:r w:rsidRPr="00A43C71">
        <w:rPr>
          <w:lang w:bidi="ar-SA"/>
        </w:rPr>
        <w:t>C</w:t>
      </w:r>
      <w:r w:rsidR="00C36B3F" w:rsidRPr="00A43C71">
        <w:rPr>
          <w:lang w:bidi="ar-SA"/>
        </w:rPr>
        <w:t>onsumption of alcoholic beverages (alcohol is allowed on a limited basis only at the</w:t>
      </w:r>
      <w:r w:rsidR="004A5649" w:rsidRPr="00A43C71">
        <w:rPr>
          <w:lang w:bidi="ar-SA"/>
        </w:rPr>
        <w:t xml:space="preserve"> TVRPD</w:t>
      </w:r>
      <w:r w:rsidR="00FA0F9E" w:rsidRPr="00A43C71">
        <w:rPr>
          <w:lang w:bidi="ar-SA"/>
        </w:rPr>
        <w:t xml:space="preserve"> West Park Activity Center</w:t>
      </w:r>
      <w:r w:rsidR="00C36B3F" w:rsidRPr="00A43C71">
        <w:rPr>
          <w:lang w:bidi="ar-SA"/>
        </w:rPr>
        <w:t xml:space="preserve"> – see </w:t>
      </w:r>
      <w:r w:rsidR="009C6F03" w:rsidRPr="00A43C71">
        <w:rPr>
          <w:lang w:bidi="ar-SA"/>
        </w:rPr>
        <w:t>Policy 9-4</w:t>
      </w:r>
      <w:r w:rsidR="00C36B3F" w:rsidRPr="00A43C71">
        <w:rPr>
          <w:lang w:bidi="ar-SA"/>
        </w:rPr>
        <w:t>0</w:t>
      </w:r>
      <w:r w:rsidRPr="00A43C71">
        <w:rPr>
          <w:lang w:bidi="ar-SA"/>
        </w:rPr>
        <w:t>5</w:t>
      </w:r>
      <w:r w:rsidR="00C36B3F" w:rsidRPr="00A43C71">
        <w:rPr>
          <w:lang w:bidi="ar-SA"/>
        </w:rPr>
        <w:t>) and the use of glass bottles or glass containers is prohibited at TVRPD facilities</w:t>
      </w:r>
      <w:r w:rsidRPr="00A43C71">
        <w:rPr>
          <w:lang w:bidi="ar-SA"/>
        </w:rPr>
        <w:t xml:space="preserve"> </w:t>
      </w:r>
      <w:proofErr w:type="gramStart"/>
      <w:r w:rsidRPr="00A43C71">
        <w:rPr>
          <w:lang w:bidi="ar-SA"/>
        </w:rPr>
        <w:t>with the exception of</w:t>
      </w:r>
      <w:proofErr w:type="gramEnd"/>
      <w:r w:rsidRPr="00A43C71">
        <w:rPr>
          <w:lang w:bidi="ar-SA"/>
        </w:rPr>
        <w:t xml:space="preserve"> West Park Activity Center</w:t>
      </w:r>
      <w:r w:rsidR="00C36B3F" w:rsidRPr="00A43C71">
        <w:rPr>
          <w:lang w:bidi="ar-SA"/>
        </w:rPr>
        <w:t>.</w:t>
      </w:r>
      <w:r w:rsidR="009C6F03" w:rsidRPr="00A43C71">
        <w:rPr>
          <w:lang w:bidi="ar-SA"/>
        </w:rPr>
        <w:t xml:space="preserve"> </w:t>
      </w:r>
    </w:p>
    <w:p w14:paraId="793FF7BF"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Vehicles must be parked in designated areas only.</w:t>
      </w:r>
      <w:r w:rsidR="00200F89" w:rsidRPr="00A43C71">
        <w:rPr>
          <w:lang w:bidi="ar-SA"/>
        </w:rPr>
        <w:t xml:space="preserve"> </w:t>
      </w:r>
      <w:r w:rsidRPr="00A43C71">
        <w:rPr>
          <w:lang w:bidi="ar-SA"/>
        </w:rPr>
        <w:t>Driving on District turf is prohibited.</w:t>
      </w:r>
      <w:r w:rsidR="00200F89" w:rsidRPr="00A43C71">
        <w:rPr>
          <w:lang w:bidi="ar-SA"/>
        </w:rPr>
        <w:t xml:space="preserve"> </w:t>
      </w:r>
    </w:p>
    <w:p w14:paraId="261056D8"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Users are responsible for leaving the facility in the same general condition as received.</w:t>
      </w:r>
      <w:r w:rsidR="00200F89" w:rsidRPr="00A43C71">
        <w:rPr>
          <w:lang w:bidi="ar-SA"/>
        </w:rPr>
        <w:t xml:space="preserve"> </w:t>
      </w:r>
      <w:r w:rsidRPr="00A43C71">
        <w:rPr>
          <w:lang w:bidi="ar-SA"/>
        </w:rPr>
        <w:t xml:space="preserve">Failure to do so may result in the assessment of additional fees or </w:t>
      </w:r>
      <w:r w:rsidRPr="00A43C71">
        <w:rPr>
          <w:lang w:bidi="ar-SA"/>
        </w:rPr>
        <w:lastRenderedPageBreak/>
        <w:t>forfeiture of deposit.</w:t>
      </w:r>
      <w:r w:rsidR="00200F89" w:rsidRPr="00A43C71">
        <w:rPr>
          <w:lang w:bidi="ar-SA"/>
        </w:rPr>
        <w:t xml:space="preserve"> </w:t>
      </w:r>
      <w:r w:rsidRPr="00A43C71">
        <w:rPr>
          <w:lang w:bidi="ar-SA"/>
        </w:rPr>
        <w:t>Additionally, users are responsible for broken, damaged, missing or stolen TVRPD equipment or property.</w:t>
      </w:r>
    </w:p>
    <w:p w14:paraId="5BE06B11"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Use of equipment and supplies is to be restricted to those formally authorized for use.</w:t>
      </w:r>
    </w:p>
    <w:p w14:paraId="4B7859C5" w14:textId="1237310C" w:rsidR="00C36B3F" w:rsidRPr="00A43C71" w:rsidRDefault="00C36B3F" w:rsidP="00DE795C">
      <w:pPr>
        <w:numPr>
          <w:ilvl w:val="0"/>
          <w:numId w:val="2"/>
        </w:numPr>
        <w:tabs>
          <w:tab w:val="clear" w:pos="360"/>
          <w:tab w:val="num" w:pos="720"/>
        </w:tabs>
        <w:ind w:left="720"/>
        <w:rPr>
          <w:lang w:bidi="ar-SA"/>
        </w:rPr>
      </w:pPr>
      <w:r w:rsidRPr="00A43C71">
        <w:rPr>
          <w:lang w:bidi="ar-SA"/>
        </w:rPr>
        <w:t>No activity will be permitted which is in violation of local, state or federal statutes.</w:t>
      </w:r>
      <w:r w:rsidR="00200F89" w:rsidRPr="00A43C71">
        <w:rPr>
          <w:lang w:bidi="ar-SA"/>
        </w:rPr>
        <w:t xml:space="preserve"> </w:t>
      </w:r>
      <w:r w:rsidRPr="00A43C71">
        <w:rPr>
          <w:lang w:bidi="ar-SA"/>
        </w:rPr>
        <w:t>Applicants must adhere to all city,</w:t>
      </w:r>
      <w:r w:rsidR="00224D79">
        <w:rPr>
          <w:lang w:bidi="ar-SA"/>
        </w:rPr>
        <w:t xml:space="preserve"> police</w:t>
      </w:r>
      <w:r w:rsidR="009C6F03" w:rsidRPr="00A43C71">
        <w:rPr>
          <w:lang w:bidi="ar-SA"/>
        </w:rPr>
        <w:t>,</w:t>
      </w:r>
      <w:r w:rsidR="00224D79">
        <w:rPr>
          <w:lang w:bidi="ar-SA"/>
        </w:rPr>
        <w:t xml:space="preserve"> </w:t>
      </w:r>
      <w:r w:rsidRPr="00A43C71">
        <w:rPr>
          <w:lang w:bidi="ar-SA"/>
        </w:rPr>
        <w:t xml:space="preserve">and fire codes during their use of </w:t>
      </w:r>
      <w:proofErr w:type="gramStart"/>
      <w:r w:rsidRPr="00A43C71">
        <w:rPr>
          <w:lang w:bidi="ar-SA"/>
        </w:rPr>
        <w:t>facility</w:t>
      </w:r>
      <w:proofErr w:type="gramEnd"/>
      <w:r w:rsidRPr="00A43C71">
        <w:rPr>
          <w:lang w:bidi="ar-SA"/>
        </w:rPr>
        <w:t>.</w:t>
      </w:r>
    </w:p>
    <w:p w14:paraId="6318B84D"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For authorized use of District facilities where food, drink, merchandise, or services are sold, the user must obtain necessary city, county and/or state permits for such sales.</w:t>
      </w:r>
    </w:p>
    <w:p w14:paraId="466344BA"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Advertising, sales or solicitations for a reservation event must be approved by TVRPD.</w:t>
      </w:r>
      <w:r w:rsidR="00200F89" w:rsidRPr="00A43C71">
        <w:rPr>
          <w:lang w:bidi="ar-SA"/>
        </w:rPr>
        <w:t xml:space="preserve"> </w:t>
      </w:r>
    </w:p>
    <w:p w14:paraId="69507CD8"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Admission charges must be approved by TVRPD.</w:t>
      </w:r>
      <w:r w:rsidR="009C6F03" w:rsidRPr="00A43C71">
        <w:rPr>
          <w:lang w:bidi="ar-SA"/>
        </w:rPr>
        <w:t xml:space="preserve"> </w:t>
      </w:r>
    </w:p>
    <w:p w14:paraId="4FD24C2D" w14:textId="250A7897" w:rsidR="00C36B3F" w:rsidRPr="00A43C71" w:rsidRDefault="001E144C" w:rsidP="00DE795C">
      <w:pPr>
        <w:numPr>
          <w:ilvl w:val="0"/>
          <w:numId w:val="2"/>
        </w:numPr>
        <w:tabs>
          <w:tab w:val="clear" w:pos="360"/>
          <w:tab w:val="num" w:pos="720"/>
        </w:tabs>
        <w:ind w:left="720"/>
        <w:rPr>
          <w:lang w:bidi="ar-SA"/>
        </w:rPr>
      </w:pPr>
      <w:r>
        <w:rPr>
          <w:lang w:bidi="ar-SA"/>
        </w:rPr>
        <w:t xml:space="preserve">A </w:t>
      </w:r>
      <w:r w:rsidR="00C36B3F" w:rsidRPr="00A43C71">
        <w:rPr>
          <w:lang w:bidi="ar-SA"/>
        </w:rPr>
        <w:t xml:space="preserve">TVRPD employee must </w:t>
      </w:r>
      <w:proofErr w:type="gramStart"/>
      <w:r w:rsidR="00C36B3F" w:rsidRPr="00A43C71">
        <w:rPr>
          <w:lang w:bidi="ar-SA"/>
        </w:rPr>
        <w:t>be on duty at all times</w:t>
      </w:r>
      <w:proofErr w:type="gramEnd"/>
      <w:r w:rsidR="00C36B3F" w:rsidRPr="00A43C71">
        <w:rPr>
          <w:lang w:bidi="ar-SA"/>
        </w:rPr>
        <w:t xml:space="preserve"> during the reserved use of TVRPD buildings.</w:t>
      </w:r>
      <w:r w:rsidR="009C6F03" w:rsidRPr="00A43C71">
        <w:rPr>
          <w:lang w:bidi="ar-SA"/>
        </w:rPr>
        <w:t xml:space="preserve"> </w:t>
      </w:r>
    </w:p>
    <w:p w14:paraId="51C12ECB"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Pony rides, petting zoos, dunk tanks, and inflatable water features are not allowed at District rentals.</w:t>
      </w:r>
    </w:p>
    <w:p w14:paraId="7B2CF06B"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 xml:space="preserve">The </w:t>
      </w:r>
      <w:proofErr w:type="gramStart"/>
      <w:r w:rsidRPr="00A43C71">
        <w:rPr>
          <w:lang w:bidi="ar-SA"/>
        </w:rPr>
        <w:t>District</w:t>
      </w:r>
      <w:proofErr w:type="gramEnd"/>
      <w:r w:rsidRPr="00A43C71">
        <w:rPr>
          <w:lang w:bidi="ar-SA"/>
        </w:rPr>
        <w:t xml:space="preserve"> is not responsible for lost or missing articles.</w:t>
      </w:r>
    </w:p>
    <w:p w14:paraId="06102E70" w14:textId="77777777" w:rsidR="00C36B3F" w:rsidRPr="00A43C71" w:rsidRDefault="00C36B3F" w:rsidP="00C36B3F">
      <w:pPr>
        <w:rPr>
          <w:rFonts w:cs="Arial"/>
        </w:rPr>
      </w:pPr>
    </w:p>
    <w:p w14:paraId="35D23204" w14:textId="77777777" w:rsidR="00C36B3F" w:rsidRPr="00A43C71" w:rsidRDefault="00C36B3F" w:rsidP="00F74EF5">
      <w:pPr>
        <w:pStyle w:val="Heading9"/>
        <w:spacing w:before="0" w:after="0"/>
        <w:rPr>
          <w:rFonts w:ascii="Calibri" w:hAnsi="Calibri"/>
          <w:b/>
          <w:sz w:val="24"/>
          <w:szCs w:val="24"/>
          <w:lang w:bidi="ar-SA"/>
        </w:rPr>
      </w:pPr>
      <w:r w:rsidRPr="00A43C71">
        <w:rPr>
          <w:rFonts w:ascii="Calibri" w:hAnsi="Calibri"/>
          <w:b/>
          <w:sz w:val="24"/>
          <w:szCs w:val="24"/>
          <w:lang w:bidi="ar-SA"/>
        </w:rPr>
        <w:t>Individual and Group Responsibility</w:t>
      </w:r>
    </w:p>
    <w:p w14:paraId="5BD58730" w14:textId="3A3CE471" w:rsidR="00C36B3F" w:rsidRPr="00A43C71" w:rsidRDefault="00C36B3F" w:rsidP="00DE795C">
      <w:pPr>
        <w:numPr>
          <w:ilvl w:val="0"/>
          <w:numId w:val="2"/>
        </w:numPr>
        <w:tabs>
          <w:tab w:val="clear" w:pos="360"/>
          <w:tab w:val="num" w:pos="720"/>
        </w:tabs>
        <w:ind w:left="720"/>
        <w:rPr>
          <w:lang w:bidi="ar-SA"/>
        </w:rPr>
      </w:pPr>
      <w:r w:rsidRPr="00A43C71">
        <w:rPr>
          <w:lang w:bidi="ar-SA"/>
        </w:rPr>
        <w:t>Plans and decorations must be submitted and approved by Tehac</w:t>
      </w:r>
      <w:r w:rsidR="00CC4399">
        <w:rPr>
          <w:lang w:bidi="ar-SA"/>
        </w:rPr>
        <w:t>hapi Valley Recreation and Park</w:t>
      </w:r>
      <w:r w:rsidRPr="00A43C71">
        <w:rPr>
          <w:lang w:bidi="ar-SA"/>
        </w:rPr>
        <w:t xml:space="preserve"> District at the time of completion of the “Application for Use of Facility” form.</w:t>
      </w:r>
      <w:r w:rsidR="009C6F03" w:rsidRPr="00A43C71">
        <w:rPr>
          <w:lang w:bidi="ar-SA"/>
        </w:rPr>
        <w:t xml:space="preserve"> </w:t>
      </w:r>
    </w:p>
    <w:p w14:paraId="29B01E12"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The applicant/organization shall plan to accomplish the following within the time specified on the use of facility form:</w:t>
      </w:r>
    </w:p>
    <w:p w14:paraId="647E6603" w14:textId="77777777" w:rsidR="00C36B3F" w:rsidRPr="00A43C71" w:rsidRDefault="00C36B3F" w:rsidP="00DE795C">
      <w:pPr>
        <w:numPr>
          <w:ilvl w:val="1"/>
          <w:numId w:val="2"/>
        </w:numPr>
        <w:rPr>
          <w:lang w:bidi="ar-SA"/>
        </w:rPr>
      </w:pPr>
      <w:r w:rsidRPr="00A43C71">
        <w:rPr>
          <w:lang w:bidi="ar-SA"/>
        </w:rPr>
        <w:t>Putting up and taking down all decorations (including tape).</w:t>
      </w:r>
    </w:p>
    <w:p w14:paraId="601C7A3F" w14:textId="77777777" w:rsidR="00C36B3F" w:rsidRPr="00A43C71" w:rsidRDefault="00C36B3F" w:rsidP="00DE795C">
      <w:pPr>
        <w:numPr>
          <w:ilvl w:val="1"/>
          <w:numId w:val="2"/>
        </w:numPr>
        <w:rPr>
          <w:lang w:bidi="ar-SA"/>
        </w:rPr>
      </w:pPr>
      <w:r w:rsidRPr="00A43C71">
        <w:rPr>
          <w:lang w:bidi="ar-SA"/>
        </w:rPr>
        <w:t>Setting up and taking down all furniture and returning the same to its proper storage area.</w:t>
      </w:r>
    </w:p>
    <w:p w14:paraId="3F8AB813" w14:textId="77777777" w:rsidR="00C36B3F" w:rsidRPr="00A43C71" w:rsidRDefault="00C36B3F" w:rsidP="00DE795C">
      <w:pPr>
        <w:numPr>
          <w:ilvl w:val="1"/>
          <w:numId w:val="2"/>
        </w:numPr>
        <w:rPr>
          <w:lang w:bidi="ar-SA"/>
        </w:rPr>
      </w:pPr>
      <w:r w:rsidRPr="00A43C71">
        <w:rPr>
          <w:lang w:bidi="ar-SA"/>
        </w:rPr>
        <w:t>Any other preparation and cleanup associated with the activity being conducted.</w:t>
      </w:r>
    </w:p>
    <w:p w14:paraId="47C48E0A"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Cellophane adhesives, nails, screws, staples, etc., in walls or on woodwork are prohibited.</w:t>
      </w:r>
      <w:r w:rsidR="00200F89" w:rsidRPr="00A43C71">
        <w:rPr>
          <w:lang w:bidi="ar-SA"/>
        </w:rPr>
        <w:t xml:space="preserve"> </w:t>
      </w:r>
      <w:r w:rsidRPr="00A43C71">
        <w:rPr>
          <w:lang w:bidi="ar-SA"/>
        </w:rPr>
        <w:t>Masking tape may be used.</w:t>
      </w:r>
    </w:p>
    <w:p w14:paraId="5A89E701"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At no time shall exits be covered or obstructed by decorations.</w:t>
      </w:r>
    </w:p>
    <w:p w14:paraId="776FF53D"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Use of kitchen does not include dishes, utensils, salt/pepper, etc.</w:t>
      </w:r>
      <w:r w:rsidR="00200F89" w:rsidRPr="00A43C71">
        <w:rPr>
          <w:lang w:bidi="ar-SA"/>
        </w:rPr>
        <w:t xml:space="preserve"> </w:t>
      </w:r>
      <w:r w:rsidRPr="00A43C71">
        <w:rPr>
          <w:lang w:bidi="ar-SA"/>
        </w:rPr>
        <w:t>Ovens and microwaves may be used for warming only.</w:t>
      </w:r>
      <w:r w:rsidR="00200F89" w:rsidRPr="00A43C71">
        <w:rPr>
          <w:lang w:bidi="ar-SA"/>
        </w:rPr>
        <w:t xml:space="preserve"> </w:t>
      </w:r>
      <w:r w:rsidRPr="00A43C71">
        <w:rPr>
          <w:lang w:bidi="ar-SA"/>
        </w:rPr>
        <w:t>Use of ice machines, where available, and sinks and counters is allowed.</w:t>
      </w:r>
      <w:r w:rsidR="00200F89" w:rsidRPr="00A43C71">
        <w:rPr>
          <w:lang w:bidi="ar-SA"/>
        </w:rPr>
        <w:t xml:space="preserve"> </w:t>
      </w:r>
      <w:r w:rsidRPr="00A43C71">
        <w:rPr>
          <w:lang w:bidi="ar-SA"/>
        </w:rPr>
        <w:t>Cutting/slicing is not allowed on kitchen counters.</w:t>
      </w:r>
    </w:p>
    <w:p w14:paraId="1D202A3C" w14:textId="77777777" w:rsidR="00DB2BC7" w:rsidRPr="00A43C71" w:rsidRDefault="00DB2BC7" w:rsidP="00DB2BC7">
      <w:pPr>
        <w:rPr>
          <w:rFonts w:cs="Arial"/>
          <w:highlight w:val="green"/>
        </w:rPr>
      </w:pPr>
    </w:p>
    <w:p w14:paraId="76010A0C" w14:textId="77777777" w:rsidR="00952CB6" w:rsidRDefault="00952CB6" w:rsidP="00952CB6">
      <w:pPr>
        <w:rPr>
          <w:lang w:bidi="ar-SA"/>
        </w:rPr>
      </w:pPr>
    </w:p>
    <w:p w14:paraId="58F3C8D8" w14:textId="77777777" w:rsidR="00F37FA6" w:rsidRDefault="00F37FA6" w:rsidP="00952CB6">
      <w:pPr>
        <w:rPr>
          <w:lang w:bidi="ar-SA"/>
        </w:rPr>
      </w:pPr>
    </w:p>
    <w:p w14:paraId="1B6CF464" w14:textId="77777777" w:rsidR="00F37FA6" w:rsidRPr="00A43C71" w:rsidRDefault="00F37FA6" w:rsidP="00952CB6">
      <w:pPr>
        <w:rPr>
          <w:lang w:bidi="ar-SA"/>
        </w:rPr>
      </w:pPr>
    </w:p>
    <w:p w14:paraId="4D14A295" w14:textId="77777777" w:rsidR="00CC4399" w:rsidRDefault="00CC4399" w:rsidP="00952CB6">
      <w:pPr>
        <w:pBdr>
          <w:bottom w:val="single" w:sz="4" w:space="1" w:color="auto"/>
        </w:pBdr>
        <w:tabs>
          <w:tab w:val="right" w:pos="9360"/>
        </w:tabs>
        <w:rPr>
          <w:b/>
          <w:smallCaps/>
        </w:rPr>
      </w:pPr>
    </w:p>
    <w:p w14:paraId="2BAE1EAC" w14:textId="77777777" w:rsidR="00CC4399" w:rsidRDefault="00CC4399" w:rsidP="00952CB6">
      <w:pPr>
        <w:pBdr>
          <w:bottom w:val="single" w:sz="4" w:space="1" w:color="auto"/>
        </w:pBdr>
        <w:tabs>
          <w:tab w:val="right" w:pos="9360"/>
        </w:tabs>
        <w:rPr>
          <w:b/>
          <w:smallCaps/>
        </w:rPr>
      </w:pPr>
    </w:p>
    <w:p w14:paraId="20EB6ECA" w14:textId="77777777" w:rsidR="00952CB6" w:rsidRPr="00A43C71" w:rsidRDefault="00952CB6" w:rsidP="00952CB6">
      <w:pPr>
        <w:pBdr>
          <w:bottom w:val="single" w:sz="4" w:space="1" w:color="auto"/>
        </w:pBdr>
        <w:tabs>
          <w:tab w:val="right" w:pos="9360"/>
        </w:tabs>
        <w:rPr>
          <w:b/>
          <w:smallCaps/>
        </w:rPr>
      </w:pPr>
      <w:r w:rsidRPr="00A43C71">
        <w:rPr>
          <w:b/>
          <w:smallCaps/>
        </w:rPr>
        <w:t xml:space="preserve">Special Event Uses of Facilities </w:t>
      </w:r>
      <w:r w:rsidRPr="00A43C71">
        <w:rPr>
          <w:smallCaps/>
        </w:rPr>
        <w:tab/>
        <w:t>Policy: 9-</w:t>
      </w:r>
      <w:r w:rsidR="00E102A3" w:rsidRPr="00A43C71">
        <w:rPr>
          <w:smallCaps/>
        </w:rPr>
        <w:t>4</w:t>
      </w:r>
      <w:r w:rsidRPr="00A43C71">
        <w:rPr>
          <w:smallCaps/>
        </w:rPr>
        <w:t>08</w:t>
      </w:r>
    </w:p>
    <w:p w14:paraId="0305FBC0" w14:textId="77777777" w:rsidR="00C36B3F" w:rsidRPr="00A43C71" w:rsidRDefault="00C36B3F" w:rsidP="00C36B3F">
      <w:pPr>
        <w:rPr>
          <w:rFonts w:cs="Arial"/>
          <w:b/>
        </w:rPr>
      </w:pPr>
    </w:p>
    <w:p w14:paraId="1797A95A" w14:textId="77777777" w:rsidR="00C36B3F" w:rsidRPr="00A43C71" w:rsidRDefault="00C36B3F" w:rsidP="00C36B3F">
      <w:pPr>
        <w:rPr>
          <w:rFonts w:cs="Arial"/>
        </w:rPr>
      </w:pPr>
      <w:r w:rsidRPr="00A43C71">
        <w:rPr>
          <w:rFonts w:cs="Arial"/>
        </w:rPr>
        <w:t>Special events are reservation events that require additional staff and/or maintenance support outside of the normal reservation requirements.</w:t>
      </w:r>
      <w:r w:rsidR="00200F89" w:rsidRPr="00A43C71">
        <w:rPr>
          <w:rFonts w:cs="Arial"/>
        </w:rPr>
        <w:t xml:space="preserve"> </w:t>
      </w:r>
      <w:r w:rsidRPr="00A43C71">
        <w:rPr>
          <w:rFonts w:cs="Arial"/>
        </w:rPr>
        <w:t xml:space="preserve">Permission for use of District property for a special event may require authorization by the </w:t>
      </w:r>
      <w:r w:rsidR="004A5649" w:rsidRPr="00A43C71">
        <w:rPr>
          <w:rFonts w:cs="Arial"/>
        </w:rPr>
        <w:t>District Manager</w:t>
      </w:r>
      <w:r w:rsidRPr="00A43C71">
        <w:rPr>
          <w:rFonts w:cs="Arial"/>
        </w:rPr>
        <w:t xml:space="preserve"> or </w:t>
      </w:r>
      <w:proofErr w:type="gramStart"/>
      <w:r w:rsidRPr="00A43C71">
        <w:rPr>
          <w:rFonts w:cs="Arial"/>
        </w:rPr>
        <w:t>designee</w:t>
      </w:r>
      <w:proofErr w:type="gramEnd"/>
      <w:r w:rsidRPr="00A43C71">
        <w:rPr>
          <w:rFonts w:cs="Arial"/>
        </w:rPr>
        <w:t xml:space="preserve">. </w:t>
      </w:r>
    </w:p>
    <w:p w14:paraId="3048A8CE" w14:textId="77777777" w:rsidR="00C36B3F" w:rsidRPr="00A43C71" w:rsidRDefault="00C36B3F" w:rsidP="00C36B3F">
      <w:pPr>
        <w:rPr>
          <w:rFonts w:cs="Arial"/>
        </w:rPr>
      </w:pPr>
    </w:p>
    <w:p w14:paraId="6E80BFC6" w14:textId="77777777" w:rsidR="00C36B3F" w:rsidRPr="00A43C71" w:rsidRDefault="00C36B3F" w:rsidP="00C36B3F">
      <w:pPr>
        <w:rPr>
          <w:rFonts w:cs="Arial"/>
        </w:rPr>
      </w:pPr>
      <w:r w:rsidRPr="00A43C71">
        <w:rPr>
          <w:rFonts w:cs="Arial"/>
        </w:rPr>
        <w:t>Examples of special events may include but are not limited to:</w:t>
      </w:r>
    </w:p>
    <w:tbl>
      <w:tblPr>
        <w:tblW w:w="0" w:type="auto"/>
        <w:tblLook w:val="04A0" w:firstRow="1" w:lastRow="0" w:firstColumn="1" w:lastColumn="0" w:noHBand="0" w:noVBand="1"/>
      </w:tblPr>
      <w:tblGrid>
        <w:gridCol w:w="3500"/>
        <w:gridCol w:w="2687"/>
        <w:gridCol w:w="2626"/>
      </w:tblGrid>
      <w:tr w:rsidR="00C36B3F" w:rsidRPr="00A43C71" w14:paraId="5619F24A" w14:textId="77777777" w:rsidTr="00C36B3F">
        <w:tc>
          <w:tcPr>
            <w:tcW w:w="3888" w:type="dxa"/>
          </w:tcPr>
          <w:p w14:paraId="5C4A0012" w14:textId="77777777" w:rsidR="00C36B3F" w:rsidRPr="00A43C71" w:rsidRDefault="00C36B3F" w:rsidP="00DE795C">
            <w:pPr>
              <w:numPr>
                <w:ilvl w:val="0"/>
                <w:numId w:val="4"/>
              </w:numPr>
              <w:ind w:left="180" w:hanging="180"/>
              <w:rPr>
                <w:rFonts w:cs="Arial"/>
              </w:rPr>
            </w:pPr>
            <w:r w:rsidRPr="00A43C71">
              <w:rPr>
                <w:rFonts w:cs="Arial"/>
              </w:rPr>
              <w:t xml:space="preserve">Admission </w:t>
            </w:r>
            <w:r w:rsidR="000A0C1F" w:rsidRPr="00A43C71">
              <w:rPr>
                <w:rFonts w:cs="Arial"/>
              </w:rPr>
              <w:t>f</w:t>
            </w:r>
            <w:r w:rsidRPr="00A43C71">
              <w:rPr>
                <w:rFonts w:cs="Arial"/>
              </w:rPr>
              <w:t xml:space="preserve">ees </w:t>
            </w:r>
            <w:r w:rsidR="000A0C1F" w:rsidRPr="00A43C71">
              <w:rPr>
                <w:rFonts w:cs="Arial"/>
              </w:rPr>
              <w:t>c</w:t>
            </w:r>
            <w:r w:rsidRPr="00A43C71">
              <w:rPr>
                <w:rFonts w:cs="Arial"/>
              </w:rPr>
              <w:t xml:space="preserve">harged to </w:t>
            </w:r>
            <w:r w:rsidR="000A0C1F" w:rsidRPr="00A43C71">
              <w:rPr>
                <w:rFonts w:cs="Arial"/>
              </w:rPr>
              <w:t>a</w:t>
            </w:r>
            <w:r w:rsidRPr="00A43C71">
              <w:rPr>
                <w:rFonts w:cs="Arial"/>
              </w:rPr>
              <w:t>ttend</w:t>
            </w:r>
          </w:p>
        </w:tc>
        <w:tc>
          <w:tcPr>
            <w:tcW w:w="2880" w:type="dxa"/>
          </w:tcPr>
          <w:p w14:paraId="1DF1972C" w14:textId="77777777" w:rsidR="00C36B3F" w:rsidRPr="00A43C71" w:rsidRDefault="00C36B3F" w:rsidP="00DE795C">
            <w:pPr>
              <w:numPr>
                <w:ilvl w:val="0"/>
                <w:numId w:val="4"/>
              </w:numPr>
              <w:ind w:left="180" w:hanging="180"/>
              <w:rPr>
                <w:rFonts w:cs="Arial"/>
              </w:rPr>
            </w:pPr>
            <w:r w:rsidRPr="00A43C71">
              <w:rPr>
                <w:rFonts w:cs="Arial"/>
              </w:rPr>
              <w:t>Company Picnics*</w:t>
            </w:r>
          </w:p>
        </w:tc>
        <w:tc>
          <w:tcPr>
            <w:tcW w:w="2808" w:type="dxa"/>
          </w:tcPr>
          <w:p w14:paraId="58412449" w14:textId="77777777" w:rsidR="00C36B3F" w:rsidRPr="00A43C71" w:rsidRDefault="00C36B3F" w:rsidP="00DE795C">
            <w:pPr>
              <w:numPr>
                <w:ilvl w:val="0"/>
                <w:numId w:val="4"/>
              </w:numPr>
              <w:ind w:left="180" w:hanging="180"/>
              <w:rPr>
                <w:rFonts w:cs="Arial"/>
              </w:rPr>
            </w:pPr>
            <w:r w:rsidRPr="00A43C71">
              <w:rPr>
                <w:rFonts w:cs="Arial"/>
              </w:rPr>
              <w:t>Festivals</w:t>
            </w:r>
          </w:p>
        </w:tc>
      </w:tr>
      <w:tr w:rsidR="00C36B3F" w:rsidRPr="00A43C71" w14:paraId="5089A3F6" w14:textId="77777777" w:rsidTr="00C36B3F">
        <w:tc>
          <w:tcPr>
            <w:tcW w:w="3888" w:type="dxa"/>
          </w:tcPr>
          <w:p w14:paraId="3C70DEB2" w14:textId="77777777" w:rsidR="00C36B3F" w:rsidRPr="00A43C71" w:rsidRDefault="00C36B3F" w:rsidP="00DE795C">
            <w:pPr>
              <w:numPr>
                <w:ilvl w:val="0"/>
                <w:numId w:val="4"/>
              </w:numPr>
              <w:ind w:left="180" w:hanging="180"/>
              <w:rPr>
                <w:rFonts w:cs="Arial"/>
              </w:rPr>
            </w:pPr>
            <w:r w:rsidRPr="00A43C71">
              <w:rPr>
                <w:rFonts w:cs="Arial"/>
              </w:rPr>
              <w:t xml:space="preserve">Animals are </w:t>
            </w:r>
            <w:r w:rsidR="000A0C1F" w:rsidRPr="00A43C71">
              <w:rPr>
                <w:rFonts w:cs="Arial"/>
              </w:rPr>
              <w:t>p</w:t>
            </w:r>
            <w:r w:rsidRPr="00A43C71">
              <w:rPr>
                <w:rFonts w:cs="Arial"/>
              </w:rPr>
              <w:t>resent</w:t>
            </w:r>
          </w:p>
        </w:tc>
        <w:tc>
          <w:tcPr>
            <w:tcW w:w="2880" w:type="dxa"/>
          </w:tcPr>
          <w:p w14:paraId="511C1606" w14:textId="77777777" w:rsidR="00C36B3F" w:rsidRPr="00A43C71" w:rsidRDefault="00C36B3F" w:rsidP="00DE795C">
            <w:pPr>
              <w:numPr>
                <w:ilvl w:val="0"/>
                <w:numId w:val="4"/>
              </w:numPr>
              <w:ind w:left="180" w:hanging="180"/>
              <w:rPr>
                <w:rFonts w:cs="Arial"/>
              </w:rPr>
            </w:pPr>
            <w:r w:rsidRPr="00A43C71">
              <w:rPr>
                <w:rFonts w:cs="Arial"/>
              </w:rPr>
              <w:t>Competitions</w:t>
            </w:r>
          </w:p>
        </w:tc>
        <w:tc>
          <w:tcPr>
            <w:tcW w:w="2808" w:type="dxa"/>
          </w:tcPr>
          <w:p w14:paraId="3D85C955" w14:textId="77777777" w:rsidR="00C36B3F" w:rsidRPr="00A43C71" w:rsidRDefault="00C36B3F" w:rsidP="00DE795C">
            <w:pPr>
              <w:numPr>
                <w:ilvl w:val="0"/>
                <w:numId w:val="4"/>
              </w:numPr>
              <w:ind w:left="180" w:hanging="180"/>
              <w:rPr>
                <w:rFonts w:cs="Arial"/>
              </w:rPr>
            </w:pPr>
            <w:r w:rsidRPr="00A43C71">
              <w:rPr>
                <w:rFonts w:cs="Arial"/>
              </w:rPr>
              <w:t>Fundraisers</w:t>
            </w:r>
          </w:p>
        </w:tc>
      </w:tr>
      <w:tr w:rsidR="00C36B3F" w:rsidRPr="00A43C71" w14:paraId="2A700282" w14:textId="77777777" w:rsidTr="00C36B3F">
        <w:tc>
          <w:tcPr>
            <w:tcW w:w="3888" w:type="dxa"/>
          </w:tcPr>
          <w:p w14:paraId="4B63E54A" w14:textId="77777777" w:rsidR="00C36B3F" w:rsidRPr="00A43C71" w:rsidRDefault="00C36B3F" w:rsidP="00DE795C">
            <w:pPr>
              <w:numPr>
                <w:ilvl w:val="0"/>
                <w:numId w:val="4"/>
              </w:numPr>
              <w:ind w:left="180" w:hanging="180"/>
              <w:rPr>
                <w:rFonts w:cs="Arial"/>
              </w:rPr>
            </w:pPr>
            <w:r w:rsidRPr="00A43C71">
              <w:rPr>
                <w:rFonts w:cs="Arial"/>
              </w:rPr>
              <w:t>Auto Shows</w:t>
            </w:r>
          </w:p>
        </w:tc>
        <w:tc>
          <w:tcPr>
            <w:tcW w:w="2880" w:type="dxa"/>
          </w:tcPr>
          <w:p w14:paraId="52602851" w14:textId="77777777" w:rsidR="00C36B3F" w:rsidRPr="00A43C71" w:rsidRDefault="00C36B3F" w:rsidP="00DE795C">
            <w:pPr>
              <w:numPr>
                <w:ilvl w:val="0"/>
                <w:numId w:val="4"/>
              </w:numPr>
              <w:ind w:left="180" w:hanging="180"/>
              <w:rPr>
                <w:rFonts w:cs="Arial"/>
              </w:rPr>
            </w:pPr>
            <w:r w:rsidRPr="00A43C71">
              <w:rPr>
                <w:rFonts w:cs="Arial"/>
              </w:rPr>
              <w:t>Concerts</w:t>
            </w:r>
          </w:p>
        </w:tc>
        <w:tc>
          <w:tcPr>
            <w:tcW w:w="2808" w:type="dxa"/>
          </w:tcPr>
          <w:p w14:paraId="4DF77C7F" w14:textId="77777777" w:rsidR="00C36B3F" w:rsidRPr="00A43C71" w:rsidRDefault="00C36B3F" w:rsidP="00DE795C">
            <w:pPr>
              <w:numPr>
                <w:ilvl w:val="0"/>
                <w:numId w:val="4"/>
              </w:numPr>
              <w:ind w:left="180" w:hanging="180"/>
              <w:rPr>
                <w:rFonts w:cs="Arial"/>
              </w:rPr>
            </w:pPr>
            <w:r w:rsidRPr="00A43C71">
              <w:rPr>
                <w:rFonts w:cs="Arial"/>
                <w:sz w:val="22"/>
              </w:rPr>
              <w:t xml:space="preserve">Live </w:t>
            </w:r>
            <w:r w:rsidR="000A0C1F" w:rsidRPr="00A43C71">
              <w:rPr>
                <w:rFonts w:cs="Arial"/>
                <w:sz w:val="22"/>
              </w:rPr>
              <w:t>en</w:t>
            </w:r>
            <w:r w:rsidRPr="00A43C71">
              <w:rPr>
                <w:rFonts w:cs="Arial"/>
                <w:sz w:val="22"/>
              </w:rPr>
              <w:t xml:space="preserve">tertainment </w:t>
            </w:r>
            <w:r w:rsidR="000A0C1F" w:rsidRPr="00A43C71">
              <w:rPr>
                <w:rFonts w:cs="Arial"/>
                <w:sz w:val="22"/>
              </w:rPr>
              <w:t>s</w:t>
            </w:r>
            <w:r w:rsidRPr="00A43C71">
              <w:rPr>
                <w:rFonts w:cs="Arial"/>
                <w:sz w:val="22"/>
              </w:rPr>
              <w:t>hows</w:t>
            </w:r>
          </w:p>
        </w:tc>
      </w:tr>
      <w:tr w:rsidR="00C36B3F" w:rsidRPr="00A43C71" w14:paraId="12DBB0E8" w14:textId="77777777" w:rsidTr="00C36B3F">
        <w:tc>
          <w:tcPr>
            <w:tcW w:w="3888" w:type="dxa"/>
          </w:tcPr>
          <w:p w14:paraId="261CFE0F" w14:textId="77777777" w:rsidR="00C36B3F" w:rsidRPr="00A43C71" w:rsidRDefault="00C36B3F" w:rsidP="00DE795C">
            <w:pPr>
              <w:numPr>
                <w:ilvl w:val="0"/>
                <w:numId w:val="4"/>
              </w:numPr>
              <w:ind w:left="180" w:hanging="180"/>
              <w:rPr>
                <w:rFonts w:cs="Arial"/>
              </w:rPr>
            </w:pPr>
            <w:r w:rsidRPr="00A43C71">
              <w:rPr>
                <w:rFonts w:cs="Arial"/>
              </w:rPr>
              <w:t>Camps</w:t>
            </w:r>
          </w:p>
        </w:tc>
        <w:tc>
          <w:tcPr>
            <w:tcW w:w="2880" w:type="dxa"/>
          </w:tcPr>
          <w:p w14:paraId="414B4E34" w14:textId="77777777" w:rsidR="00C36B3F" w:rsidRPr="00A43C71" w:rsidRDefault="00C36B3F" w:rsidP="00DE795C">
            <w:pPr>
              <w:numPr>
                <w:ilvl w:val="0"/>
                <w:numId w:val="4"/>
              </w:numPr>
              <w:ind w:left="180" w:hanging="180"/>
              <w:rPr>
                <w:rFonts w:cs="Arial"/>
              </w:rPr>
            </w:pPr>
            <w:r w:rsidRPr="00A43C71">
              <w:rPr>
                <w:rFonts w:cs="Arial"/>
                <w:sz w:val="22"/>
              </w:rPr>
              <w:t xml:space="preserve">Consumer or </w:t>
            </w:r>
            <w:r w:rsidR="000A0C1F" w:rsidRPr="00A43C71">
              <w:rPr>
                <w:rFonts w:cs="Arial"/>
                <w:sz w:val="22"/>
              </w:rPr>
              <w:t>t</w:t>
            </w:r>
            <w:r w:rsidRPr="00A43C71">
              <w:rPr>
                <w:rFonts w:cs="Arial"/>
                <w:sz w:val="22"/>
              </w:rPr>
              <w:t>rade shows</w:t>
            </w:r>
          </w:p>
        </w:tc>
        <w:tc>
          <w:tcPr>
            <w:tcW w:w="2808" w:type="dxa"/>
          </w:tcPr>
          <w:p w14:paraId="0104090C" w14:textId="77777777" w:rsidR="00C36B3F" w:rsidRPr="00344679" w:rsidRDefault="00C36B3F" w:rsidP="00DE795C">
            <w:pPr>
              <w:numPr>
                <w:ilvl w:val="0"/>
                <w:numId w:val="4"/>
              </w:numPr>
              <w:ind w:left="180" w:hanging="180"/>
              <w:rPr>
                <w:rFonts w:cs="Arial"/>
                <w:sz w:val="22"/>
                <w:szCs w:val="22"/>
              </w:rPr>
            </w:pPr>
            <w:r w:rsidRPr="00344679">
              <w:rPr>
                <w:rFonts w:cs="Arial"/>
                <w:sz w:val="22"/>
                <w:szCs w:val="22"/>
              </w:rPr>
              <w:t>Multiple Facility Reservations</w:t>
            </w:r>
          </w:p>
        </w:tc>
      </w:tr>
      <w:tr w:rsidR="00C36B3F" w:rsidRPr="00A43C71" w14:paraId="43CAD16F" w14:textId="77777777" w:rsidTr="00C36B3F">
        <w:tc>
          <w:tcPr>
            <w:tcW w:w="3888" w:type="dxa"/>
          </w:tcPr>
          <w:p w14:paraId="111E79D2" w14:textId="77777777" w:rsidR="00C36B3F" w:rsidRPr="00A43C71" w:rsidRDefault="00C36B3F" w:rsidP="00DE795C">
            <w:pPr>
              <w:numPr>
                <w:ilvl w:val="0"/>
                <w:numId w:val="4"/>
              </w:numPr>
              <w:ind w:left="180" w:hanging="180"/>
              <w:rPr>
                <w:rFonts w:cs="Arial"/>
              </w:rPr>
            </w:pPr>
            <w:r w:rsidRPr="00A43C71">
              <w:rPr>
                <w:rFonts w:cs="Arial"/>
              </w:rPr>
              <w:t>Carnivals</w:t>
            </w:r>
          </w:p>
        </w:tc>
        <w:tc>
          <w:tcPr>
            <w:tcW w:w="2880" w:type="dxa"/>
          </w:tcPr>
          <w:p w14:paraId="59341B7B" w14:textId="77777777" w:rsidR="00C36B3F" w:rsidRPr="00A43C71" w:rsidRDefault="00C36B3F" w:rsidP="00DE795C">
            <w:pPr>
              <w:numPr>
                <w:ilvl w:val="0"/>
                <w:numId w:val="4"/>
              </w:numPr>
              <w:ind w:left="180" w:hanging="180"/>
              <w:rPr>
                <w:rFonts w:cs="Arial"/>
              </w:rPr>
            </w:pPr>
            <w:r w:rsidRPr="00A43C71">
              <w:rPr>
                <w:rFonts w:cs="Arial"/>
              </w:rPr>
              <w:t xml:space="preserve">Corporate </w:t>
            </w:r>
            <w:r w:rsidR="000A0C1F" w:rsidRPr="00A43C71">
              <w:rPr>
                <w:rFonts w:cs="Arial"/>
              </w:rPr>
              <w:t>e</w:t>
            </w:r>
            <w:r w:rsidRPr="00A43C71">
              <w:rPr>
                <w:rFonts w:cs="Arial"/>
              </w:rPr>
              <w:t>vents</w:t>
            </w:r>
          </w:p>
        </w:tc>
        <w:tc>
          <w:tcPr>
            <w:tcW w:w="2808" w:type="dxa"/>
          </w:tcPr>
          <w:p w14:paraId="3F0F29FE" w14:textId="77777777" w:rsidR="00C36B3F" w:rsidRPr="00A43C71" w:rsidRDefault="000A0C1F" w:rsidP="00DE795C">
            <w:pPr>
              <w:numPr>
                <w:ilvl w:val="0"/>
                <w:numId w:val="4"/>
              </w:numPr>
              <w:ind w:left="180" w:hanging="180"/>
              <w:rPr>
                <w:rFonts w:cs="Arial"/>
              </w:rPr>
            </w:pPr>
            <w:r w:rsidRPr="00A43C71">
              <w:rPr>
                <w:rFonts w:cs="Arial"/>
              </w:rPr>
              <w:t xml:space="preserve">Open to </w:t>
            </w:r>
            <w:proofErr w:type="gramStart"/>
            <w:r w:rsidRPr="00A43C71">
              <w:rPr>
                <w:rFonts w:cs="Arial"/>
              </w:rPr>
              <w:t>general p</w:t>
            </w:r>
            <w:r w:rsidR="00C36B3F" w:rsidRPr="00A43C71">
              <w:rPr>
                <w:rFonts w:cs="Arial"/>
              </w:rPr>
              <w:t>ublic</w:t>
            </w:r>
            <w:proofErr w:type="gramEnd"/>
          </w:p>
        </w:tc>
      </w:tr>
      <w:tr w:rsidR="00C36B3F" w:rsidRPr="00A43C71" w14:paraId="09D624D1" w14:textId="77777777" w:rsidTr="00C36B3F">
        <w:tc>
          <w:tcPr>
            <w:tcW w:w="3888" w:type="dxa"/>
          </w:tcPr>
          <w:p w14:paraId="56D17932" w14:textId="77777777" w:rsidR="00C36B3F" w:rsidRPr="00A43C71" w:rsidRDefault="00C36B3F" w:rsidP="00DE795C">
            <w:pPr>
              <w:numPr>
                <w:ilvl w:val="0"/>
                <w:numId w:val="4"/>
              </w:numPr>
              <w:ind w:left="180" w:hanging="180"/>
              <w:rPr>
                <w:rFonts w:cs="Arial"/>
              </w:rPr>
            </w:pPr>
            <w:r w:rsidRPr="00A43C71">
              <w:rPr>
                <w:rFonts w:cs="Arial"/>
              </w:rPr>
              <w:t xml:space="preserve">Church Services </w:t>
            </w:r>
            <w:r w:rsidRPr="00344679">
              <w:rPr>
                <w:rFonts w:cs="Arial"/>
                <w:sz w:val="22"/>
                <w:szCs w:val="22"/>
              </w:rPr>
              <w:t>(Generally Open to Public)</w:t>
            </w:r>
          </w:p>
        </w:tc>
        <w:tc>
          <w:tcPr>
            <w:tcW w:w="2880" w:type="dxa"/>
          </w:tcPr>
          <w:p w14:paraId="3D236641" w14:textId="77777777" w:rsidR="00C36B3F" w:rsidRPr="00A43C71" w:rsidRDefault="00C36B3F" w:rsidP="00DE795C">
            <w:pPr>
              <w:numPr>
                <w:ilvl w:val="0"/>
                <w:numId w:val="4"/>
              </w:numPr>
              <w:ind w:left="180" w:hanging="180"/>
              <w:rPr>
                <w:rFonts w:cs="Arial"/>
              </w:rPr>
            </w:pPr>
            <w:r w:rsidRPr="00A43C71">
              <w:rPr>
                <w:rFonts w:cs="Arial"/>
              </w:rPr>
              <w:t>Dances</w:t>
            </w:r>
          </w:p>
        </w:tc>
        <w:tc>
          <w:tcPr>
            <w:tcW w:w="2808" w:type="dxa"/>
          </w:tcPr>
          <w:p w14:paraId="1216A575" w14:textId="77777777" w:rsidR="00C36B3F" w:rsidRPr="00A43C71" w:rsidRDefault="00C36B3F" w:rsidP="00DE795C">
            <w:pPr>
              <w:numPr>
                <w:ilvl w:val="0"/>
                <w:numId w:val="4"/>
              </w:numPr>
              <w:ind w:left="180" w:hanging="180"/>
              <w:rPr>
                <w:rFonts w:cs="Arial"/>
              </w:rPr>
            </w:pPr>
            <w:r w:rsidRPr="00A43C71">
              <w:rPr>
                <w:rFonts w:cs="Arial"/>
              </w:rPr>
              <w:t xml:space="preserve">Political </w:t>
            </w:r>
            <w:r w:rsidR="000A0C1F" w:rsidRPr="00A43C71">
              <w:rPr>
                <w:rFonts w:cs="Arial"/>
              </w:rPr>
              <w:t>r</w:t>
            </w:r>
            <w:r w:rsidRPr="00A43C71">
              <w:rPr>
                <w:rFonts w:cs="Arial"/>
              </w:rPr>
              <w:t>allies</w:t>
            </w:r>
          </w:p>
        </w:tc>
      </w:tr>
      <w:tr w:rsidR="00C36B3F" w:rsidRPr="00A43C71" w14:paraId="26AC5166" w14:textId="77777777" w:rsidTr="00C36B3F">
        <w:tc>
          <w:tcPr>
            <w:tcW w:w="3888" w:type="dxa"/>
          </w:tcPr>
          <w:p w14:paraId="774F18F3" w14:textId="77777777" w:rsidR="00C36B3F" w:rsidRPr="00A43C71" w:rsidRDefault="00C36B3F" w:rsidP="00DE795C">
            <w:pPr>
              <w:numPr>
                <w:ilvl w:val="0"/>
                <w:numId w:val="4"/>
              </w:numPr>
              <w:ind w:left="180" w:hanging="180"/>
              <w:rPr>
                <w:rFonts w:cs="Arial"/>
              </w:rPr>
            </w:pPr>
            <w:r w:rsidRPr="00A43C71">
              <w:rPr>
                <w:rFonts w:cs="Arial"/>
              </w:rPr>
              <w:t xml:space="preserve">Community </w:t>
            </w:r>
            <w:r w:rsidR="000A0C1F" w:rsidRPr="00A43C71">
              <w:rPr>
                <w:rFonts w:cs="Arial"/>
              </w:rPr>
              <w:t>e</w:t>
            </w:r>
            <w:r w:rsidRPr="00A43C71">
              <w:rPr>
                <w:rFonts w:cs="Arial"/>
              </w:rPr>
              <w:t xml:space="preserve">vents or </w:t>
            </w:r>
            <w:r w:rsidR="000A0C1F" w:rsidRPr="00A43C71">
              <w:rPr>
                <w:rFonts w:cs="Arial"/>
              </w:rPr>
              <w:t>f</w:t>
            </w:r>
            <w:r w:rsidRPr="00A43C71">
              <w:rPr>
                <w:rFonts w:cs="Arial"/>
              </w:rPr>
              <w:t>airs</w:t>
            </w:r>
          </w:p>
        </w:tc>
        <w:tc>
          <w:tcPr>
            <w:tcW w:w="2880" w:type="dxa"/>
          </w:tcPr>
          <w:p w14:paraId="307D16DE" w14:textId="77777777" w:rsidR="00C36B3F" w:rsidRPr="00A43C71" w:rsidRDefault="00C36B3F" w:rsidP="00DE795C">
            <w:pPr>
              <w:numPr>
                <w:ilvl w:val="0"/>
                <w:numId w:val="4"/>
              </w:numPr>
              <w:ind w:left="180" w:hanging="180"/>
              <w:rPr>
                <w:rFonts w:cs="Arial"/>
              </w:rPr>
            </w:pPr>
            <w:r w:rsidRPr="00A43C71">
              <w:rPr>
                <w:rFonts w:cs="Arial"/>
              </w:rPr>
              <w:t>Exhibitions</w:t>
            </w:r>
          </w:p>
        </w:tc>
        <w:tc>
          <w:tcPr>
            <w:tcW w:w="2808" w:type="dxa"/>
          </w:tcPr>
          <w:p w14:paraId="49E30E67" w14:textId="77777777" w:rsidR="00C36B3F" w:rsidRPr="00A43C71" w:rsidRDefault="00C36B3F" w:rsidP="00DE795C">
            <w:pPr>
              <w:numPr>
                <w:ilvl w:val="0"/>
                <w:numId w:val="4"/>
              </w:numPr>
              <w:ind w:left="180" w:hanging="180"/>
              <w:rPr>
                <w:rFonts w:cs="Arial"/>
              </w:rPr>
            </w:pPr>
            <w:r w:rsidRPr="00A43C71">
              <w:rPr>
                <w:rFonts w:cs="Arial"/>
              </w:rPr>
              <w:t>Tournaments</w:t>
            </w:r>
          </w:p>
        </w:tc>
      </w:tr>
    </w:tbl>
    <w:p w14:paraId="3BBB7093" w14:textId="77777777" w:rsidR="00C36B3F" w:rsidRPr="00A43C71" w:rsidRDefault="00C36B3F" w:rsidP="00C36B3F">
      <w:pPr>
        <w:rPr>
          <w:rFonts w:cs="Arial"/>
          <w:sz w:val="16"/>
          <w:szCs w:val="16"/>
        </w:rPr>
      </w:pPr>
    </w:p>
    <w:p w14:paraId="20DA8BEC" w14:textId="77777777" w:rsidR="00C36B3F" w:rsidRPr="00A43C71" w:rsidRDefault="00C36B3F" w:rsidP="000A0C1F">
      <w:pPr>
        <w:rPr>
          <w:rFonts w:cs="Arial"/>
        </w:rPr>
      </w:pPr>
      <w:r w:rsidRPr="00A43C71">
        <w:rPr>
          <w:rFonts w:cs="Arial"/>
        </w:rPr>
        <w:t>*Company Picnics will be considered “Special Events” if attendance exceeds shelter capacity, the reservation includes multiple facilities, or there are other contributing factors.</w:t>
      </w:r>
    </w:p>
    <w:p w14:paraId="7B36B260" w14:textId="77777777" w:rsidR="000A0C1F" w:rsidRPr="00A43C71" w:rsidRDefault="000A0C1F" w:rsidP="000A0C1F">
      <w:pPr>
        <w:pStyle w:val="Heading9"/>
        <w:spacing w:before="0" w:after="0"/>
        <w:rPr>
          <w:rFonts w:ascii="Calibri" w:hAnsi="Calibri"/>
          <w:b/>
          <w:sz w:val="24"/>
          <w:szCs w:val="24"/>
          <w:lang w:bidi="ar-SA"/>
        </w:rPr>
      </w:pPr>
    </w:p>
    <w:p w14:paraId="7C65FE50" w14:textId="77777777" w:rsidR="00C36B3F" w:rsidRPr="00A43C71" w:rsidRDefault="00C36B3F" w:rsidP="000A0C1F">
      <w:pPr>
        <w:pStyle w:val="Heading9"/>
        <w:spacing w:before="0" w:after="0"/>
        <w:rPr>
          <w:rFonts w:ascii="Calibri" w:hAnsi="Calibri"/>
          <w:b/>
          <w:sz w:val="24"/>
          <w:szCs w:val="24"/>
          <w:lang w:bidi="ar-SA"/>
        </w:rPr>
      </w:pPr>
      <w:r w:rsidRPr="00A43C71">
        <w:rPr>
          <w:rFonts w:ascii="Calibri" w:hAnsi="Calibri"/>
          <w:b/>
          <w:sz w:val="24"/>
          <w:szCs w:val="24"/>
          <w:lang w:bidi="ar-SA"/>
        </w:rPr>
        <w:t>Approval of the Event</w:t>
      </w:r>
    </w:p>
    <w:p w14:paraId="6FDA4390" w14:textId="77777777" w:rsidR="000A0C1F" w:rsidRPr="00A43C71" w:rsidRDefault="000A0C1F"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Supervisor approval/signature is required for all special events.</w:t>
      </w:r>
    </w:p>
    <w:p w14:paraId="235ED8EF" w14:textId="77777777" w:rsidR="000A0C1F" w:rsidRPr="00A43C71" w:rsidRDefault="000A0C1F"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Park supervisors must be notified of special events.</w:t>
      </w:r>
    </w:p>
    <w:p w14:paraId="08B518C7"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The applicant must submit a completed “Application for Use of Facility” form detailing all aspects of the special event including any equipment that will be brought onto District property.</w:t>
      </w:r>
    </w:p>
    <w:p w14:paraId="26843681" w14:textId="77777777" w:rsidR="00C36B3F" w:rsidRPr="00A43C71" w:rsidRDefault="00C36B3F" w:rsidP="00DE795C">
      <w:pPr>
        <w:numPr>
          <w:ilvl w:val="0"/>
          <w:numId w:val="2"/>
        </w:numPr>
        <w:tabs>
          <w:tab w:val="clear" w:pos="360"/>
          <w:tab w:val="num" w:pos="720"/>
        </w:tabs>
        <w:ind w:left="720"/>
        <w:rPr>
          <w:lang w:bidi="ar-SA"/>
        </w:rPr>
      </w:pPr>
      <w:r w:rsidRPr="00A43C71">
        <w:rPr>
          <w:lang w:bidi="ar-SA"/>
        </w:rPr>
        <w:t>A fee will be assessed for payment of all direct an</w:t>
      </w:r>
      <w:r w:rsidR="000A0C1F" w:rsidRPr="00A43C71">
        <w:rPr>
          <w:lang w:bidi="ar-SA"/>
        </w:rPr>
        <w:t xml:space="preserve">d indirect costs expected to be </w:t>
      </w:r>
      <w:r w:rsidRPr="00A43C71">
        <w:rPr>
          <w:lang w:bidi="ar-SA"/>
        </w:rPr>
        <w:t xml:space="preserve">incurred by the </w:t>
      </w:r>
      <w:proofErr w:type="gramStart"/>
      <w:r w:rsidRPr="00A43C71">
        <w:rPr>
          <w:lang w:bidi="ar-SA"/>
        </w:rPr>
        <w:t>District</w:t>
      </w:r>
      <w:proofErr w:type="gramEnd"/>
      <w:r w:rsidRPr="00A43C71">
        <w:rPr>
          <w:lang w:bidi="ar-SA"/>
        </w:rPr>
        <w:t xml:space="preserve"> as a result of the proposed event</w:t>
      </w:r>
      <w:r w:rsidR="00EB405B" w:rsidRPr="00A43C71">
        <w:rPr>
          <w:lang w:bidi="ar-SA"/>
        </w:rPr>
        <w:t>.</w:t>
      </w:r>
      <w:r w:rsidRPr="00A43C71">
        <w:rPr>
          <w:lang w:bidi="ar-SA"/>
        </w:rPr>
        <w:t xml:space="preserve"> </w:t>
      </w:r>
    </w:p>
    <w:p w14:paraId="392BACC9" w14:textId="77777777" w:rsidR="00C36B3F" w:rsidRPr="00A43C71" w:rsidRDefault="00EB405B" w:rsidP="00DE795C">
      <w:pPr>
        <w:numPr>
          <w:ilvl w:val="0"/>
          <w:numId w:val="2"/>
        </w:numPr>
        <w:tabs>
          <w:tab w:val="clear" w:pos="360"/>
          <w:tab w:val="num" w:pos="720"/>
        </w:tabs>
        <w:ind w:left="720"/>
        <w:rPr>
          <w:lang w:bidi="ar-SA"/>
        </w:rPr>
      </w:pPr>
      <w:r w:rsidRPr="00A43C71">
        <w:rPr>
          <w:lang w:bidi="ar-SA"/>
        </w:rPr>
        <w:t>The $10</w:t>
      </w:r>
      <w:r w:rsidR="00B27A49" w:rsidRPr="00A43C71">
        <w:rPr>
          <w:lang w:bidi="ar-SA"/>
        </w:rPr>
        <w:t>0</w:t>
      </w:r>
      <w:r w:rsidR="00C36B3F" w:rsidRPr="00A43C71">
        <w:rPr>
          <w:lang w:bidi="ar-SA"/>
        </w:rPr>
        <w:t xml:space="preserve"> non-refundable deposit will be applied toward the reservation fee.</w:t>
      </w:r>
      <w:r w:rsidR="00B27A49" w:rsidRPr="00A43C71">
        <w:rPr>
          <w:lang w:bidi="ar-SA"/>
        </w:rPr>
        <w:t xml:space="preserve"> </w:t>
      </w:r>
    </w:p>
    <w:p w14:paraId="5B905E27" w14:textId="77777777" w:rsidR="00C36B3F" w:rsidRPr="00A43C71" w:rsidRDefault="00C36B3F" w:rsidP="00C36B3F">
      <w:pPr>
        <w:rPr>
          <w:rFonts w:cs="Arial"/>
        </w:rPr>
      </w:pPr>
    </w:p>
    <w:p w14:paraId="4C78F4C7" w14:textId="77777777" w:rsidR="00C36B3F" w:rsidRPr="00A43C71" w:rsidRDefault="00C36B3F" w:rsidP="000A0C1F">
      <w:pPr>
        <w:pStyle w:val="Heading9"/>
        <w:spacing w:before="0" w:after="0"/>
        <w:rPr>
          <w:rFonts w:ascii="Calibri" w:hAnsi="Calibri"/>
          <w:b/>
          <w:sz w:val="24"/>
          <w:szCs w:val="24"/>
          <w:lang w:bidi="ar-SA"/>
        </w:rPr>
      </w:pPr>
      <w:r w:rsidRPr="00A43C71">
        <w:rPr>
          <w:rFonts w:ascii="Calibri" w:hAnsi="Calibri"/>
          <w:b/>
          <w:sz w:val="24"/>
          <w:szCs w:val="24"/>
          <w:lang w:bidi="ar-SA"/>
        </w:rPr>
        <w:t>Applicant’s Responsibility</w:t>
      </w:r>
    </w:p>
    <w:p w14:paraId="575364BC" w14:textId="77777777" w:rsidR="00C36B3F" w:rsidRPr="00A43C71" w:rsidRDefault="00C36B3F"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The applicant must provide a Certificate of Insurance for </w:t>
      </w:r>
      <w:r w:rsidR="000A0C1F" w:rsidRPr="00A43C71">
        <w:rPr>
          <w:rFonts w:ascii="Calibri" w:hAnsi="Calibri"/>
          <w:sz w:val="24"/>
          <w:szCs w:val="24"/>
          <w:lang w:bidi="ar-SA"/>
        </w:rPr>
        <w:t>p</w:t>
      </w:r>
      <w:r w:rsidRPr="00A43C71">
        <w:rPr>
          <w:rFonts w:ascii="Calibri" w:hAnsi="Calibri"/>
          <w:sz w:val="24"/>
          <w:szCs w:val="24"/>
          <w:lang w:bidi="ar-SA"/>
        </w:rPr>
        <w:t xml:space="preserve">ublic </w:t>
      </w:r>
      <w:r w:rsidR="000A0C1F" w:rsidRPr="00A43C71">
        <w:rPr>
          <w:rFonts w:ascii="Calibri" w:hAnsi="Calibri"/>
          <w:sz w:val="24"/>
          <w:szCs w:val="24"/>
          <w:lang w:bidi="ar-SA"/>
        </w:rPr>
        <w:t>l</w:t>
      </w:r>
      <w:r w:rsidRPr="00A43C71">
        <w:rPr>
          <w:rFonts w:ascii="Calibri" w:hAnsi="Calibri"/>
          <w:sz w:val="24"/>
          <w:szCs w:val="24"/>
          <w:lang w:bidi="ar-SA"/>
        </w:rPr>
        <w:t xml:space="preserve">iability and </w:t>
      </w:r>
      <w:r w:rsidR="000A0C1F" w:rsidRPr="00A43C71">
        <w:rPr>
          <w:rFonts w:ascii="Calibri" w:hAnsi="Calibri"/>
          <w:sz w:val="24"/>
          <w:szCs w:val="24"/>
          <w:lang w:bidi="ar-SA"/>
        </w:rPr>
        <w:t>p</w:t>
      </w:r>
      <w:r w:rsidRPr="00A43C71">
        <w:rPr>
          <w:rFonts w:ascii="Calibri" w:hAnsi="Calibri"/>
          <w:sz w:val="24"/>
          <w:szCs w:val="24"/>
          <w:lang w:bidi="ar-SA"/>
        </w:rPr>
        <w:t>roperty</w:t>
      </w:r>
      <w:r w:rsidRPr="00A43C71">
        <w:rPr>
          <w:rFonts w:cs="Arial"/>
        </w:rPr>
        <w:t xml:space="preserve"> </w:t>
      </w:r>
      <w:r w:rsidR="000A0C1F" w:rsidRPr="00A43C71">
        <w:rPr>
          <w:rFonts w:ascii="Calibri" w:hAnsi="Calibri"/>
          <w:sz w:val="24"/>
          <w:szCs w:val="24"/>
          <w:lang w:bidi="ar-SA"/>
        </w:rPr>
        <w:t>damage</w:t>
      </w:r>
      <w:r w:rsidR="00200F89" w:rsidRPr="00A43C71">
        <w:rPr>
          <w:rFonts w:ascii="Calibri" w:hAnsi="Calibri"/>
          <w:sz w:val="24"/>
          <w:szCs w:val="24"/>
          <w:lang w:bidi="ar-SA"/>
        </w:rPr>
        <w:t xml:space="preserve"> </w:t>
      </w:r>
      <w:r w:rsidR="000A0C1F" w:rsidRPr="00A43C71">
        <w:rPr>
          <w:rFonts w:ascii="Calibri" w:hAnsi="Calibri"/>
          <w:sz w:val="24"/>
          <w:szCs w:val="24"/>
          <w:lang w:bidi="ar-SA"/>
        </w:rPr>
        <w:t>(s</w:t>
      </w:r>
      <w:r w:rsidRPr="00A43C71">
        <w:rPr>
          <w:rFonts w:ascii="Calibri" w:hAnsi="Calibri"/>
          <w:sz w:val="24"/>
          <w:szCs w:val="24"/>
          <w:lang w:bidi="ar-SA"/>
        </w:rPr>
        <w:t xml:space="preserve">ee </w:t>
      </w:r>
      <w:r w:rsidR="00B27A49" w:rsidRPr="00A43C71">
        <w:rPr>
          <w:rFonts w:ascii="Calibri" w:hAnsi="Calibri"/>
          <w:sz w:val="24"/>
          <w:szCs w:val="24"/>
          <w:lang w:bidi="ar-SA"/>
        </w:rPr>
        <w:t>p</w:t>
      </w:r>
      <w:r w:rsidRPr="00A43C71">
        <w:rPr>
          <w:rFonts w:ascii="Calibri" w:hAnsi="Calibri"/>
          <w:sz w:val="24"/>
          <w:szCs w:val="24"/>
          <w:lang w:bidi="ar-SA"/>
        </w:rPr>
        <w:t xml:space="preserve">olicy </w:t>
      </w:r>
      <w:r w:rsidR="000A0C1F" w:rsidRPr="00A43C71">
        <w:rPr>
          <w:rFonts w:ascii="Calibri" w:hAnsi="Calibri"/>
          <w:sz w:val="24"/>
          <w:szCs w:val="24"/>
          <w:lang w:bidi="ar-SA"/>
        </w:rPr>
        <w:t>r</w:t>
      </w:r>
      <w:r w:rsidRPr="00A43C71">
        <w:rPr>
          <w:rFonts w:ascii="Calibri" w:hAnsi="Calibri"/>
          <w:sz w:val="24"/>
          <w:szCs w:val="24"/>
          <w:lang w:bidi="ar-SA"/>
        </w:rPr>
        <w:t xml:space="preserve">egarding </w:t>
      </w:r>
      <w:r w:rsidR="000A0C1F" w:rsidRPr="00A43C71">
        <w:rPr>
          <w:rFonts w:ascii="Calibri" w:hAnsi="Calibri"/>
          <w:sz w:val="24"/>
          <w:szCs w:val="24"/>
          <w:lang w:bidi="ar-SA"/>
        </w:rPr>
        <w:t>insurance</w:t>
      </w:r>
      <w:r w:rsidRPr="00A43C71">
        <w:rPr>
          <w:rFonts w:ascii="Calibri" w:hAnsi="Calibri"/>
          <w:sz w:val="24"/>
          <w:szCs w:val="24"/>
          <w:lang w:bidi="ar-SA"/>
        </w:rPr>
        <w:t>)</w:t>
      </w:r>
      <w:r w:rsidR="000A0C1F" w:rsidRPr="00A43C71">
        <w:rPr>
          <w:rFonts w:ascii="Calibri" w:hAnsi="Calibri"/>
          <w:sz w:val="24"/>
          <w:szCs w:val="24"/>
          <w:lang w:bidi="ar-SA"/>
        </w:rPr>
        <w:t>.</w:t>
      </w:r>
    </w:p>
    <w:p w14:paraId="354C7676" w14:textId="77777777" w:rsidR="00C36B3F" w:rsidRPr="00A43C71" w:rsidRDefault="00C36B3F"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lastRenderedPageBreak/>
        <w:t xml:space="preserve">Use of non-district equipment or portable structures at District facilities must have prior approval from the </w:t>
      </w:r>
      <w:proofErr w:type="gramStart"/>
      <w:r w:rsidRPr="00A43C71">
        <w:rPr>
          <w:rFonts w:ascii="Calibri" w:hAnsi="Calibri"/>
          <w:sz w:val="24"/>
          <w:szCs w:val="24"/>
          <w:lang w:bidi="ar-SA"/>
        </w:rPr>
        <w:t>District</w:t>
      </w:r>
      <w:proofErr w:type="gramEnd"/>
      <w:r w:rsidRPr="00A43C71">
        <w:rPr>
          <w:rFonts w:ascii="Calibri" w:hAnsi="Calibri"/>
          <w:sz w:val="24"/>
          <w:szCs w:val="24"/>
          <w:lang w:bidi="ar-SA"/>
        </w:rPr>
        <w:t xml:space="preserve"> and require a Certificate of Insurance from the vendor providing the equipment.</w:t>
      </w:r>
    </w:p>
    <w:p w14:paraId="51695180" w14:textId="77777777" w:rsidR="00C36B3F" w:rsidRPr="00A43C71" w:rsidRDefault="00C36B3F"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The applicant will be responsible for complete replacement or repair of any damaged or destroyed property of the </w:t>
      </w:r>
      <w:proofErr w:type="gramStart"/>
      <w:r w:rsidRPr="00A43C71">
        <w:rPr>
          <w:rFonts w:ascii="Calibri" w:hAnsi="Calibri"/>
          <w:sz w:val="24"/>
          <w:szCs w:val="24"/>
          <w:lang w:bidi="ar-SA"/>
        </w:rPr>
        <w:t>District</w:t>
      </w:r>
      <w:proofErr w:type="gramEnd"/>
      <w:r w:rsidRPr="00A43C71">
        <w:rPr>
          <w:rFonts w:ascii="Calibri" w:hAnsi="Calibri"/>
          <w:sz w:val="24"/>
          <w:szCs w:val="24"/>
          <w:lang w:bidi="ar-SA"/>
        </w:rPr>
        <w:t xml:space="preserve"> caused during the event.</w:t>
      </w:r>
    </w:p>
    <w:p w14:paraId="50688406" w14:textId="77777777" w:rsidR="00C36B3F" w:rsidRPr="00A43C71" w:rsidRDefault="00C36B3F"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If applicable, </w:t>
      </w:r>
      <w:proofErr w:type="gramStart"/>
      <w:r w:rsidRPr="00A43C71">
        <w:rPr>
          <w:rFonts w:ascii="Calibri" w:hAnsi="Calibri"/>
          <w:sz w:val="24"/>
          <w:szCs w:val="24"/>
          <w:lang w:bidi="ar-SA"/>
        </w:rPr>
        <w:t>applicant</w:t>
      </w:r>
      <w:proofErr w:type="gramEnd"/>
      <w:r w:rsidRPr="00A43C71">
        <w:rPr>
          <w:rFonts w:ascii="Calibri" w:hAnsi="Calibri"/>
          <w:sz w:val="24"/>
          <w:szCs w:val="24"/>
          <w:lang w:bidi="ar-SA"/>
        </w:rPr>
        <w:t xml:space="preserve"> must present evidence of possession of the necessary business licenses, seller’s permit, nonprofit organization status, etc.</w:t>
      </w:r>
    </w:p>
    <w:p w14:paraId="549DC2EE" w14:textId="77777777" w:rsidR="00C36B3F" w:rsidRPr="00A43C71" w:rsidRDefault="00C36B3F"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If food is served/sold at the event, the applicant must obtain the appropriate permit(s) from the Kern County Health Department.</w:t>
      </w:r>
    </w:p>
    <w:p w14:paraId="434BFBC1" w14:textId="77777777" w:rsidR="00C36B3F" w:rsidRPr="00A43C71" w:rsidRDefault="00C36B3F"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The applicant must submit copies of advertising and promotional materials to the </w:t>
      </w:r>
      <w:proofErr w:type="gramStart"/>
      <w:r w:rsidRPr="00A43C71">
        <w:rPr>
          <w:rFonts w:ascii="Calibri" w:hAnsi="Calibri"/>
          <w:sz w:val="24"/>
          <w:szCs w:val="24"/>
          <w:lang w:bidi="ar-SA"/>
        </w:rPr>
        <w:t>District</w:t>
      </w:r>
      <w:proofErr w:type="gramEnd"/>
      <w:r w:rsidRPr="00A43C71">
        <w:rPr>
          <w:rFonts w:ascii="Calibri" w:hAnsi="Calibri"/>
          <w:sz w:val="24"/>
          <w:szCs w:val="24"/>
          <w:lang w:bidi="ar-SA"/>
        </w:rPr>
        <w:t xml:space="preserve"> prior to distribution.</w:t>
      </w:r>
    </w:p>
    <w:p w14:paraId="5505E60A" w14:textId="77777777" w:rsidR="00C36B3F" w:rsidRPr="00A43C71" w:rsidRDefault="00C36B3F"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Security officer(s), at the discretion of the </w:t>
      </w:r>
      <w:r w:rsidR="004A5649" w:rsidRPr="00A43C71">
        <w:rPr>
          <w:rFonts w:ascii="Calibri" w:hAnsi="Calibri"/>
          <w:sz w:val="24"/>
          <w:szCs w:val="24"/>
          <w:lang w:bidi="ar-SA"/>
        </w:rPr>
        <w:t>District Manager</w:t>
      </w:r>
      <w:r w:rsidRPr="00A43C71">
        <w:rPr>
          <w:rFonts w:ascii="Calibri" w:hAnsi="Calibri"/>
          <w:sz w:val="24"/>
          <w:szCs w:val="24"/>
          <w:lang w:bidi="ar-SA"/>
        </w:rPr>
        <w:t>, may be required.</w:t>
      </w:r>
      <w:r w:rsidR="00200F89" w:rsidRPr="00A43C71">
        <w:rPr>
          <w:rFonts w:ascii="Calibri" w:hAnsi="Calibri"/>
          <w:sz w:val="24"/>
          <w:szCs w:val="24"/>
          <w:lang w:bidi="ar-SA"/>
        </w:rPr>
        <w:t xml:space="preserve"> </w:t>
      </w:r>
      <w:r w:rsidRPr="00A43C71">
        <w:rPr>
          <w:rFonts w:ascii="Calibri" w:hAnsi="Calibri"/>
          <w:sz w:val="24"/>
          <w:szCs w:val="24"/>
          <w:lang w:bidi="ar-SA"/>
        </w:rPr>
        <w:t>All costs for security will be borne</w:t>
      </w:r>
      <w:r w:rsidR="000A0C1F" w:rsidRPr="00A43C71">
        <w:rPr>
          <w:rFonts w:ascii="Calibri" w:hAnsi="Calibri"/>
          <w:sz w:val="24"/>
          <w:szCs w:val="24"/>
          <w:lang w:bidi="ar-SA"/>
        </w:rPr>
        <w:t xml:space="preserve"> by the applicant</w:t>
      </w:r>
      <w:r w:rsidR="00200F89" w:rsidRPr="00A43C71">
        <w:rPr>
          <w:rFonts w:ascii="Calibri" w:hAnsi="Calibri"/>
          <w:sz w:val="24"/>
          <w:szCs w:val="24"/>
          <w:lang w:bidi="ar-SA"/>
        </w:rPr>
        <w:t xml:space="preserve"> </w:t>
      </w:r>
      <w:r w:rsidR="000A0C1F" w:rsidRPr="00A43C71">
        <w:rPr>
          <w:rFonts w:ascii="Calibri" w:hAnsi="Calibri"/>
          <w:sz w:val="24"/>
          <w:szCs w:val="24"/>
          <w:lang w:bidi="ar-SA"/>
        </w:rPr>
        <w:t>(s</w:t>
      </w:r>
      <w:r w:rsidR="007530BF" w:rsidRPr="00A43C71">
        <w:rPr>
          <w:rFonts w:ascii="Calibri" w:hAnsi="Calibri"/>
          <w:sz w:val="24"/>
          <w:szCs w:val="24"/>
          <w:lang w:bidi="ar-SA"/>
        </w:rPr>
        <w:t>ee p</w:t>
      </w:r>
      <w:r w:rsidRPr="00A43C71">
        <w:rPr>
          <w:rFonts w:ascii="Calibri" w:hAnsi="Calibri"/>
          <w:sz w:val="24"/>
          <w:szCs w:val="24"/>
          <w:lang w:bidi="ar-SA"/>
        </w:rPr>
        <w:t xml:space="preserve">olicy </w:t>
      </w:r>
      <w:r w:rsidR="000A0C1F" w:rsidRPr="00A43C71">
        <w:rPr>
          <w:rFonts w:ascii="Calibri" w:hAnsi="Calibri"/>
          <w:sz w:val="24"/>
          <w:szCs w:val="24"/>
          <w:lang w:bidi="ar-SA"/>
        </w:rPr>
        <w:t>r</w:t>
      </w:r>
      <w:r w:rsidRPr="00A43C71">
        <w:rPr>
          <w:rFonts w:ascii="Calibri" w:hAnsi="Calibri"/>
          <w:sz w:val="24"/>
          <w:szCs w:val="24"/>
          <w:lang w:bidi="ar-SA"/>
        </w:rPr>
        <w:t xml:space="preserve">egarding </w:t>
      </w:r>
      <w:r w:rsidR="000A0C1F" w:rsidRPr="00A43C71">
        <w:rPr>
          <w:rFonts w:ascii="Calibri" w:hAnsi="Calibri"/>
          <w:sz w:val="24"/>
          <w:szCs w:val="24"/>
          <w:lang w:bidi="ar-SA"/>
        </w:rPr>
        <w:t>security).</w:t>
      </w:r>
    </w:p>
    <w:p w14:paraId="5E57000C" w14:textId="77777777" w:rsidR="00C36B3F" w:rsidRPr="00A43C71" w:rsidRDefault="00C36B3F" w:rsidP="00C36B3F">
      <w:pPr>
        <w:ind w:left="360"/>
        <w:rPr>
          <w:rFonts w:cs="Arial"/>
        </w:rPr>
      </w:pPr>
    </w:p>
    <w:p w14:paraId="4AA9B436" w14:textId="77777777" w:rsidR="000A0C1F" w:rsidRPr="00A43C71" w:rsidRDefault="000A0C1F" w:rsidP="000A0C1F">
      <w:pPr>
        <w:pBdr>
          <w:bottom w:val="single" w:sz="4" w:space="1" w:color="auto"/>
        </w:pBdr>
        <w:tabs>
          <w:tab w:val="right" w:pos="9360"/>
        </w:tabs>
        <w:rPr>
          <w:b/>
          <w:smallCaps/>
        </w:rPr>
      </w:pPr>
      <w:r w:rsidRPr="00A43C71">
        <w:rPr>
          <w:b/>
          <w:smallCaps/>
        </w:rPr>
        <w:t xml:space="preserve">Reservation Fees </w:t>
      </w:r>
      <w:r w:rsidRPr="00A43C71">
        <w:rPr>
          <w:smallCaps/>
        </w:rPr>
        <w:tab/>
        <w:t>Policy: 9-</w:t>
      </w:r>
      <w:r w:rsidR="007530BF" w:rsidRPr="00A43C71">
        <w:rPr>
          <w:smallCaps/>
        </w:rPr>
        <w:t>4</w:t>
      </w:r>
      <w:r w:rsidRPr="00A43C71">
        <w:rPr>
          <w:smallCaps/>
        </w:rPr>
        <w:t>09</w:t>
      </w:r>
    </w:p>
    <w:p w14:paraId="6B734C03" w14:textId="77777777" w:rsidR="000A0C1F" w:rsidRPr="00A43C71" w:rsidRDefault="000A0C1F" w:rsidP="000A0C1F">
      <w:pPr>
        <w:pStyle w:val="Heading9"/>
        <w:spacing w:before="0" w:after="0"/>
        <w:rPr>
          <w:rFonts w:ascii="Calibri" w:hAnsi="Calibri"/>
          <w:b/>
          <w:sz w:val="24"/>
          <w:szCs w:val="24"/>
          <w:lang w:bidi="ar-SA"/>
        </w:rPr>
      </w:pPr>
    </w:p>
    <w:p w14:paraId="41380B79" w14:textId="77777777" w:rsidR="00C36B3F" w:rsidRPr="00A43C71" w:rsidRDefault="00C36B3F" w:rsidP="000A0C1F">
      <w:pPr>
        <w:pStyle w:val="Heading9"/>
        <w:spacing w:before="0" w:after="0"/>
        <w:rPr>
          <w:rFonts w:ascii="Calibri" w:hAnsi="Calibri"/>
          <w:b/>
          <w:sz w:val="24"/>
          <w:szCs w:val="24"/>
          <w:lang w:bidi="ar-SA"/>
        </w:rPr>
      </w:pPr>
      <w:r w:rsidRPr="00A43C71">
        <w:rPr>
          <w:rFonts w:ascii="Calibri" w:hAnsi="Calibri"/>
          <w:b/>
          <w:sz w:val="24"/>
          <w:szCs w:val="24"/>
          <w:lang w:bidi="ar-SA"/>
        </w:rPr>
        <w:t>Building Rentals</w:t>
      </w:r>
    </w:p>
    <w:p w14:paraId="1E1CE884" w14:textId="77777777" w:rsidR="00C36B3F" w:rsidRPr="00A43C71" w:rsidRDefault="000A0C1F" w:rsidP="000A0C1F">
      <w:pPr>
        <w:pStyle w:val="Header"/>
        <w:rPr>
          <w:rFonts w:cs="Arial"/>
        </w:rPr>
      </w:pPr>
      <w:r w:rsidRPr="00A43C71">
        <w:rPr>
          <w:rFonts w:cs="Arial"/>
        </w:rPr>
        <w:t>Supervisor approval/signature is required for all building rentals.</w:t>
      </w:r>
    </w:p>
    <w:p w14:paraId="5610D556" w14:textId="35F92828" w:rsidR="00FE42FC" w:rsidRPr="00A43C71" w:rsidRDefault="00FE42FC" w:rsidP="00FE42FC">
      <w:pPr>
        <w:pStyle w:val="Header"/>
        <w:numPr>
          <w:ilvl w:val="0"/>
          <w:numId w:val="9"/>
        </w:numPr>
        <w:rPr>
          <w:rFonts w:cs="Arial"/>
        </w:rPr>
      </w:pPr>
      <w:r w:rsidRPr="00A43C71">
        <w:rPr>
          <w:rFonts w:cs="Arial"/>
        </w:rPr>
        <w:t xml:space="preserve">Decoration or preparation on </w:t>
      </w:r>
      <w:proofErr w:type="gramStart"/>
      <w:r w:rsidRPr="00A43C71">
        <w:rPr>
          <w:rFonts w:cs="Arial"/>
        </w:rPr>
        <w:t>day</w:t>
      </w:r>
      <w:proofErr w:type="gramEnd"/>
      <w:r w:rsidRPr="00A43C71">
        <w:rPr>
          <w:rFonts w:cs="Arial"/>
        </w:rPr>
        <w:t xml:space="preserve"> prior to event will be</w:t>
      </w:r>
      <w:r w:rsidR="008761FB">
        <w:rPr>
          <w:rFonts w:cs="Arial"/>
        </w:rPr>
        <w:t xml:space="preserve"> charged at a rate of $25/hour </w:t>
      </w:r>
      <w:r w:rsidRPr="00A43C71">
        <w:rPr>
          <w:rFonts w:cs="Arial"/>
        </w:rPr>
        <w:t xml:space="preserve">with 2-hour minimum, 4-hour maximum. </w:t>
      </w:r>
    </w:p>
    <w:p w14:paraId="5ED525B9" w14:textId="77777777" w:rsidR="000A0C1F" w:rsidRPr="00A43C71" w:rsidRDefault="000A0C1F" w:rsidP="000A0C1F">
      <w:pPr>
        <w:pStyle w:val="Header"/>
        <w:rPr>
          <w:rFonts w:cs="Arial"/>
        </w:rPr>
      </w:pPr>
    </w:p>
    <w:p w14:paraId="3215101C" w14:textId="77777777" w:rsidR="00C36B3F" w:rsidRPr="00A43C71" w:rsidRDefault="00C36B3F" w:rsidP="00A62302">
      <w:pPr>
        <w:rPr>
          <w:rFonts w:cs="Arial"/>
          <w:b/>
          <w:bCs/>
          <w:smallCaps/>
        </w:rPr>
      </w:pPr>
      <w:r w:rsidRPr="00A43C71">
        <w:rPr>
          <w:rFonts w:cs="Arial"/>
          <w:b/>
          <w:bCs/>
          <w:smallCaps/>
        </w:rPr>
        <w:t xml:space="preserve">Fees Based on Hourly Rates, Minimum </w:t>
      </w:r>
      <w:proofErr w:type="gramStart"/>
      <w:r w:rsidRPr="00A43C71">
        <w:rPr>
          <w:rFonts w:cs="Arial"/>
          <w:b/>
          <w:bCs/>
          <w:smallCaps/>
        </w:rPr>
        <w:t>Two Hour</w:t>
      </w:r>
      <w:proofErr w:type="gramEnd"/>
      <w:r w:rsidRPr="00A43C71">
        <w:rPr>
          <w:rFonts w:cs="Arial"/>
          <w:b/>
          <w:bCs/>
          <w:smallCaps/>
        </w:rPr>
        <w:t xml:space="preserve"> Rental</w:t>
      </w:r>
    </w:p>
    <w:p w14:paraId="6D17DD35" w14:textId="77777777" w:rsidR="00A62302" w:rsidRPr="00A43C71" w:rsidRDefault="00A62302" w:rsidP="00A62302">
      <w:pPr>
        <w:rPr>
          <w:rFonts w:cs="Arial"/>
          <w:bCs/>
          <w:szCs w:val="18"/>
        </w:rPr>
      </w:pPr>
    </w:p>
    <w:tbl>
      <w:tblPr>
        <w:tblStyle w:val="TableGrid"/>
        <w:tblW w:w="9749" w:type="dxa"/>
        <w:tblLook w:val="04A0" w:firstRow="1" w:lastRow="0" w:firstColumn="1" w:lastColumn="0" w:noHBand="0" w:noVBand="1"/>
      </w:tblPr>
      <w:tblGrid>
        <w:gridCol w:w="2984"/>
        <w:gridCol w:w="1019"/>
        <w:gridCol w:w="1915"/>
        <w:gridCol w:w="1915"/>
        <w:gridCol w:w="1916"/>
      </w:tblGrid>
      <w:tr w:rsidR="00A62302" w:rsidRPr="00A43C71" w14:paraId="68117B3B" w14:textId="77777777" w:rsidTr="00570160">
        <w:tc>
          <w:tcPr>
            <w:tcW w:w="2984" w:type="dxa"/>
            <w:shd w:val="clear" w:color="auto" w:fill="3366FF"/>
            <w:vAlign w:val="bottom"/>
          </w:tcPr>
          <w:p w14:paraId="478E2EB1" w14:textId="77777777" w:rsidR="00A62302" w:rsidRPr="00A43C71" w:rsidRDefault="00A62302" w:rsidP="00CC2987">
            <w:pPr>
              <w:jc w:val="center"/>
              <w:rPr>
                <w:rFonts w:cs="Arial"/>
                <w:b/>
                <w:smallCaps/>
              </w:rPr>
            </w:pPr>
            <w:r w:rsidRPr="00A43C71">
              <w:rPr>
                <w:rFonts w:cs="Arial"/>
                <w:b/>
                <w:smallCaps/>
              </w:rPr>
              <w:t>Facility</w:t>
            </w:r>
          </w:p>
        </w:tc>
        <w:tc>
          <w:tcPr>
            <w:tcW w:w="1019" w:type="dxa"/>
            <w:shd w:val="clear" w:color="auto" w:fill="3366FF"/>
            <w:vAlign w:val="bottom"/>
          </w:tcPr>
          <w:p w14:paraId="34A220A1" w14:textId="77777777" w:rsidR="00A62302" w:rsidRPr="00A43C71" w:rsidRDefault="00A62302" w:rsidP="00CC2987">
            <w:pPr>
              <w:jc w:val="center"/>
              <w:rPr>
                <w:rFonts w:cs="Arial"/>
                <w:b/>
                <w:smallCaps/>
              </w:rPr>
            </w:pPr>
            <w:r w:rsidRPr="00A43C71">
              <w:rPr>
                <w:rFonts w:cs="Arial"/>
                <w:b/>
                <w:smallCaps/>
              </w:rPr>
              <w:t>Capacity</w:t>
            </w:r>
          </w:p>
        </w:tc>
        <w:tc>
          <w:tcPr>
            <w:tcW w:w="1915" w:type="dxa"/>
            <w:shd w:val="clear" w:color="auto" w:fill="3366FF"/>
            <w:vAlign w:val="bottom"/>
          </w:tcPr>
          <w:p w14:paraId="5ACE6BD5" w14:textId="0E9CD6D1" w:rsidR="00A62302" w:rsidRPr="00A43C71" w:rsidRDefault="00570160" w:rsidP="00084545">
            <w:pPr>
              <w:spacing w:line="240" w:lineRule="exact"/>
              <w:jc w:val="center"/>
              <w:rPr>
                <w:rFonts w:cs="Arial"/>
                <w:b/>
                <w:smallCaps/>
              </w:rPr>
            </w:pPr>
            <w:r>
              <w:rPr>
                <w:rFonts w:cs="Arial"/>
                <w:b/>
                <w:smallCaps/>
              </w:rPr>
              <w:t>Private</w:t>
            </w:r>
          </w:p>
        </w:tc>
        <w:tc>
          <w:tcPr>
            <w:tcW w:w="1915" w:type="dxa"/>
            <w:shd w:val="clear" w:color="auto" w:fill="3366FF"/>
            <w:vAlign w:val="bottom"/>
          </w:tcPr>
          <w:p w14:paraId="3C0BA6B1" w14:textId="62439A53" w:rsidR="00A62302" w:rsidRPr="00A43C71" w:rsidRDefault="00A62302" w:rsidP="00CC2987">
            <w:pPr>
              <w:jc w:val="center"/>
              <w:rPr>
                <w:rFonts w:cs="Arial"/>
                <w:b/>
                <w:smallCaps/>
              </w:rPr>
            </w:pPr>
          </w:p>
        </w:tc>
        <w:tc>
          <w:tcPr>
            <w:tcW w:w="1916" w:type="dxa"/>
            <w:shd w:val="clear" w:color="auto" w:fill="3366FF"/>
            <w:vAlign w:val="bottom"/>
          </w:tcPr>
          <w:p w14:paraId="2606A5C0" w14:textId="4612BDFA" w:rsidR="00A62302" w:rsidRPr="00A43C71" w:rsidRDefault="00570160" w:rsidP="00CC2987">
            <w:pPr>
              <w:jc w:val="center"/>
              <w:rPr>
                <w:rFonts w:cs="Arial"/>
                <w:b/>
                <w:smallCaps/>
              </w:rPr>
            </w:pPr>
            <w:r>
              <w:rPr>
                <w:rFonts w:cs="Arial"/>
                <w:b/>
                <w:smallCaps/>
              </w:rPr>
              <w:t>Deposit</w:t>
            </w:r>
          </w:p>
        </w:tc>
      </w:tr>
      <w:tr w:rsidR="00DD511C" w:rsidRPr="00A43C71" w14:paraId="2D904DF5" w14:textId="77777777" w:rsidTr="00570160">
        <w:tc>
          <w:tcPr>
            <w:tcW w:w="2984" w:type="dxa"/>
          </w:tcPr>
          <w:p w14:paraId="12A3AB99" w14:textId="78334AB1" w:rsidR="00DD511C" w:rsidRPr="00A43C71" w:rsidRDefault="00DD511C" w:rsidP="00CC2987">
            <w:pPr>
              <w:pStyle w:val="Header"/>
              <w:rPr>
                <w:rFonts w:cs="Arial"/>
              </w:rPr>
            </w:pPr>
          </w:p>
        </w:tc>
        <w:tc>
          <w:tcPr>
            <w:tcW w:w="1019" w:type="dxa"/>
            <w:vAlign w:val="center"/>
          </w:tcPr>
          <w:p w14:paraId="2BFABCC4" w14:textId="62C5685A" w:rsidR="00DD511C" w:rsidRPr="00A43C71" w:rsidRDefault="00DD511C" w:rsidP="00CC2987">
            <w:pPr>
              <w:pStyle w:val="Header"/>
              <w:jc w:val="center"/>
              <w:rPr>
                <w:rFonts w:cs="Arial"/>
              </w:rPr>
            </w:pPr>
          </w:p>
        </w:tc>
        <w:tc>
          <w:tcPr>
            <w:tcW w:w="1915" w:type="dxa"/>
            <w:vAlign w:val="center"/>
          </w:tcPr>
          <w:p w14:paraId="4D286DD0" w14:textId="41AFE340" w:rsidR="00DD511C" w:rsidRPr="00A43C71" w:rsidRDefault="00DD511C" w:rsidP="00CC2987">
            <w:pPr>
              <w:pStyle w:val="Header"/>
              <w:jc w:val="center"/>
              <w:rPr>
                <w:rFonts w:cs="Arial"/>
              </w:rPr>
            </w:pPr>
          </w:p>
        </w:tc>
        <w:tc>
          <w:tcPr>
            <w:tcW w:w="1915" w:type="dxa"/>
            <w:vAlign w:val="center"/>
          </w:tcPr>
          <w:p w14:paraId="2309B0C3" w14:textId="0F35287B" w:rsidR="00DD511C" w:rsidRPr="00A43C71" w:rsidRDefault="00DD511C" w:rsidP="00CC2987">
            <w:pPr>
              <w:pStyle w:val="Header"/>
              <w:jc w:val="center"/>
              <w:rPr>
                <w:rFonts w:cs="Arial"/>
              </w:rPr>
            </w:pPr>
          </w:p>
        </w:tc>
        <w:tc>
          <w:tcPr>
            <w:tcW w:w="1916" w:type="dxa"/>
            <w:vAlign w:val="center"/>
          </w:tcPr>
          <w:p w14:paraId="45CEE768" w14:textId="055EC1FE" w:rsidR="00DD511C" w:rsidRPr="00A43C71" w:rsidRDefault="00DD511C" w:rsidP="00CC2987">
            <w:pPr>
              <w:pStyle w:val="Header"/>
              <w:jc w:val="center"/>
              <w:rPr>
                <w:rFonts w:cs="Arial"/>
              </w:rPr>
            </w:pPr>
          </w:p>
        </w:tc>
      </w:tr>
      <w:tr w:rsidR="00EB405B" w:rsidRPr="00A43C71" w14:paraId="707AF769" w14:textId="77777777" w:rsidTr="00570160">
        <w:tc>
          <w:tcPr>
            <w:tcW w:w="2984" w:type="dxa"/>
          </w:tcPr>
          <w:p w14:paraId="140B8D4B" w14:textId="5ADAB535" w:rsidR="00EB405B" w:rsidRPr="00A43C71" w:rsidRDefault="00D820B7" w:rsidP="00CC2987">
            <w:pPr>
              <w:pStyle w:val="Header"/>
              <w:rPr>
                <w:rFonts w:cs="Arial"/>
              </w:rPr>
            </w:pPr>
            <w:r w:rsidRPr="00E6583E">
              <w:rPr>
                <w:sz w:val="14"/>
                <w:szCs w:val="14"/>
              </w:rPr>
              <w:t>Aspen Builders Inc. Activity Center</w:t>
            </w:r>
            <w:r w:rsidRPr="00A43C71">
              <w:t xml:space="preserve"> </w:t>
            </w:r>
            <w:r w:rsidR="00EB405B" w:rsidRPr="00A43C71">
              <w:rPr>
                <w:rFonts w:cs="Arial"/>
              </w:rPr>
              <w:t>Meeting Room</w:t>
            </w:r>
          </w:p>
        </w:tc>
        <w:tc>
          <w:tcPr>
            <w:tcW w:w="1019" w:type="dxa"/>
            <w:vAlign w:val="center"/>
          </w:tcPr>
          <w:p w14:paraId="1A382F32" w14:textId="77777777" w:rsidR="00EB405B" w:rsidRPr="00A43C71" w:rsidRDefault="00A35C14" w:rsidP="00CC2987">
            <w:pPr>
              <w:pStyle w:val="Header"/>
              <w:jc w:val="center"/>
              <w:rPr>
                <w:rFonts w:cs="Arial"/>
              </w:rPr>
            </w:pPr>
            <w:r w:rsidRPr="00A43C71">
              <w:rPr>
                <w:rFonts w:cs="Arial"/>
              </w:rPr>
              <w:t>50</w:t>
            </w:r>
          </w:p>
        </w:tc>
        <w:tc>
          <w:tcPr>
            <w:tcW w:w="1915" w:type="dxa"/>
            <w:vAlign w:val="center"/>
          </w:tcPr>
          <w:p w14:paraId="7877466F" w14:textId="642F9750" w:rsidR="00EB405B" w:rsidRPr="00A43C71" w:rsidRDefault="00CF7349" w:rsidP="00DD511C">
            <w:pPr>
              <w:pStyle w:val="Header"/>
              <w:jc w:val="center"/>
              <w:rPr>
                <w:rFonts w:cs="Arial"/>
              </w:rPr>
            </w:pPr>
            <w:r>
              <w:rPr>
                <w:rFonts w:cs="Arial"/>
              </w:rPr>
              <w:t>$50</w:t>
            </w:r>
          </w:p>
        </w:tc>
        <w:tc>
          <w:tcPr>
            <w:tcW w:w="1915" w:type="dxa"/>
            <w:vAlign w:val="center"/>
          </w:tcPr>
          <w:p w14:paraId="12D61626" w14:textId="751C909A" w:rsidR="00EB405B" w:rsidRPr="00A43C71" w:rsidRDefault="00EB405B" w:rsidP="00DD511C">
            <w:pPr>
              <w:pStyle w:val="Header"/>
              <w:jc w:val="center"/>
              <w:rPr>
                <w:rFonts w:cs="Arial"/>
              </w:rPr>
            </w:pPr>
          </w:p>
        </w:tc>
        <w:tc>
          <w:tcPr>
            <w:tcW w:w="1916" w:type="dxa"/>
            <w:vAlign w:val="center"/>
          </w:tcPr>
          <w:p w14:paraId="3A1C732A" w14:textId="300D6077" w:rsidR="00EB405B" w:rsidRPr="00A43C71" w:rsidRDefault="00EB405B" w:rsidP="00DD511C">
            <w:pPr>
              <w:pStyle w:val="Header"/>
              <w:jc w:val="center"/>
              <w:rPr>
                <w:rFonts w:cs="Arial"/>
              </w:rPr>
            </w:pPr>
            <w:r w:rsidRPr="00A43C71">
              <w:rPr>
                <w:rFonts w:cs="Arial"/>
              </w:rPr>
              <w:t>$</w:t>
            </w:r>
            <w:r w:rsidR="00570160">
              <w:rPr>
                <w:rFonts w:cs="Arial"/>
              </w:rPr>
              <w:t>100</w:t>
            </w:r>
          </w:p>
        </w:tc>
      </w:tr>
      <w:tr w:rsidR="00DD511C" w:rsidRPr="00A43C71" w14:paraId="3C839561" w14:textId="77777777" w:rsidTr="00570160">
        <w:tc>
          <w:tcPr>
            <w:tcW w:w="2984" w:type="dxa"/>
          </w:tcPr>
          <w:p w14:paraId="3872593A" w14:textId="4931C5A7" w:rsidR="00DD511C" w:rsidRPr="00A43C71" w:rsidRDefault="00D820B7" w:rsidP="00570160">
            <w:pPr>
              <w:pStyle w:val="Header"/>
              <w:rPr>
                <w:rFonts w:cs="Arial"/>
              </w:rPr>
            </w:pPr>
            <w:r w:rsidRPr="004D481B">
              <w:rPr>
                <w:sz w:val="14"/>
                <w:szCs w:val="14"/>
              </w:rPr>
              <w:t>Aspen Builders Inc. Activity Center</w:t>
            </w:r>
            <w:r w:rsidRPr="00A43C71">
              <w:t xml:space="preserve"> </w:t>
            </w:r>
            <w:r w:rsidR="00570160">
              <w:rPr>
                <w:rFonts w:cs="Arial"/>
              </w:rPr>
              <w:t>Gymnasium</w:t>
            </w:r>
          </w:p>
        </w:tc>
        <w:tc>
          <w:tcPr>
            <w:tcW w:w="1019" w:type="dxa"/>
            <w:vAlign w:val="center"/>
          </w:tcPr>
          <w:p w14:paraId="15D5D712" w14:textId="08571B9C" w:rsidR="00DD511C" w:rsidRPr="00A43C71" w:rsidRDefault="00570160" w:rsidP="00CC2987">
            <w:pPr>
              <w:pStyle w:val="Header"/>
              <w:jc w:val="center"/>
              <w:rPr>
                <w:rFonts w:cs="Arial"/>
              </w:rPr>
            </w:pPr>
            <w:r>
              <w:rPr>
                <w:rFonts w:cs="Arial"/>
              </w:rPr>
              <w:t>250</w:t>
            </w:r>
          </w:p>
        </w:tc>
        <w:tc>
          <w:tcPr>
            <w:tcW w:w="1915" w:type="dxa"/>
            <w:vAlign w:val="center"/>
          </w:tcPr>
          <w:p w14:paraId="47A88E94" w14:textId="15788032" w:rsidR="00DD511C" w:rsidRPr="00A43C71" w:rsidRDefault="00CF7349" w:rsidP="007530BF">
            <w:pPr>
              <w:pStyle w:val="Header"/>
              <w:jc w:val="center"/>
              <w:rPr>
                <w:rFonts w:cs="Arial"/>
              </w:rPr>
            </w:pPr>
            <w:r>
              <w:rPr>
                <w:rFonts w:cs="Arial"/>
              </w:rPr>
              <w:t>$75</w:t>
            </w:r>
          </w:p>
        </w:tc>
        <w:tc>
          <w:tcPr>
            <w:tcW w:w="1915" w:type="dxa"/>
            <w:vAlign w:val="center"/>
          </w:tcPr>
          <w:p w14:paraId="287290B8" w14:textId="4ADAC08D" w:rsidR="00DD511C" w:rsidRPr="00A43C71" w:rsidRDefault="00DD511C" w:rsidP="007530BF">
            <w:pPr>
              <w:pStyle w:val="Header"/>
              <w:jc w:val="center"/>
              <w:rPr>
                <w:rFonts w:cs="Arial"/>
              </w:rPr>
            </w:pPr>
          </w:p>
        </w:tc>
        <w:tc>
          <w:tcPr>
            <w:tcW w:w="1916" w:type="dxa"/>
            <w:vAlign w:val="center"/>
          </w:tcPr>
          <w:p w14:paraId="4E26AB39" w14:textId="4519B884" w:rsidR="00DD511C" w:rsidRPr="00A43C71" w:rsidRDefault="00CF7349" w:rsidP="00CC2987">
            <w:pPr>
              <w:pStyle w:val="Header"/>
              <w:jc w:val="center"/>
              <w:rPr>
                <w:rFonts w:cs="Arial"/>
              </w:rPr>
            </w:pPr>
            <w:r>
              <w:rPr>
                <w:rFonts w:cs="Arial"/>
              </w:rPr>
              <w:t>$400</w:t>
            </w:r>
          </w:p>
        </w:tc>
      </w:tr>
      <w:tr w:rsidR="00EB405B" w:rsidRPr="00A43C71" w14:paraId="449345AE" w14:textId="77777777" w:rsidTr="00570160">
        <w:tc>
          <w:tcPr>
            <w:tcW w:w="2984" w:type="dxa"/>
          </w:tcPr>
          <w:p w14:paraId="1F0684C1" w14:textId="52D8FFFF" w:rsidR="00EB405B" w:rsidRPr="00A43C71" w:rsidRDefault="00D820B7" w:rsidP="00570160">
            <w:pPr>
              <w:pStyle w:val="Header"/>
              <w:rPr>
                <w:rFonts w:cs="Arial"/>
              </w:rPr>
            </w:pPr>
            <w:r w:rsidRPr="004D481B">
              <w:rPr>
                <w:sz w:val="14"/>
                <w:szCs w:val="14"/>
              </w:rPr>
              <w:t>Aspen Builders Inc. Activity Center</w:t>
            </w:r>
            <w:r w:rsidRPr="00A43C71">
              <w:t xml:space="preserve"> </w:t>
            </w:r>
            <w:r w:rsidR="00570160">
              <w:rPr>
                <w:rFonts w:cs="Arial"/>
              </w:rPr>
              <w:t>Entire Facility*</w:t>
            </w:r>
          </w:p>
        </w:tc>
        <w:tc>
          <w:tcPr>
            <w:tcW w:w="1019" w:type="dxa"/>
            <w:vAlign w:val="center"/>
          </w:tcPr>
          <w:p w14:paraId="581FA3C6" w14:textId="20E8C8E8" w:rsidR="00EB405B" w:rsidRPr="00A43C71" w:rsidRDefault="00570160" w:rsidP="00CC2987">
            <w:pPr>
              <w:pStyle w:val="Header"/>
              <w:jc w:val="center"/>
              <w:rPr>
                <w:rFonts w:cs="Arial"/>
              </w:rPr>
            </w:pPr>
            <w:r>
              <w:rPr>
                <w:rFonts w:cs="Arial"/>
              </w:rPr>
              <w:t>300</w:t>
            </w:r>
          </w:p>
        </w:tc>
        <w:tc>
          <w:tcPr>
            <w:tcW w:w="1915" w:type="dxa"/>
            <w:vAlign w:val="center"/>
          </w:tcPr>
          <w:p w14:paraId="50DABD98" w14:textId="74144967" w:rsidR="00EB405B" w:rsidRPr="00A43C71" w:rsidRDefault="00EB405B" w:rsidP="00DD511C">
            <w:pPr>
              <w:pStyle w:val="Header"/>
              <w:jc w:val="center"/>
              <w:rPr>
                <w:rFonts w:cs="Arial"/>
              </w:rPr>
            </w:pPr>
            <w:r w:rsidRPr="00A43C71">
              <w:rPr>
                <w:rFonts w:cs="Arial"/>
              </w:rPr>
              <w:t>$</w:t>
            </w:r>
            <w:r w:rsidR="00570160">
              <w:rPr>
                <w:rFonts w:cs="Arial"/>
              </w:rPr>
              <w:t>10</w:t>
            </w:r>
            <w:r w:rsidR="00DD511C" w:rsidRPr="00A43C71">
              <w:rPr>
                <w:rFonts w:cs="Arial"/>
              </w:rPr>
              <w:t>0</w:t>
            </w:r>
          </w:p>
        </w:tc>
        <w:tc>
          <w:tcPr>
            <w:tcW w:w="1915" w:type="dxa"/>
            <w:vAlign w:val="center"/>
          </w:tcPr>
          <w:p w14:paraId="72A841D0" w14:textId="15B17E56" w:rsidR="00EB405B" w:rsidRPr="00A43C71" w:rsidRDefault="00EB405B" w:rsidP="00DD511C">
            <w:pPr>
              <w:pStyle w:val="Header"/>
              <w:jc w:val="center"/>
              <w:rPr>
                <w:rFonts w:cs="Arial"/>
              </w:rPr>
            </w:pPr>
          </w:p>
        </w:tc>
        <w:tc>
          <w:tcPr>
            <w:tcW w:w="1916" w:type="dxa"/>
            <w:vAlign w:val="center"/>
          </w:tcPr>
          <w:p w14:paraId="3BF1C159" w14:textId="553F0353" w:rsidR="00EB405B" w:rsidRPr="00A43C71" w:rsidRDefault="00CF7349" w:rsidP="00DD511C">
            <w:pPr>
              <w:pStyle w:val="Header"/>
              <w:jc w:val="center"/>
              <w:rPr>
                <w:rFonts w:cs="Arial"/>
              </w:rPr>
            </w:pPr>
            <w:r>
              <w:rPr>
                <w:rFonts w:cs="Arial"/>
              </w:rPr>
              <w:t>$500 ($300 non-refundable)</w:t>
            </w:r>
          </w:p>
        </w:tc>
      </w:tr>
      <w:tr w:rsidR="00EB405B" w:rsidRPr="00A43C71" w14:paraId="20AA4219" w14:textId="77777777" w:rsidTr="00570160">
        <w:tc>
          <w:tcPr>
            <w:tcW w:w="2984" w:type="dxa"/>
          </w:tcPr>
          <w:p w14:paraId="2132DB12" w14:textId="284C657E" w:rsidR="00570160" w:rsidRDefault="00570160" w:rsidP="00570160">
            <w:pPr>
              <w:pStyle w:val="Header"/>
              <w:rPr>
                <w:rFonts w:cs="Arial"/>
              </w:rPr>
            </w:pPr>
            <w:r w:rsidRPr="00A43C71">
              <w:rPr>
                <w:rFonts w:cs="Arial"/>
                <w:sz w:val="14"/>
              </w:rPr>
              <w:t>Central Park</w:t>
            </w:r>
          </w:p>
          <w:p w14:paraId="60E4EF96" w14:textId="25CD15A8" w:rsidR="00EB405B" w:rsidRPr="00A43C71" w:rsidRDefault="00570160" w:rsidP="00570160">
            <w:pPr>
              <w:pStyle w:val="Header"/>
              <w:rPr>
                <w:rFonts w:cs="Arial"/>
              </w:rPr>
            </w:pPr>
            <w:r>
              <w:rPr>
                <w:rFonts w:cs="Arial"/>
              </w:rPr>
              <w:t>Stephen Shy Activity Center</w:t>
            </w:r>
          </w:p>
        </w:tc>
        <w:tc>
          <w:tcPr>
            <w:tcW w:w="1019" w:type="dxa"/>
            <w:vAlign w:val="center"/>
          </w:tcPr>
          <w:p w14:paraId="49C8435B" w14:textId="0DA9EC91" w:rsidR="00EB405B" w:rsidRPr="00A43C71" w:rsidRDefault="00570160" w:rsidP="00CC2987">
            <w:pPr>
              <w:pStyle w:val="Header"/>
              <w:jc w:val="center"/>
              <w:rPr>
                <w:rFonts w:cs="Arial"/>
              </w:rPr>
            </w:pPr>
            <w:r>
              <w:rPr>
                <w:rFonts w:cs="Arial"/>
              </w:rPr>
              <w:t>50</w:t>
            </w:r>
          </w:p>
        </w:tc>
        <w:tc>
          <w:tcPr>
            <w:tcW w:w="1915" w:type="dxa"/>
            <w:vAlign w:val="center"/>
          </w:tcPr>
          <w:p w14:paraId="22CCC92F" w14:textId="6516BFE0" w:rsidR="00EB405B" w:rsidRPr="00A43C71" w:rsidRDefault="00CF7349" w:rsidP="00DD511C">
            <w:pPr>
              <w:pStyle w:val="Header"/>
              <w:jc w:val="center"/>
              <w:rPr>
                <w:rFonts w:cs="Arial"/>
              </w:rPr>
            </w:pPr>
            <w:r>
              <w:rPr>
                <w:rFonts w:cs="Arial"/>
              </w:rPr>
              <w:t>$75</w:t>
            </w:r>
          </w:p>
        </w:tc>
        <w:tc>
          <w:tcPr>
            <w:tcW w:w="1915" w:type="dxa"/>
            <w:vAlign w:val="center"/>
          </w:tcPr>
          <w:p w14:paraId="254EE2B9" w14:textId="0B45538D" w:rsidR="00EB405B" w:rsidRPr="00A43C71" w:rsidRDefault="00EB405B" w:rsidP="00DD511C">
            <w:pPr>
              <w:pStyle w:val="Header"/>
              <w:jc w:val="center"/>
              <w:rPr>
                <w:rFonts w:cs="Arial"/>
              </w:rPr>
            </w:pPr>
          </w:p>
        </w:tc>
        <w:tc>
          <w:tcPr>
            <w:tcW w:w="1916" w:type="dxa"/>
            <w:vAlign w:val="center"/>
          </w:tcPr>
          <w:p w14:paraId="5E5C9418" w14:textId="1A98C801" w:rsidR="00EB405B" w:rsidRPr="00A43C71" w:rsidRDefault="00570160" w:rsidP="00DD511C">
            <w:pPr>
              <w:pStyle w:val="Header"/>
              <w:jc w:val="center"/>
              <w:rPr>
                <w:rFonts w:cs="Arial"/>
              </w:rPr>
            </w:pPr>
            <w:r>
              <w:rPr>
                <w:rFonts w:cs="Arial"/>
              </w:rPr>
              <w:t>$100</w:t>
            </w:r>
          </w:p>
        </w:tc>
      </w:tr>
      <w:tr w:rsidR="00DD511C" w:rsidRPr="00A43C71" w14:paraId="6B436EB3" w14:textId="77777777" w:rsidTr="00570160">
        <w:tc>
          <w:tcPr>
            <w:tcW w:w="2984" w:type="dxa"/>
          </w:tcPr>
          <w:p w14:paraId="7BCDA94F" w14:textId="009C5ABE" w:rsidR="00DD511C" w:rsidRPr="00A43C71" w:rsidRDefault="00570160" w:rsidP="00084545">
            <w:pPr>
              <w:pStyle w:val="Header"/>
              <w:rPr>
                <w:rFonts w:cs="Arial"/>
              </w:rPr>
            </w:pPr>
            <w:r>
              <w:rPr>
                <w:rFonts w:cs="Arial"/>
              </w:rPr>
              <w:t>Pool – Dye Natatorium</w:t>
            </w:r>
            <w:r w:rsidR="00DD511C" w:rsidRPr="00A43C71">
              <w:rPr>
                <w:rFonts w:cs="Arial"/>
              </w:rPr>
              <w:t xml:space="preserve"> </w:t>
            </w:r>
          </w:p>
        </w:tc>
        <w:tc>
          <w:tcPr>
            <w:tcW w:w="1019" w:type="dxa"/>
            <w:vAlign w:val="center"/>
          </w:tcPr>
          <w:p w14:paraId="1BE5439F" w14:textId="0951CBEC" w:rsidR="00DD511C" w:rsidRPr="00A43C71" w:rsidRDefault="00570160" w:rsidP="00CC2987">
            <w:pPr>
              <w:pStyle w:val="Header"/>
              <w:jc w:val="center"/>
              <w:rPr>
                <w:rFonts w:cs="Arial"/>
              </w:rPr>
            </w:pPr>
            <w:r>
              <w:rPr>
                <w:rFonts w:cs="Arial"/>
              </w:rPr>
              <w:t>1</w:t>
            </w:r>
            <w:r w:rsidR="00A35C14" w:rsidRPr="00A43C71">
              <w:rPr>
                <w:rFonts w:cs="Arial"/>
              </w:rPr>
              <w:t>50</w:t>
            </w:r>
          </w:p>
        </w:tc>
        <w:tc>
          <w:tcPr>
            <w:tcW w:w="1915" w:type="dxa"/>
            <w:vAlign w:val="center"/>
          </w:tcPr>
          <w:p w14:paraId="455FF16B" w14:textId="7DA2F9BF" w:rsidR="00DD511C" w:rsidRPr="00A43C71" w:rsidRDefault="00CF7349" w:rsidP="007530BF">
            <w:pPr>
              <w:pStyle w:val="Header"/>
              <w:jc w:val="center"/>
              <w:rPr>
                <w:rFonts w:cs="Arial"/>
              </w:rPr>
            </w:pPr>
            <w:r>
              <w:rPr>
                <w:rFonts w:cs="Arial"/>
              </w:rPr>
              <w:t>$90/$130</w:t>
            </w:r>
          </w:p>
        </w:tc>
        <w:tc>
          <w:tcPr>
            <w:tcW w:w="1915" w:type="dxa"/>
            <w:vAlign w:val="center"/>
          </w:tcPr>
          <w:p w14:paraId="0CBD7ABA" w14:textId="384D8AB6" w:rsidR="00DD511C" w:rsidRPr="00A43C71" w:rsidRDefault="00570160" w:rsidP="007530BF">
            <w:pPr>
              <w:pStyle w:val="Header"/>
              <w:jc w:val="center"/>
              <w:rPr>
                <w:rFonts w:cs="Arial"/>
              </w:rPr>
            </w:pPr>
            <w:r>
              <w:rPr>
                <w:rFonts w:cs="Arial"/>
              </w:rPr>
              <w:t>n/a</w:t>
            </w:r>
          </w:p>
        </w:tc>
        <w:tc>
          <w:tcPr>
            <w:tcW w:w="1916" w:type="dxa"/>
            <w:vAlign w:val="center"/>
          </w:tcPr>
          <w:p w14:paraId="5C19F7C7" w14:textId="7054170F" w:rsidR="00DD511C" w:rsidRPr="00A43C71" w:rsidRDefault="00CF7349" w:rsidP="00CC2987">
            <w:pPr>
              <w:pStyle w:val="Header"/>
              <w:jc w:val="center"/>
              <w:rPr>
                <w:rFonts w:cs="Arial"/>
              </w:rPr>
            </w:pPr>
            <w:r>
              <w:rPr>
                <w:rFonts w:cs="Arial"/>
              </w:rPr>
              <w:t>$100</w:t>
            </w:r>
          </w:p>
        </w:tc>
      </w:tr>
    </w:tbl>
    <w:p w14:paraId="14FAA7F7" w14:textId="77777777" w:rsidR="006F21DF" w:rsidRPr="00A43C71" w:rsidRDefault="0015220B" w:rsidP="000F7883">
      <w:pPr>
        <w:pStyle w:val="Heading9"/>
        <w:spacing w:before="0" w:after="0"/>
        <w:rPr>
          <w:rFonts w:ascii="Calibri" w:hAnsi="Calibri"/>
          <w:sz w:val="18"/>
          <w:szCs w:val="24"/>
          <w:lang w:bidi="ar-SA"/>
        </w:rPr>
      </w:pPr>
      <w:r w:rsidRPr="00A43C71">
        <w:rPr>
          <w:rFonts w:ascii="Calibri" w:hAnsi="Calibri"/>
          <w:sz w:val="18"/>
          <w:szCs w:val="24"/>
          <w:lang w:bidi="ar-SA"/>
        </w:rPr>
        <w:t>*West Park Activity Center whole facility rental not to exc</w:t>
      </w:r>
      <w:r w:rsidR="00DE71C7" w:rsidRPr="00A43C71">
        <w:rPr>
          <w:rFonts w:ascii="Calibri" w:hAnsi="Calibri"/>
          <w:sz w:val="18"/>
          <w:szCs w:val="24"/>
          <w:lang w:bidi="ar-SA"/>
        </w:rPr>
        <w:t>eed $800/day regardless of hour rented</w:t>
      </w:r>
      <w:r w:rsidRPr="00A43C71">
        <w:rPr>
          <w:rFonts w:ascii="Calibri" w:hAnsi="Calibri"/>
          <w:sz w:val="18"/>
          <w:szCs w:val="24"/>
          <w:lang w:bidi="ar-SA"/>
        </w:rPr>
        <w:t>.</w:t>
      </w:r>
    </w:p>
    <w:p w14:paraId="6F0A6799" w14:textId="77777777" w:rsidR="0015220B" w:rsidRPr="00A43C71" w:rsidRDefault="0015220B" w:rsidP="0015220B"/>
    <w:p w14:paraId="7D35539C" w14:textId="77777777" w:rsidR="00C36B3F" w:rsidRPr="00A43C71" w:rsidRDefault="000F7883" w:rsidP="000F7883">
      <w:pPr>
        <w:pStyle w:val="Heading9"/>
        <w:spacing w:before="0" w:after="0"/>
        <w:rPr>
          <w:rFonts w:ascii="Calibri" w:hAnsi="Calibri"/>
          <w:b/>
          <w:sz w:val="24"/>
          <w:szCs w:val="24"/>
          <w:lang w:bidi="ar-SA"/>
        </w:rPr>
      </w:pPr>
      <w:r w:rsidRPr="00A43C71">
        <w:rPr>
          <w:rFonts w:ascii="Calibri" w:hAnsi="Calibri"/>
          <w:b/>
          <w:sz w:val="24"/>
          <w:szCs w:val="24"/>
          <w:lang w:bidi="ar-SA"/>
        </w:rPr>
        <w:t>Dye Natatorium Pool</w:t>
      </w:r>
    </w:p>
    <w:p w14:paraId="01D591C5" w14:textId="77777777" w:rsidR="00C36B3F" w:rsidRPr="00A43C71" w:rsidRDefault="000F7883" w:rsidP="000F7883">
      <w:pPr>
        <w:pStyle w:val="Header"/>
        <w:rPr>
          <w:rFonts w:cs="Arial"/>
        </w:rPr>
      </w:pPr>
      <w:r w:rsidRPr="00A43C71">
        <w:rPr>
          <w:rFonts w:cs="Arial"/>
        </w:rPr>
        <w:t>Aquatic supervisor approval/signature is required for all pool rentals.</w:t>
      </w:r>
    </w:p>
    <w:p w14:paraId="7945DD0C" w14:textId="77777777" w:rsidR="00BC35E9" w:rsidRPr="00A43C71" w:rsidRDefault="00BC35E9" w:rsidP="00BC35E9">
      <w:pPr>
        <w:pStyle w:val="Header"/>
        <w:rPr>
          <w:rFonts w:cs="Arial"/>
        </w:rPr>
      </w:pPr>
    </w:p>
    <w:p w14:paraId="083E1531" w14:textId="65059242" w:rsidR="00BC35E9" w:rsidRPr="00A43C71" w:rsidRDefault="00BC35E9" w:rsidP="00BC35E9">
      <w:pPr>
        <w:pStyle w:val="Header"/>
        <w:rPr>
          <w:rFonts w:cs="Arial"/>
        </w:rPr>
      </w:pPr>
      <w:r w:rsidRPr="00A43C71">
        <w:rPr>
          <w:rFonts w:cs="Arial"/>
        </w:rPr>
        <w:t xml:space="preserve">Rates for all groups: </w:t>
      </w:r>
      <w:r w:rsidR="00CF7349">
        <w:rPr>
          <w:rFonts w:cs="Arial"/>
        </w:rPr>
        <w:t xml:space="preserve">$90/$130 </w:t>
      </w:r>
    </w:p>
    <w:p w14:paraId="50BFBEB5" w14:textId="77777777" w:rsidR="00BF48C1" w:rsidRPr="00A43C71" w:rsidRDefault="00BF48C1" w:rsidP="00DE795C">
      <w:pPr>
        <w:pStyle w:val="Header"/>
        <w:numPr>
          <w:ilvl w:val="0"/>
          <w:numId w:val="9"/>
        </w:numPr>
        <w:rPr>
          <w:rFonts w:cs="Arial"/>
        </w:rPr>
      </w:pPr>
      <w:r w:rsidRPr="00A43C71">
        <w:rPr>
          <w:rFonts w:cs="Arial"/>
        </w:rPr>
        <w:t xml:space="preserve">No Parties </w:t>
      </w:r>
      <w:r w:rsidR="007530BF" w:rsidRPr="00A43C71">
        <w:rPr>
          <w:rFonts w:cs="Arial"/>
        </w:rPr>
        <w:t>o</w:t>
      </w:r>
      <w:r w:rsidRPr="00A43C71">
        <w:rPr>
          <w:rFonts w:cs="Arial"/>
        </w:rPr>
        <w:t xml:space="preserve">ver </w:t>
      </w:r>
      <w:r w:rsidR="009A027F" w:rsidRPr="00A43C71">
        <w:rPr>
          <w:rFonts w:cs="Arial"/>
        </w:rPr>
        <w:t>150</w:t>
      </w:r>
      <w:r w:rsidRPr="00A43C71">
        <w:rPr>
          <w:rFonts w:cs="Arial"/>
        </w:rPr>
        <w:t xml:space="preserve"> in </w:t>
      </w:r>
      <w:r w:rsidR="007530BF" w:rsidRPr="00A43C71">
        <w:rPr>
          <w:rFonts w:cs="Arial"/>
        </w:rPr>
        <w:t>a</w:t>
      </w:r>
      <w:r w:rsidRPr="00A43C71">
        <w:rPr>
          <w:rFonts w:cs="Arial"/>
        </w:rPr>
        <w:t>ttendance</w:t>
      </w:r>
      <w:r w:rsidR="007530BF" w:rsidRPr="00A43C71">
        <w:rPr>
          <w:rFonts w:cs="Arial"/>
        </w:rPr>
        <w:t xml:space="preserve">. </w:t>
      </w:r>
    </w:p>
    <w:p w14:paraId="670411A6" w14:textId="21C8D8E7" w:rsidR="007530BF" w:rsidRPr="00A43C71" w:rsidRDefault="00CF7349" w:rsidP="00DE795C">
      <w:pPr>
        <w:pStyle w:val="Header"/>
        <w:numPr>
          <w:ilvl w:val="0"/>
          <w:numId w:val="9"/>
        </w:numPr>
        <w:rPr>
          <w:rFonts w:cs="Arial"/>
        </w:rPr>
      </w:pPr>
      <w:r>
        <w:rPr>
          <w:rFonts w:cs="Arial"/>
        </w:rPr>
        <w:t>$</w:t>
      </w:r>
      <w:r w:rsidR="00351B18">
        <w:rPr>
          <w:rFonts w:cs="Arial"/>
        </w:rPr>
        <w:t>100 Cleaning/Damage Deposit</w:t>
      </w:r>
      <w:r w:rsidR="007530BF" w:rsidRPr="00A43C71">
        <w:rPr>
          <w:rFonts w:cs="Arial"/>
        </w:rPr>
        <w:t>.</w:t>
      </w:r>
      <w:r w:rsidR="00E370B3" w:rsidRPr="00A43C71">
        <w:rPr>
          <w:rFonts w:cs="Arial"/>
        </w:rPr>
        <w:t xml:space="preserve"> </w:t>
      </w:r>
    </w:p>
    <w:p w14:paraId="2225FCBA" w14:textId="77777777" w:rsidR="007530BF" w:rsidRPr="00A43C71" w:rsidRDefault="007530BF" w:rsidP="00DE795C">
      <w:pPr>
        <w:pStyle w:val="Header"/>
        <w:numPr>
          <w:ilvl w:val="0"/>
          <w:numId w:val="9"/>
        </w:numPr>
        <w:rPr>
          <w:rFonts w:cs="Arial"/>
        </w:rPr>
      </w:pPr>
      <w:r w:rsidRPr="00A43C71">
        <w:rPr>
          <w:rFonts w:cs="Arial"/>
        </w:rPr>
        <w:lastRenderedPageBreak/>
        <w:t>Two-hour minimum reservation</w:t>
      </w:r>
    </w:p>
    <w:p w14:paraId="265D22DF" w14:textId="77777777" w:rsidR="007530BF" w:rsidRPr="00A43C71" w:rsidRDefault="007530BF" w:rsidP="00BF48C1">
      <w:pPr>
        <w:pStyle w:val="Header"/>
        <w:rPr>
          <w:rFonts w:cs="Arial"/>
        </w:rPr>
      </w:pPr>
    </w:p>
    <w:p w14:paraId="5E0F7A6F" w14:textId="77777777" w:rsidR="00C36B3F" w:rsidRPr="00A43C71" w:rsidRDefault="00C36B3F" w:rsidP="006F21DF">
      <w:pPr>
        <w:rPr>
          <w:b/>
          <w:lang w:bidi="ar-SA"/>
        </w:rPr>
      </w:pPr>
      <w:r w:rsidRPr="00A43C71">
        <w:rPr>
          <w:b/>
          <w:lang w:bidi="ar-SA"/>
        </w:rPr>
        <w:t xml:space="preserve">Picnic </w:t>
      </w:r>
      <w:r w:rsidR="00D5378E" w:rsidRPr="00A43C71">
        <w:rPr>
          <w:b/>
          <w:lang w:bidi="ar-SA"/>
        </w:rPr>
        <w:t>Pavilions</w:t>
      </w:r>
      <w:r w:rsidR="00996171" w:rsidRPr="00A43C71">
        <w:rPr>
          <w:b/>
          <w:lang w:bidi="ar-SA"/>
        </w:rPr>
        <w:t>/Shelters</w:t>
      </w:r>
    </w:p>
    <w:p w14:paraId="12D8E1B9" w14:textId="77777777" w:rsidR="008F08DD" w:rsidRPr="00A43C71" w:rsidRDefault="008F08DD" w:rsidP="008F08DD">
      <w:pPr>
        <w:pStyle w:val="Header"/>
        <w:rPr>
          <w:rFonts w:cs="Arial"/>
        </w:rPr>
      </w:pPr>
      <w:r w:rsidRPr="00A43C71">
        <w:rPr>
          <w:rFonts w:cs="Arial"/>
        </w:rPr>
        <w:t>Supervisor approval/signature is required for all picnic shelters.</w:t>
      </w:r>
    </w:p>
    <w:p w14:paraId="2558312D" w14:textId="77777777" w:rsidR="00C36B3F" w:rsidRPr="00A43C71" w:rsidRDefault="00C36B3F" w:rsidP="00C36B3F">
      <w:pPr>
        <w:pStyle w:val="Header"/>
        <w:rPr>
          <w:rFonts w:cs="Arial"/>
          <w:b/>
          <w:smallCaps/>
          <w:sz w:val="6"/>
          <w:szCs w:val="6"/>
        </w:rPr>
      </w:pPr>
    </w:p>
    <w:p w14:paraId="43636350" w14:textId="3135D11D" w:rsidR="00BC35E9" w:rsidRPr="00A43C71" w:rsidRDefault="00BC35E9" w:rsidP="00BC35E9">
      <w:r w:rsidRPr="00A43C71">
        <w:rPr>
          <w:rFonts w:cs="Arial"/>
        </w:rPr>
        <w:t>Rates for all pavilions</w:t>
      </w:r>
      <w:r w:rsidR="00F34EB1" w:rsidRPr="00A43C71">
        <w:rPr>
          <w:rFonts w:cs="Arial"/>
        </w:rPr>
        <w:t>:</w:t>
      </w:r>
      <w:r w:rsidRPr="008B5C37">
        <w:rPr>
          <w:rFonts w:cs="Arial"/>
        </w:rPr>
        <w:t xml:space="preserve"> </w:t>
      </w:r>
      <w:r w:rsidR="002C16AB" w:rsidRPr="008B5C37">
        <w:t>$</w:t>
      </w:r>
      <w:r w:rsidR="007B7A48">
        <w:t>75</w:t>
      </w:r>
      <w:r w:rsidR="00F34EB1" w:rsidRPr="00A43C71">
        <w:t>/</w:t>
      </w:r>
      <w:r w:rsidRPr="00A43C71">
        <w:t>day</w:t>
      </w:r>
    </w:p>
    <w:p w14:paraId="56E5D757" w14:textId="77777777" w:rsidR="00C36B3F" w:rsidRPr="00A43C71" w:rsidRDefault="00996171"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S</w:t>
      </w:r>
      <w:r w:rsidR="00C36B3F" w:rsidRPr="00A43C71">
        <w:rPr>
          <w:rFonts w:ascii="Calibri" w:hAnsi="Calibri"/>
          <w:sz w:val="24"/>
          <w:szCs w:val="24"/>
          <w:lang w:bidi="ar-SA"/>
        </w:rPr>
        <w:t>chedule only one reservation per shelter per day</w:t>
      </w:r>
      <w:r w:rsidRPr="00A43C71">
        <w:rPr>
          <w:rFonts w:ascii="Calibri" w:hAnsi="Calibri"/>
          <w:sz w:val="24"/>
          <w:szCs w:val="24"/>
          <w:lang w:bidi="ar-SA"/>
        </w:rPr>
        <w:t xml:space="preserve">. </w:t>
      </w:r>
    </w:p>
    <w:p w14:paraId="4A83184B" w14:textId="77777777" w:rsidR="006F21DF" w:rsidRPr="00A43C71" w:rsidRDefault="00C36B3F" w:rsidP="006F21DF">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If there are two shelters at one site, </w:t>
      </w:r>
      <w:proofErr w:type="gramStart"/>
      <w:r w:rsidR="00996171" w:rsidRPr="00A43C71">
        <w:rPr>
          <w:rFonts w:ascii="Calibri" w:hAnsi="Calibri"/>
          <w:sz w:val="24"/>
          <w:szCs w:val="24"/>
          <w:lang w:bidi="ar-SA"/>
        </w:rPr>
        <w:t>okay</w:t>
      </w:r>
      <w:proofErr w:type="gramEnd"/>
      <w:r w:rsidR="00996171" w:rsidRPr="00A43C71">
        <w:rPr>
          <w:rFonts w:ascii="Calibri" w:hAnsi="Calibri"/>
          <w:sz w:val="24"/>
          <w:szCs w:val="24"/>
          <w:lang w:bidi="ar-SA"/>
        </w:rPr>
        <w:t xml:space="preserve"> to</w:t>
      </w:r>
      <w:r w:rsidRPr="00A43C71">
        <w:rPr>
          <w:rFonts w:ascii="Calibri" w:hAnsi="Calibri"/>
          <w:sz w:val="24"/>
          <w:szCs w:val="24"/>
          <w:lang w:bidi="ar-SA"/>
        </w:rPr>
        <w:t xml:space="preserve"> schedule a reservation for each shelter one time per day</w:t>
      </w:r>
      <w:r w:rsidR="00996171" w:rsidRPr="00A43C71">
        <w:rPr>
          <w:rFonts w:ascii="Calibri" w:hAnsi="Calibri"/>
          <w:sz w:val="24"/>
          <w:szCs w:val="24"/>
          <w:lang w:bidi="ar-SA"/>
        </w:rPr>
        <w:t>.</w:t>
      </w:r>
    </w:p>
    <w:p w14:paraId="2247E078" w14:textId="77777777" w:rsidR="006F21DF" w:rsidRPr="00A43C71" w:rsidRDefault="006F21DF" w:rsidP="006F21DF">
      <w:pPr>
        <w:pStyle w:val="ListParagraph"/>
        <w:numPr>
          <w:ilvl w:val="0"/>
          <w:numId w:val="8"/>
        </w:numPr>
        <w:rPr>
          <w:lang w:bidi="ar-SA"/>
        </w:rPr>
      </w:pPr>
      <w:r w:rsidRPr="00A43C71">
        <w:rPr>
          <w:lang w:bidi="ar-SA"/>
        </w:rPr>
        <w:t>Cleaning/Damage deposit of $100/pavilion is required.</w:t>
      </w:r>
    </w:p>
    <w:p w14:paraId="3A7B32A9" w14:textId="3E1D64A5" w:rsidR="00084545" w:rsidRPr="00A43C71" w:rsidRDefault="00084545" w:rsidP="00084545">
      <w:pPr>
        <w:pStyle w:val="ListParagraph"/>
        <w:numPr>
          <w:ilvl w:val="0"/>
          <w:numId w:val="8"/>
        </w:numPr>
        <w:rPr>
          <w:lang w:bidi="ar-SA"/>
        </w:rPr>
      </w:pPr>
      <w:r w:rsidRPr="00A43C71">
        <w:rPr>
          <w:lang w:bidi="ar-SA"/>
        </w:rPr>
        <w:t>An electrical power source is available at all pavilions</w:t>
      </w:r>
      <w:r w:rsidR="00351B18">
        <w:rPr>
          <w:lang w:bidi="ar-SA"/>
        </w:rPr>
        <w:t xml:space="preserve"> for $25</w:t>
      </w:r>
      <w:r w:rsidRPr="00A43C71">
        <w:rPr>
          <w:lang w:bidi="ar-SA"/>
        </w:rPr>
        <w:t>.</w:t>
      </w:r>
    </w:p>
    <w:p w14:paraId="235359C8" w14:textId="3A9B326F" w:rsidR="00084545" w:rsidRPr="00A43C71" w:rsidRDefault="00084545" w:rsidP="00084545">
      <w:pPr>
        <w:pStyle w:val="ListParagraph"/>
        <w:numPr>
          <w:ilvl w:val="0"/>
          <w:numId w:val="8"/>
        </w:numPr>
        <w:rPr>
          <w:lang w:bidi="ar-SA"/>
        </w:rPr>
      </w:pPr>
      <w:r w:rsidRPr="00A43C71">
        <w:rPr>
          <w:lang w:bidi="ar-SA"/>
        </w:rPr>
        <w:t xml:space="preserve">Per car gate fee is waived for </w:t>
      </w:r>
      <w:r w:rsidR="007B7A48">
        <w:rPr>
          <w:lang w:bidi="ar-SA"/>
        </w:rPr>
        <w:t xml:space="preserve">first 15 vehicles for </w:t>
      </w:r>
      <w:r w:rsidRPr="00A43C71">
        <w:rPr>
          <w:lang w:bidi="ar-SA"/>
        </w:rPr>
        <w:t>pavilion rental participants at Brite Lake</w:t>
      </w:r>
    </w:p>
    <w:p w14:paraId="4FA82612" w14:textId="77777777" w:rsidR="00C36B3F" w:rsidRPr="00A43C71" w:rsidRDefault="00C36B3F"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Inflatable Jump Houses: </w:t>
      </w:r>
    </w:p>
    <w:tbl>
      <w:tblPr>
        <w:tblpPr w:leftFromText="180" w:rightFromText="180" w:vertAnchor="page" w:horzAnchor="margin" w:tblpXSpec="center" w:tblpY="8234"/>
        <w:tblW w:w="10125" w:type="dxa"/>
        <w:tblLayout w:type="fixed"/>
        <w:tblLook w:val="0000" w:firstRow="0" w:lastRow="0" w:firstColumn="0" w:lastColumn="0" w:noHBand="0" w:noVBand="0"/>
      </w:tblPr>
      <w:tblGrid>
        <w:gridCol w:w="3112"/>
        <w:gridCol w:w="3026"/>
        <w:gridCol w:w="1590"/>
        <w:gridCol w:w="957"/>
        <w:gridCol w:w="1440"/>
      </w:tblGrid>
      <w:tr w:rsidR="00006D4B" w:rsidRPr="00A43C71" w14:paraId="61AF858C" w14:textId="77777777" w:rsidTr="002A13AC">
        <w:tc>
          <w:tcPr>
            <w:tcW w:w="3112" w:type="dxa"/>
            <w:tcBorders>
              <w:top w:val="single" w:sz="4" w:space="0" w:color="auto"/>
              <w:left w:val="single" w:sz="4" w:space="0" w:color="auto"/>
              <w:bottom w:val="single" w:sz="4" w:space="0" w:color="auto"/>
            </w:tcBorders>
            <w:shd w:val="clear" w:color="auto" w:fill="3366FF"/>
          </w:tcPr>
          <w:p w14:paraId="5B9BF749" w14:textId="77777777" w:rsidR="00006D4B" w:rsidRPr="00A43C71" w:rsidRDefault="00006D4B" w:rsidP="002A13AC">
            <w:pPr>
              <w:jc w:val="center"/>
              <w:rPr>
                <w:rFonts w:cs="Arial"/>
                <w:b/>
              </w:rPr>
            </w:pPr>
            <w:r w:rsidRPr="00A43C71">
              <w:rPr>
                <w:rFonts w:cs="Arial"/>
                <w:b/>
                <w:smallCaps/>
              </w:rPr>
              <w:t xml:space="preserve">Facility </w:t>
            </w:r>
          </w:p>
        </w:tc>
        <w:tc>
          <w:tcPr>
            <w:tcW w:w="3026" w:type="dxa"/>
            <w:tcBorders>
              <w:top w:val="single" w:sz="4" w:space="0" w:color="auto"/>
              <w:bottom w:val="single" w:sz="4" w:space="0" w:color="auto"/>
            </w:tcBorders>
            <w:shd w:val="clear" w:color="auto" w:fill="3366FF"/>
          </w:tcPr>
          <w:p w14:paraId="096AA189" w14:textId="77777777" w:rsidR="00006D4B" w:rsidRPr="00A43C71" w:rsidRDefault="00006D4B" w:rsidP="002A13AC">
            <w:pPr>
              <w:jc w:val="center"/>
              <w:rPr>
                <w:rFonts w:cs="Arial"/>
                <w:b/>
              </w:rPr>
            </w:pPr>
            <w:r w:rsidRPr="00A43C71">
              <w:rPr>
                <w:rFonts w:cs="Arial"/>
                <w:b/>
                <w:smallCaps/>
              </w:rPr>
              <w:t>Location</w:t>
            </w:r>
          </w:p>
        </w:tc>
        <w:tc>
          <w:tcPr>
            <w:tcW w:w="1590" w:type="dxa"/>
            <w:tcBorders>
              <w:top w:val="single" w:sz="4" w:space="0" w:color="auto"/>
              <w:bottom w:val="single" w:sz="4" w:space="0" w:color="auto"/>
            </w:tcBorders>
            <w:shd w:val="clear" w:color="auto" w:fill="3366FF"/>
          </w:tcPr>
          <w:p w14:paraId="5AC3BB77" w14:textId="77777777" w:rsidR="00006D4B" w:rsidRPr="00A43C71" w:rsidRDefault="00006D4B" w:rsidP="002A13AC">
            <w:pPr>
              <w:jc w:val="center"/>
              <w:rPr>
                <w:rFonts w:cs="Arial"/>
                <w:b/>
              </w:rPr>
            </w:pPr>
            <w:r w:rsidRPr="00A43C71">
              <w:rPr>
                <w:rFonts w:cs="Arial"/>
                <w:b/>
                <w:smallCaps/>
              </w:rPr>
              <w:t>Capacity</w:t>
            </w:r>
          </w:p>
        </w:tc>
        <w:tc>
          <w:tcPr>
            <w:tcW w:w="957" w:type="dxa"/>
            <w:tcBorders>
              <w:top w:val="single" w:sz="4" w:space="0" w:color="auto"/>
              <w:bottom w:val="single" w:sz="4" w:space="0" w:color="auto"/>
            </w:tcBorders>
            <w:shd w:val="clear" w:color="auto" w:fill="3366FF"/>
          </w:tcPr>
          <w:p w14:paraId="21FBB500" w14:textId="77777777" w:rsidR="00006D4B" w:rsidRPr="00A43C71" w:rsidRDefault="00006D4B" w:rsidP="002A13AC">
            <w:pPr>
              <w:jc w:val="right"/>
              <w:rPr>
                <w:rFonts w:cs="Arial"/>
                <w:b/>
              </w:rPr>
            </w:pPr>
            <w:r w:rsidRPr="00A43C71">
              <w:rPr>
                <w:rFonts w:cs="Arial"/>
                <w:b/>
                <w:smallCaps/>
              </w:rPr>
              <w:t>Tables</w:t>
            </w:r>
          </w:p>
        </w:tc>
        <w:tc>
          <w:tcPr>
            <w:tcW w:w="1440" w:type="dxa"/>
            <w:tcBorders>
              <w:top w:val="single" w:sz="4" w:space="0" w:color="auto"/>
              <w:bottom w:val="single" w:sz="4" w:space="0" w:color="auto"/>
              <w:right w:val="single" w:sz="4" w:space="0" w:color="auto"/>
            </w:tcBorders>
            <w:shd w:val="clear" w:color="auto" w:fill="3366FF"/>
          </w:tcPr>
          <w:p w14:paraId="505B82A3" w14:textId="77777777" w:rsidR="00006D4B" w:rsidRPr="00A43C71" w:rsidRDefault="00006D4B" w:rsidP="002A13AC">
            <w:pPr>
              <w:jc w:val="center"/>
              <w:rPr>
                <w:rFonts w:cs="Arial"/>
                <w:b/>
              </w:rPr>
            </w:pPr>
            <w:r w:rsidRPr="00A43C71">
              <w:rPr>
                <w:rFonts w:cs="Arial"/>
                <w:b/>
                <w:smallCaps/>
              </w:rPr>
              <w:t>Barbecues</w:t>
            </w:r>
          </w:p>
        </w:tc>
      </w:tr>
      <w:tr w:rsidR="00006D4B" w:rsidRPr="00A43C71" w14:paraId="5F67842D" w14:textId="77777777" w:rsidTr="002A13AC">
        <w:tc>
          <w:tcPr>
            <w:tcW w:w="3112" w:type="dxa"/>
            <w:tcBorders>
              <w:top w:val="single" w:sz="4" w:space="0" w:color="auto"/>
              <w:left w:val="single" w:sz="4" w:space="0" w:color="auto"/>
              <w:bottom w:val="single" w:sz="4" w:space="0" w:color="auto"/>
            </w:tcBorders>
          </w:tcPr>
          <w:p w14:paraId="25A34000" w14:textId="77777777" w:rsidR="00006D4B" w:rsidRPr="00A43C71" w:rsidRDefault="00006D4B" w:rsidP="002A13AC">
            <w:pPr>
              <w:rPr>
                <w:rFonts w:cs="Arial"/>
              </w:rPr>
            </w:pPr>
            <w:r w:rsidRPr="00A43C71">
              <w:rPr>
                <w:rFonts w:cs="Arial"/>
              </w:rPr>
              <w:t xml:space="preserve">Meadowbrook Pavilion </w:t>
            </w:r>
          </w:p>
        </w:tc>
        <w:tc>
          <w:tcPr>
            <w:tcW w:w="3026" w:type="dxa"/>
            <w:tcBorders>
              <w:top w:val="single" w:sz="4" w:space="0" w:color="auto"/>
              <w:bottom w:val="single" w:sz="4" w:space="0" w:color="auto"/>
            </w:tcBorders>
          </w:tcPr>
          <w:p w14:paraId="02DB084F" w14:textId="77777777" w:rsidR="00006D4B" w:rsidRPr="00A43C71" w:rsidRDefault="00006D4B" w:rsidP="002A13AC">
            <w:pPr>
              <w:rPr>
                <w:rFonts w:cs="Arial"/>
              </w:rPr>
            </w:pPr>
            <w:r w:rsidRPr="00A43C71">
              <w:rPr>
                <w:rFonts w:cs="Arial"/>
              </w:rPr>
              <w:t>Westwood Boulevard</w:t>
            </w:r>
          </w:p>
        </w:tc>
        <w:tc>
          <w:tcPr>
            <w:tcW w:w="1590" w:type="dxa"/>
            <w:tcBorders>
              <w:top w:val="single" w:sz="4" w:space="0" w:color="auto"/>
              <w:bottom w:val="single" w:sz="4" w:space="0" w:color="auto"/>
            </w:tcBorders>
          </w:tcPr>
          <w:p w14:paraId="27DA7D0B" w14:textId="77777777" w:rsidR="00006D4B" w:rsidRPr="00A43C71" w:rsidRDefault="00006D4B" w:rsidP="002A13AC">
            <w:pPr>
              <w:jc w:val="center"/>
              <w:rPr>
                <w:rFonts w:cs="Arial"/>
              </w:rPr>
            </w:pPr>
            <w:r w:rsidRPr="00A43C71">
              <w:rPr>
                <w:rFonts w:cs="Arial"/>
              </w:rPr>
              <w:t>60</w:t>
            </w:r>
          </w:p>
        </w:tc>
        <w:tc>
          <w:tcPr>
            <w:tcW w:w="957" w:type="dxa"/>
            <w:tcBorders>
              <w:top w:val="single" w:sz="4" w:space="0" w:color="auto"/>
              <w:bottom w:val="single" w:sz="4" w:space="0" w:color="auto"/>
            </w:tcBorders>
          </w:tcPr>
          <w:p w14:paraId="03FBC746" w14:textId="78A40C0A" w:rsidR="00006D4B" w:rsidRPr="00A43C71" w:rsidRDefault="00351B18" w:rsidP="002A13AC">
            <w:pPr>
              <w:jc w:val="center"/>
              <w:rPr>
                <w:rFonts w:cs="Arial"/>
              </w:rPr>
            </w:pPr>
            <w:r>
              <w:rPr>
                <w:rFonts w:cs="Arial"/>
              </w:rPr>
              <w:t>3</w:t>
            </w:r>
          </w:p>
        </w:tc>
        <w:tc>
          <w:tcPr>
            <w:tcW w:w="1440" w:type="dxa"/>
            <w:tcBorders>
              <w:top w:val="single" w:sz="4" w:space="0" w:color="auto"/>
              <w:bottom w:val="single" w:sz="4" w:space="0" w:color="auto"/>
              <w:right w:val="single" w:sz="4" w:space="0" w:color="auto"/>
            </w:tcBorders>
          </w:tcPr>
          <w:p w14:paraId="6D187C5A" w14:textId="77777777" w:rsidR="00006D4B" w:rsidRPr="00A43C71" w:rsidRDefault="00006D4B" w:rsidP="002A13AC">
            <w:pPr>
              <w:jc w:val="center"/>
              <w:rPr>
                <w:rFonts w:cs="Arial"/>
              </w:rPr>
            </w:pPr>
            <w:r w:rsidRPr="00A43C71">
              <w:rPr>
                <w:rFonts w:cs="Arial"/>
              </w:rPr>
              <w:t>1</w:t>
            </w:r>
          </w:p>
        </w:tc>
      </w:tr>
      <w:tr w:rsidR="00006D4B" w:rsidRPr="00A43C71" w14:paraId="398CFCFA" w14:textId="77777777" w:rsidTr="002A13AC">
        <w:tc>
          <w:tcPr>
            <w:tcW w:w="3112" w:type="dxa"/>
            <w:tcBorders>
              <w:top w:val="single" w:sz="4" w:space="0" w:color="auto"/>
              <w:left w:val="single" w:sz="4" w:space="0" w:color="auto"/>
              <w:bottom w:val="single" w:sz="4" w:space="0" w:color="auto"/>
            </w:tcBorders>
          </w:tcPr>
          <w:p w14:paraId="21469960" w14:textId="77777777" w:rsidR="00006D4B" w:rsidRPr="00A43C71" w:rsidRDefault="00006D4B" w:rsidP="002A13AC">
            <w:pPr>
              <w:rPr>
                <w:rFonts w:cs="Arial"/>
              </w:rPr>
            </w:pPr>
            <w:r w:rsidRPr="00A43C71">
              <w:rPr>
                <w:rFonts w:cs="Arial"/>
              </w:rPr>
              <w:t xml:space="preserve">West Park Pavilion </w:t>
            </w:r>
          </w:p>
        </w:tc>
        <w:tc>
          <w:tcPr>
            <w:tcW w:w="3026" w:type="dxa"/>
            <w:tcBorders>
              <w:top w:val="single" w:sz="4" w:space="0" w:color="auto"/>
              <w:bottom w:val="single" w:sz="4" w:space="0" w:color="auto"/>
            </w:tcBorders>
          </w:tcPr>
          <w:p w14:paraId="2C76C859" w14:textId="77777777" w:rsidR="00006D4B" w:rsidRPr="00A43C71" w:rsidRDefault="00006D4B" w:rsidP="002A13AC">
            <w:pPr>
              <w:rPr>
                <w:rFonts w:cs="Arial"/>
              </w:rPr>
            </w:pPr>
            <w:r w:rsidRPr="00A43C71">
              <w:rPr>
                <w:rFonts w:cs="Arial"/>
              </w:rPr>
              <w:t>490 West D Street</w:t>
            </w:r>
          </w:p>
        </w:tc>
        <w:tc>
          <w:tcPr>
            <w:tcW w:w="1590" w:type="dxa"/>
            <w:tcBorders>
              <w:top w:val="single" w:sz="4" w:space="0" w:color="auto"/>
              <w:bottom w:val="single" w:sz="4" w:space="0" w:color="auto"/>
            </w:tcBorders>
          </w:tcPr>
          <w:p w14:paraId="63F0DB51" w14:textId="77777777" w:rsidR="00006D4B" w:rsidRPr="00A43C71" w:rsidRDefault="00006D4B" w:rsidP="002A13AC">
            <w:pPr>
              <w:jc w:val="center"/>
              <w:rPr>
                <w:rFonts w:cs="Arial"/>
              </w:rPr>
            </w:pPr>
            <w:r w:rsidRPr="00A43C71">
              <w:rPr>
                <w:rFonts w:cs="Arial"/>
              </w:rPr>
              <w:t>70</w:t>
            </w:r>
          </w:p>
        </w:tc>
        <w:tc>
          <w:tcPr>
            <w:tcW w:w="957" w:type="dxa"/>
            <w:tcBorders>
              <w:top w:val="single" w:sz="4" w:space="0" w:color="auto"/>
              <w:bottom w:val="single" w:sz="4" w:space="0" w:color="auto"/>
            </w:tcBorders>
          </w:tcPr>
          <w:p w14:paraId="2A1A9C3A" w14:textId="77777777" w:rsidR="00006D4B" w:rsidRPr="00A43C71" w:rsidRDefault="00006D4B" w:rsidP="002A13AC">
            <w:pPr>
              <w:jc w:val="center"/>
              <w:rPr>
                <w:rFonts w:cs="Arial"/>
              </w:rPr>
            </w:pPr>
            <w:r w:rsidRPr="00A43C71">
              <w:rPr>
                <w:rFonts w:cs="Arial"/>
              </w:rPr>
              <w:t>8</w:t>
            </w:r>
          </w:p>
        </w:tc>
        <w:tc>
          <w:tcPr>
            <w:tcW w:w="1440" w:type="dxa"/>
            <w:tcBorders>
              <w:top w:val="single" w:sz="4" w:space="0" w:color="auto"/>
              <w:bottom w:val="single" w:sz="4" w:space="0" w:color="auto"/>
              <w:right w:val="single" w:sz="4" w:space="0" w:color="auto"/>
            </w:tcBorders>
          </w:tcPr>
          <w:p w14:paraId="59E822D4" w14:textId="77777777" w:rsidR="00006D4B" w:rsidRPr="00A43C71" w:rsidRDefault="00006D4B" w:rsidP="002A13AC">
            <w:pPr>
              <w:jc w:val="center"/>
              <w:rPr>
                <w:rFonts w:cs="Arial"/>
              </w:rPr>
            </w:pPr>
            <w:r w:rsidRPr="00A43C71">
              <w:rPr>
                <w:rFonts w:cs="Arial"/>
              </w:rPr>
              <w:t>1</w:t>
            </w:r>
          </w:p>
        </w:tc>
      </w:tr>
      <w:tr w:rsidR="00006D4B" w:rsidRPr="00A43C71" w14:paraId="14058E21" w14:textId="77777777" w:rsidTr="002A13AC">
        <w:tc>
          <w:tcPr>
            <w:tcW w:w="3112" w:type="dxa"/>
            <w:tcBorders>
              <w:top w:val="single" w:sz="4" w:space="0" w:color="auto"/>
              <w:left w:val="single" w:sz="4" w:space="0" w:color="auto"/>
              <w:bottom w:val="single" w:sz="4" w:space="0" w:color="auto"/>
            </w:tcBorders>
          </w:tcPr>
          <w:p w14:paraId="70D1D41D" w14:textId="77777777" w:rsidR="00006D4B" w:rsidRPr="00A43C71" w:rsidRDefault="00006D4B" w:rsidP="002A13AC">
            <w:pPr>
              <w:rPr>
                <w:rFonts w:cs="Arial"/>
              </w:rPr>
            </w:pPr>
            <w:r w:rsidRPr="00A43C71">
              <w:rPr>
                <w:rFonts w:cs="Arial"/>
              </w:rPr>
              <w:t>Brite Lake Pavilion 1</w:t>
            </w:r>
          </w:p>
        </w:tc>
        <w:tc>
          <w:tcPr>
            <w:tcW w:w="3026" w:type="dxa"/>
            <w:tcBorders>
              <w:top w:val="single" w:sz="4" w:space="0" w:color="auto"/>
              <w:bottom w:val="single" w:sz="4" w:space="0" w:color="auto"/>
            </w:tcBorders>
          </w:tcPr>
          <w:p w14:paraId="3CC35FCF" w14:textId="77777777" w:rsidR="00006D4B" w:rsidRPr="00A43C71" w:rsidRDefault="00006D4B" w:rsidP="002A13AC">
            <w:pPr>
              <w:rPr>
                <w:rFonts w:cs="Arial"/>
              </w:rPr>
            </w:pPr>
            <w:r w:rsidRPr="00A43C71">
              <w:rPr>
                <w:rFonts w:cs="Arial"/>
              </w:rPr>
              <w:t>22902 Banducci Road</w:t>
            </w:r>
          </w:p>
        </w:tc>
        <w:tc>
          <w:tcPr>
            <w:tcW w:w="1590" w:type="dxa"/>
            <w:tcBorders>
              <w:top w:val="single" w:sz="4" w:space="0" w:color="auto"/>
              <w:bottom w:val="single" w:sz="4" w:space="0" w:color="auto"/>
            </w:tcBorders>
          </w:tcPr>
          <w:p w14:paraId="2E3F6B08" w14:textId="77777777" w:rsidR="00006D4B" w:rsidRPr="00A43C71" w:rsidRDefault="00006D4B" w:rsidP="002A13AC">
            <w:pPr>
              <w:jc w:val="center"/>
              <w:rPr>
                <w:rFonts w:cs="Arial"/>
              </w:rPr>
            </w:pPr>
            <w:r w:rsidRPr="00A43C71">
              <w:rPr>
                <w:rFonts w:cs="Arial"/>
              </w:rPr>
              <w:t>70</w:t>
            </w:r>
          </w:p>
        </w:tc>
        <w:tc>
          <w:tcPr>
            <w:tcW w:w="957" w:type="dxa"/>
            <w:tcBorders>
              <w:top w:val="single" w:sz="4" w:space="0" w:color="auto"/>
              <w:bottom w:val="single" w:sz="4" w:space="0" w:color="auto"/>
            </w:tcBorders>
          </w:tcPr>
          <w:p w14:paraId="51F9DBC9" w14:textId="486ED8EA" w:rsidR="00006D4B" w:rsidRPr="00A43C71" w:rsidRDefault="00351B18" w:rsidP="002A13AC">
            <w:pPr>
              <w:jc w:val="center"/>
              <w:rPr>
                <w:rFonts w:cs="Arial"/>
              </w:rPr>
            </w:pPr>
            <w:r>
              <w:rPr>
                <w:rFonts w:cs="Arial"/>
              </w:rPr>
              <w:t>7</w:t>
            </w:r>
          </w:p>
        </w:tc>
        <w:tc>
          <w:tcPr>
            <w:tcW w:w="1440" w:type="dxa"/>
            <w:tcBorders>
              <w:top w:val="single" w:sz="4" w:space="0" w:color="auto"/>
              <w:bottom w:val="single" w:sz="4" w:space="0" w:color="auto"/>
              <w:right w:val="single" w:sz="4" w:space="0" w:color="auto"/>
            </w:tcBorders>
          </w:tcPr>
          <w:p w14:paraId="79718B9A" w14:textId="77777777" w:rsidR="00006D4B" w:rsidRPr="00A43C71" w:rsidRDefault="00006D4B" w:rsidP="002A13AC">
            <w:pPr>
              <w:jc w:val="center"/>
              <w:rPr>
                <w:rFonts w:cs="Arial"/>
              </w:rPr>
            </w:pPr>
            <w:r w:rsidRPr="00A43C71">
              <w:rPr>
                <w:rFonts w:cs="Arial"/>
              </w:rPr>
              <w:t>1</w:t>
            </w:r>
          </w:p>
        </w:tc>
      </w:tr>
      <w:tr w:rsidR="00006D4B" w:rsidRPr="00A43C71" w14:paraId="2C3CFC9D" w14:textId="77777777" w:rsidTr="002A13AC">
        <w:tc>
          <w:tcPr>
            <w:tcW w:w="3112" w:type="dxa"/>
            <w:tcBorders>
              <w:top w:val="single" w:sz="4" w:space="0" w:color="auto"/>
              <w:left w:val="single" w:sz="4" w:space="0" w:color="auto"/>
              <w:bottom w:val="single" w:sz="4" w:space="0" w:color="auto"/>
            </w:tcBorders>
          </w:tcPr>
          <w:p w14:paraId="342A5324" w14:textId="77777777" w:rsidR="00006D4B" w:rsidRPr="00A43C71" w:rsidRDefault="00006D4B" w:rsidP="002A13AC">
            <w:pPr>
              <w:rPr>
                <w:rFonts w:cs="Arial"/>
              </w:rPr>
            </w:pPr>
            <w:r w:rsidRPr="00A43C71">
              <w:rPr>
                <w:rFonts w:cs="Arial"/>
              </w:rPr>
              <w:t>Brite Lake Pavilion 2</w:t>
            </w:r>
          </w:p>
        </w:tc>
        <w:tc>
          <w:tcPr>
            <w:tcW w:w="3026" w:type="dxa"/>
            <w:tcBorders>
              <w:top w:val="single" w:sz="4" w:space="0" w:color="auto"/>
              <w:bottom w:val="single" w:sz="4" w:space="0" w:color="auto"/>
            </w:tcBorders>
          </w:tcPr>
          <w:p w14:paraId="56C46D09" w14:textId="77777777" w:rsidR="00006D4B" w:rsidRPr="00A43C71" w:rsidRDefault="00006D4B" w:rsidP="002A13AC">
            <w:pPr>
              <w:rPr>
                <w:rFonts w:cs="Arial"/>
              </w:rPr>
            </w:pPr>
            <w:r w:rsidRPr="00A43C71">
              <w:rPr>
                <w:rFonts w:cs="Arial"/>
              </w:rPr>
              <w:t>22902 Banducci Road</w:t>
            </w:r>
          </w:p>
        </w:tc>
        <w:tc>
          <w:tcPr>
            <w:tcW w:w="1590" w:type="dxa"/>
            <w:tcBorders>
              <w:top w:val="single" w:sz="4" w:space="0" w:color="auto"/>
              <w:bottom w:val="single" w:sz="4" w:space="0" w:color="auto"/>
            </w:tcBorders>
          </w:tcPr>
          <w:p w14:paraId="4897CDC2" w14:textId="77777777" w:rsidR="00006D4B" w:rsidRPr="00A43C71" w:rsidRDefault="00006D4B" w:rsidP="002A13AC">
            <w:pPr>
              <w:jc w:val="center"/>
              <w:rPr>
                <w:rFonts w:cs="Arial"/>
              </w:rPr>
            </w:pPr>
            <w:r w:rsidRPr="00A43C71">
              <w:rPr>
                <w:rFonts w:cs="Arial"/>
              </w:rPr>
              <w:t>70</w:t>
            </w:r>
          </w:p>
        </w:tc>
        <w:tc>
          <w:tcPr>
            <w:tcW w:w="957" w:type="dxa"/>
            <w:tcBorders>
              <w:top w:val="single" w:sz="4" w:space="0" w:color="auto"/>
              <w:bottom w:val="single" w:sz="4" w:space="0" w:color="auto"/>
            </w:tcBorders>
          </w:tcPr>
          <w:p w14:paraId="02BD5D01" w14:textId="77777777" w:rsidR="00006D4B" w:rsidRPr="00A43C71" w:rsidRDefault="00006D4B" w:rsidP="002A13AC">
            <w:pPr>
              <w:jc w:val="center"/>
              <w:rPr>
                <w:rFonts w:cs="Arial"/>
              </w:rPr>
            </w:pPr>
            <w:r w:rsidRPr="00A43C71">
              <w:rPr>
                <w:rFonts w:cs="Arial"/>
              </w:rPr>
              <w:t>8</w:t>
            </w:r>
          </w:p>
        </w:tc>
        <w:tc>
          <w:tcPr>
            <w:tcW w:w="1440" w:type="dxa"/>
            <w:tcBorders>
              <w:top w:val="single" w:sz="4" w:space="0" w:color="auto"/>
              <w:bottom w:val="single" w:sz="4" w:space="0" w:color="auto"/>
              <w:right w:val="single" w:sz="4" w:space="0" w:color="auto"/>
            </w:tcBorders>
          </w:tcPr>
          <w:p w14:paraId="35A59474" w14:textId="77777777" w:rsidR="00006D4B" w:rsidRPr="00A43C71" w:rsidRDefault="00006D4B" w:rsidP="002A13AC">
            <w:pPr>
              <w:jc w:val="center"/>
              <w:rPr>
                <w:rFonts w:cs="Arial"/>
              </w:rPr>
            </w:pPr>
            <w:r w:rsidRPr="00A43C71">
              <w:rPr>
                <w:rFonts w:cs="Arial"/>
              </w:rPr>
              <w:t>2</w:t>
            </w:r>
          </w:p>
        </w:tc>
      </w:tr>
      <w:tr w:rsidR="00006D4B" w:rsidRPr="00A43C71" w14:paraId="3F276D16" w14:textId="77777777" w:rsidTr="002A13AC">
        <w:tc>
          <w:tcPr>
            <w:tcW w:w="3112" w:type="dxa"/>
            <w:tcBorders>
              <w:top w:val="single" w:sz="4" w:space="0" w:color="auto"/>
              <w:left w:val="single" w:sz="4" w:space="0" w:color="auto"/>
              <w:bottom w:val="single" w:sz="4" w:space="0" w:color="auto"/>
            </w:tcBorders>
          </w:tcPr>
          <w:p w14:paraId="3AB3CEAE" w14:textId="77777777" w:rsidR="00006D4B" w:rsidRPr="00A43C71" w:rsidRDefault="00006D4B" w:rsidP="002A13AC">
            <w:pPr>
              <w:rPr>
                <w:rFonts w:cs="Arial"/>
              </w:rPr>
            </w:pPr>
            <w:r w:rsidRPr="00A43C71">
              <w:rPr>
                <w:rFonts w:cs="Arial"/>
              </w:rPr>
              <w:t>Brite Lake Pavilion 3</w:t>
            </w:r>
          </w:p>
        </w:tc>
        <w:tc>
          <w:tcPr>
            <w:tcW w:w="3026" w:type="dxa"/>
            <w:tcBorders>
              <w:top w:val="single" w:sz="4" w:space="0" w:color="auto"/>
              <w:bottom w:val="single" w:sz="4" w:space="0" w:color="auto"/>
            </w:tcBorders>
          </w:tcPr>
          <w:p w14:paraId="1F0CB32B" w14:textId="77777777" w:rsidR="00006D4B" w:rsidRPr="00A43C71" w:rsidRDefault="00006D4B" w:rsidP="002A13AC">
            <w:pPr>
              <w:rPr>
                <w:rFonts w:cs="Arial"/>
              </w:rPr>
            </w:pPr>
            <w:r w:rsidRPr="00A43C71">
              <w:rPr>
                <w:rFonts w:cs="Arial"/>
              </w:rPr>
              <w:t>22902 Banducci Road</w:t>
            </w:r>
          </w:p>
        </w:tc>
        <w:tc>
          <w:tcPr>
            <w:tcW w:w="1590" w:type="dxa"/>
            <w:tcBorders>
              <w:top w:val="single" w:sz="4" w:space="0" w:color="auto"/>
              <w:bottom w:val="single" w:sz="4" w:space="0" w:color="auto"/>
            </w:tcBorders>
          </w:tcPr>
          <w:p w14:paraId="454236D0" w14:textId="77777777" w:rsidR="00006D4B" w:rsidRPr="00A43C71" w:rsidRDefault="00006D4B" w:rsidP="002A13AC">
            <w:pPr>
              <w:jc w:val="center"/>
              <w:rPr>
                <w:rFonts w:cs="Arial"/>
              </w:rPr>
            </w:pPr>
            <w:r w:rsidRPr="00A43C71">
              <w:rPr>
                <w:rFonts w:cs="Arial"/>
              </w:rPr>
              <w:t>70</w:t>
            </w:r>
          </w:p>
        </w:tc>
        <w:tc>
          <w:tcPr>
            <w:tcW w:w="957" w:type="dxa"/>
            <w:tcBorders>
              <w:top w:val="single" w:sz="4" w:space="0" w:color="auto"/>
              <w:bottom w:val="single" w:sz="4" w:space="0" w:color="auto"/>
            </w:tcBorders>
          </w:tcPr>
          <w:p w14:paraId="183D9A43" w14:textId="5F845775" w:rsidR="00006D4B" w:rsidRPr="00A43C71" w:rsidRDefault="00351B18" w:rsidP="002A13AC">
            <w:pPr>
              <w:jc w:val="center"/>
              <w:rPr>
                <w:rFonts w:cs="Arial"/>
              </w:rPr>
            </w:pPr>
            <w:r>
              <w:rPr>
                <w:rFonts w:cs="Arial"/>
              </w:rPr>
              <w:t>5</w:t>
            </w:r>
          </w:p>
        </w:tc>
        <w:tc>
          <w:tcPr>
            <w:tcW w:w="1440" w:type="dxa"/>
            <w:tcBorders>
              <w:top w:val="single" w:sz="4" w:space="0" w:color="auto"/>
              <w:bottom w:val="single" w:sz="4" w:space="0" w:color="auto"/>
              <w:right w:val="single" w:sz="4" w:space="0" w:color="auto"/>
            </w:tcBorders>
          </w:tcPr>
          <w:p w14:paraId="0E53C7DF" w14:textId="77777777" w:rsidR="00006D4B" w:rsidRPr="00A43C71" w:rsidRDefault="00006D4B" w:rsidP="002A13AC">
            <w:pPr>
              <w:jc w:val="center"/>
              <w:rPr>
                <w:rFonts w:cs="Arial"/>
              </w:rPr>
            </w:pPr>
            <w:r w:rsidRPr="00A43C71">
              <w:rPr>
                <w:rFonts w:cs="Arial"/>
              </w:rPr>
              <w:t>2</w:t>
            </w:r>
          </w:p>
        </w:tc>
      </w:tr>
      <w:tr w:rsidR="00006D4B" w:rsidRPr="00A43C71" w14:paraId="5A36ED04" w14:textId="77777777" w:rsidTr="002A13AC">
        <w:tc>
          <w:tcPr>
            <w:tcW w:w="3112" w:type="dxa"/>
            <w:tcBorders>
              <w:top w:val="single" w:sz="4" w:space="0" w:color="auto"/>
              <w:left w:val="single" w:sz="4" w:space="0" w:color="auto"/>
              <w:bottom w:val="single" w:sz="4" w:space="0" w:color="auto"/>
            </w:tcBorders>
          </w:tcPr>
          <w:p w14:paraId="6690ABDF" w14:textId="77777777" w:rsidR="00006D4B" w:rsidRPr="00A43C71" w:rsidRDefault="00006D4B" w:rsidP="002A13AC">
            <w:pPr>
              <w:rPr>
                <w:rFonts w:cs="Arial"/>
              </w:rPr>
            </w:pPr>
            <w:r w:rsidRPr="00A43C71">
              <w:rPr>
                <w:rFonts w:cs="Arial"/>
              </w:rPr>
              <w:t>Central Park Gazebo</w:t>
            </w:r>
          </w:p>
        </w:tc>
        <w:tc>
          <w:tcPr>
            <w:tcW w:w="3026" w:type="dxa"/>
            <w:tcBorders>
              <w:top w:val="single" w:sz="4" w:space="0" w:color="auto"/>
              <w:bottom w:val="single" w:sz="4" w:space="0" w:color="auto"/>
            </w:tcBorders>
          </w:tcPr>
          <w:p w14:paraId="571E83C5" w14:textId="77777777" w:rsidR="00006D4B" w:rsidRPr="00A43C71" w:rsidRDefault="00006D4B" w:rsidP="002A13AC">
            <w:pPr>
              <w:rPr>
                <w:rFonts w:cs="Arial"/>
              </w:rPr>
            </w:pPr>
            <w:r w:rsidRPr="00A43C71">
              <w:rPr>
                <w:rFonts w:cs="Arial"/>
              </w:rPr>
              <w:t>Mojave &amp; E Street</w:t>
            </w:r>
          </w:p>
        </w:tc>
        <w:tc>
          <w:tcPr>
            <w:tcW w:w="1590" w:type="dxa"/>
            <w:tcBorders>
              <w:top w:val="single" w:sz="4" w:space="0" w:color="auto"/>
              <w:bottom w:val="single" w:sz="4" w:space="0" w:color="auto"/>
            </w:tcBorders>
          </w:tcPr>
          <w:p w14:paraId="48B1FCC6" w14:textId="77777777" w:rsidR="00006D4B" w:rsidRPr="00A43C71" w:rsidRDefault="00006D4B" w:rsidP="002A13AC">
            <w:pPr>
              <w:jc w:val="center"/>
              <w:rPr>
                <w:rFonts w:cs="Arial"/>
              </w:rPr>
            </w:pPr>
            <w:r w:rsidRPr="00A43C71">
              <w:rPr>
                <w:rFonts w:cs="Arial"/>
              </w:rPr>
              <w:t>n/a</w:t>
            </w:r>
          </w:p>
        </w:tc>
        <w:tc>
          <w:tcPr>
            <w:tcW w:w="957" w:type="dxa"/>
            <w:tcBorders>
              <w:top w:val="single" w:sz="4" w:space="0" w:color="auto"/>
              <w:bottom w:val="single" w:sz="4" w:space="0" w:color="auto"/>
            </w:tcBorders>
          </w:tcPr>
          <w:p w14:paraId="6F3B1A75" w14:textId="77777777" w:rsidR="00006D4B" w:rsidRPr="00A43C71" w:rsidRDefault="00006D4B" w:rsidP="002A13AC">
            <w:pPr>
              <w:jc w:val="center"/>
              <w:rPr>
                <w:rFonts w:cs="Arial"/>
              </w:rPr>
            </w:pPr>
            <w:r w:rsidRPr="00A43C71">
              <w:rPr>
                <w:rFonts w:cs="Arial"/>
              </w:rPr>
              <w:t>0</w:t>
            </w:r>
          </w:p>
        </w:tc>
        <w:tc>
          <w:tcPr>
            <w:tcW w:w="1440" w:type="dxa"/>
            <w:tcBorders>
              <w:top w:val="single" w:sz="4" w:space="0" w:color="auto"/>
              <w:bottom w:val="single" w:sz="4" w:space="0" w:color="auto"/>
              <w:right w:val="single" w:sz="4" w:space="0" w:color="auto"/>
            </w:tcBorders>
          </w:tcPr>
          <w:p w14:paraId="4972F53C" w14:textId="77777777" w:rsidR="00006D4B" w:rsidRPr="00A43C71" w:rsidRDefault="00006D4B" w:rsidP="002A13AC">
            <w:pPr>
              <w:jc w:val="center"/>
              <w:rPr>
                <w:rFonts w:cs="Arial"/>
              </w:rPr>
            </w:pPr>
            <w:r w:rsidRPr="00A43C71">
              <w:rPr>
                <w:rFonts w:cs="Arial"/>
              </w:rPr>
              <w:t>0</w:t>
            </w:r>
          </w:p>
        </w:tc>
      </w:tr>
    </w:tbl>
    <w:p w14:paraId="635F9617" w14:textId="3036606B" w:rsidR="00C36B3F" w:rsidRPr="00A43C71" w:rsidRDefault="00C36B3F" w:rsidP="00DE795C">
      <w:pPr>
        <w:pStyle w:val="Heading9"/>
        <w:numPr>
          <w:ilvl w:val="1"/>
          <w:numId w:val="8"/>
        </w:numPr>
        <w:spacing w:before="0" w:after="0"/>
        <w:rPr>
          <w:rFonts w:ascii="Calibri" w:hAnsi="Calibri"/>
          <w:sz w:val="24"/>
          <w:szCs w:val="24"/>
          <w:lang w:bidi="ar-SA"/>
        </w:rPr>
      </w:pPr>
      <w:r w:rsidRPr="00A43C71">
        <w:rPr>
          <w:rFonts w:ascii="Calibri" w:hAnsi="Calibri"/>
          <w:sz w:val="24"/>
          <w:szCs w:val="24"/>
          <w:lang w:bidi="ar-SA"/>
        </w:rPr>
        <w:t>Inflatable jump houses can only be brought onto District property if the customer has reserved a group picnic shelter or open turf area.</w:t>
      </w:r>
      <w:r w:rsidR="00200F89" w:rsidRPr="00A43C71">
        <w:rPr>
          <w:rFonts w:ascii="Calibri" w:hAnsi="Calibri"/>
          <w:sz w:val="24"/>
          <w:szCs w:val="24"/>
          <w:lang w:bidi="ar-SA"/>
        </w:rPr>
        <w:t xml:space="preserve"> </w:t>
      </w:r>
      <w:r w:rsidRPr="00A43C71">
        <w:rPr>
          <w:rFonts w:ascii="Calibri" w:hAnsi="Calibri"/>
          <w:sz w:val="24"/>
          <w:szCs w:val="24"/>
          <w:lang w:bidi="ar-SA"/>
        </w:rPr>
        <w:t>Any exceptions must be referred to the responsible supervisor.</w:t>
      </w:r>
    </w:p>
    <w:p w14:paraId="650DD7D4" w14:textId="1A81D59D" w:rsidR="00C36B3F" w:rsidRPr="00A43C71" w:rsidRDefault="00C36B3F" w:rsidP="00DE795C">
      <w:pPr>
        <w:pStyle w:val="Heading9"/>
        <w:numPr>
          <w:ilvl w:val="1"/>
          <w:numId w:val="8"/>
        </w:numPr>
        <w:spacing w:before="0" w:after="0"/>
        <w:rPr>
          <w:rFonts w:ascii="Calibri" w:hAnsi="Calibri"/>
          <w:sz w:val="24"/>
          <w:szCs w:val="24"/>
          <w:lang w:bidi="ar-SA"/>
        </w:rPr>
      </w:pPr>
      <w:r w:rsidRPr="00A43C71">
        <w:rPr>
          <w:rFonts w:ascii="Calibri" w:hAnsi="Calibri"/>
          <w:sz w:val="24"/>
          <w:szCs w:val="24"/>
          <w:lang w:bidi="ar-SA"/>
        </w:rPr>
        <w:t xml:space="preserve">Inflatable jump houses may not be brought onto District property unless the vendor providing the inflatable jump house has </w:t>
      </w:r>
      <w:r w:rsidR="00006D4B">
        <w:rPr>
          <w:rFonts w:ascii="Calibri" w:hAnsi="Calibri"/>
          <w:sz w:val="24"/>
          <w:szCs w:val="24"/>
          <w:lang w:bidi="ar-SA"/>
        </w:rPr>
        <w:t>proof of</w:t>
      </w:r>
      <w:r w:rsidR="00EC6B4F">
        <w:rPr>
          <w:rFonts w:ascii="Calibri" w:hAnsi="Calibri"/>
          <w:sz w:val="24"/>
          <w:szCs w:val="24"/>
          <w:lang w:bidi="ar-SA"/>
        </w:rPr>
        <w:t xml:space="preserve"> </w:t>
      </w:r>
      <w:bookmarkStart w:id="0" w:name="_Hlk169016897"/>
      <w:r w:rsidRPr="00A43C71">
        <w:rPr>
          <w:rFonts w:ascii="Calibri" w:hAnsi="Calibri"/>
          <w:sz w:val="24"/>
          <w:szCs w:val="24"/>
          <w:lang w:bidi="ar-SA"/>
        </w:rPr>
        <w:t xml:space="preserve">insurance on file with the </w:t>
      </w:r>
      <w:proofErr w:type="gramStart"/>
      <w:r w:rsidRPr="00A43C71">
        <w:rPr>
          <w:rFonts w:ascii="Calibri" w:hAnsi="Calibri"/>
          <w:sz w:val="24"/>
          <w:szCs w:val="24"/>
          <w:lang w:bidi="ar-SA"/>
        </w:rPr>
        <w:t>District</w:t>
      </w:r>
      <w:proofErr w:type="gramEnd"/>
      <w:r w:rsidRPr="00A43C71">
        <w:rPr>
          <w:rFonts w:ascii="Calibri" w:hAnsi="Calibri"/>
          <w:sz w:val="24"/>
          <w:szCs w:val="24"/>
          <w:lang w:bidi="ar-SA"/>
        </w:rPr>
        <w:t>.</w:t>
      </w:r>
      <w:r w:rsidR="00200F89" w:rsidRPr="00A43C71">
        <w:rPr>
          <w:rFonts w:ascii="Calibri" w:hAnsi="Calibri"/>
          <w:sz w:val="24"/>
          <w:szCs w:val="24"/>
          <w:lang w:bidi="ar-SA"/>
        </w:rPr>
        <w:t xml:space="preserve"> </w:t>
      </w:r>
      <w:bookmarkEnd w:id="0"/>
    </w:p>
    <w:p w14:paraId="5F1DDA4C" w14:textId="77777777" w:rsidR="00C36B3F" w:rsidRPr="00A43C71" w:rsidRDefault="00C36B3F" w:rsidP="00C36B3F">
      <w:pPr>
        <w:pStyle w:val="Header"/>
        <w:jc w:val="center"/>
        <w:rPr>
          <w:rFonts w:cs="Arial"/>
          <w:b/>
          <w:bCs/>
          <w:smallCaps/>
          <w:sz w:val="6"/>
          <w:szCs w:val="6"/>
        </w:rPr>
      </w:pPr>
    </w:p>
    <w:p w14:paraId="174C803C" w14:textId="77777777" w:rsidR="00F34EB1" w:rsidRPr="00A43C71" w:rsidRDefault="00F34EB1" w:rsidP="008F08DD">
      <w:pPr>
        <w:pStyle w:val="Heading9"/>
        <w:spacing w:before="0" w:after="0"/>
        <w:rPr>
          <w:rFonts w:ascii="Calibri" w:hAnsi="Calibri"/>
          <w:b/>
          <w:sz w:val="24"/>
          <w:szCs w:val="24"/>
          <w:lang w:bidi="ar-SA"/>
        </w:rPr>
      </w:pPr>
    </w:p>
    <w:p w14:paraId="611B0156" w14:textId="77777777" w:rsidR="00FF79E5" w:rsidRDefault="00FF79E5" w:rsidP="00F11F7C">
      <w:pPr>
        <w:pStyle w:val="Heading9"/>
        <w:spacing w:before="0" w:after="0"/>
        <w:rPr>
          <w:rFonts w:ascii="Calibri" w:hAnsi="Calibri"/>
          <w:b/>
          <w:sz w:val="24"/>
          <w:szCs w:val="24"/>
          <w:lang w:bidi="ar-SA"/>
        </w:rPr>
      </w:pPr>
    </w:p>
    <w:p w14:paraId="6CE0437A" w14:textId="731C0429" w:rsidR="00F11F7C" w:rsidRPr="00A43C71" w:rsidRDefault="00F11F7C" w:rsidP="00F11F7C">
      <w:pPr>
        <w:pStyle w:val="Heading9"/>
        <w:spacing w:before="0" w:after="0"/>
        <w:rPr>
          <w:rFonts w:ascii="Calibri" w:hAnsi="Calibri"/>
          <w:b/>
          <w:sz w:val="24"/>
          <w:szCs w:val="24"/>
          <w:lang w:bidi="ar-SA"/>
        </w:rPr>
      </w:pPr>
      <w:r w:rsidRPr="00A43C71">
        <w:rPr>
          <w:rFonts w:ascii="Calibri" w:hAnsi="Calibri"/>
          <w:b/>
          <w:sz w:val="24"/>
          <w:szCs w:val="24"/>
          <w:lang w:bidi="ar-SA"/>
        </w:rPr>
        <w:t>BRITE LAKE USE FEES</w:t>
      </w:r>
    </w:p>
    <w:p w14:paraId="72899CAC" w14:textId="77777777" w:rsidR="00F11F7C" w:rsidRPr="00A43C71" w:rsidRDefault="00F11F7C" w:rsidP="00F11F7C">
      <w:pPr>
        <w:ind w:left="720" w:hanging="720"/>
        <w:rPr>
          <w:b/>
          <w:bCs/>
        </w:rPr>
      </w:pPr>
    </w:p>
    <w:p w14:paraId="244C6E58" w14:textId="0D34C3C2" w:rsidR="00F11F7C" w:rsidRPr="00A43C71" w:rsidRDefault="00F11F7C" w:rsidP="00F11F7C">
      <w:pPr>
        <w:pStyle w:val="Header"/>
        <w:rPr>
          <w:rFonts w:cs="Arial"/>
        </w:rPr>
      </w:pPr>
      <w:r w:rsidRPr="00A43C71">
        <w:rPr>
          <w:rFonts w:cs="Arial"/>
        </w:rPr>
        <w:t>Brite Valley Aquatic Recreation Area is owned by the Tehachapi-Cummings County Water District and operated by the Tehac</w:t>
      </w:r>
      <w:r w:rsidR="00E67B5D">
        <w:rPr>
          <w:rFonts w:cs="Arial"/>
        </w:rPr>
        <w:t>hapi Valley Recreation and Park</w:t>
      </w:r>
      <w:r w:rsidRPr="00A43C71">
        <w:rPr>
          <w:rFonts w:cs="Arial"/>
        </w:rPr>
        <w:t xml:space="preserve"> District. Water from Brite Valley Lake is used for agriculture and as a domestic water supply.</w:t>
      </w:r>
      <w:r w:rsidR="00E370B3" w:rsidRPr="00A43C71">
        <w:rPr>
          <w:rFonts w:cs="Arial"/>
        </w:rPr>
        <w:t xml:space="preserve"> </w:t>
      </w:r>
      <w:r w:rsidRPr="00A43C71">
        <w:rPr>
          <w:rFonts w:cs="Arial"/>
        </w:rPr>
        <w:t>Therefore, swimming, wading or any activity involving bodily contact with the water in the lake is prohibited.</w:t>
      </w:r>
      <w:r w:rsidR="00E370B3" w:rsidRPr="00A43C71">
        <w:rPr>
          <w:rFonts w:cs="Arial"/>
        </w:rPr>
        <w:t xml:space="preserve"> </w:t>
      </w:r>
      <w:r w:rsidRPr="00A43C71">
        <w:rPr>
          <w:rFonts w:cs="Arial"/>
        </w:rPr>
        <w:t>Continued use of the recreation area by the public is dependent upon the protection of the purity of the water for use as a domestic supply.</w:t>
      </w:r>
    </w:p>
    <w:p w14:paraId="2331E330" w14:textId="77777777" w:rsidR="00F11F7C" w:rsidRPr="00A43C71" w:rsidRDefault="00F11F7C" w:rsidP="00F11F7C">
      <w:pPr>
        <w:jc w:val="both"/>
      </w:pPr>
    </w:p>
    <w:p w14:paraId="468F3DCE" w14:textId="77777777" w:rsidR="00EA22A0" w:rsidRDefault="00EA22A0" w:rsidP="00F11F7C">
      <w:pPr>
        <w:ind w:left="720" w:hanging="720"/>
        <w:jc w:val="both"/>
      </w:pPr>
    </w:p>
    <w:p w14:paraId="22064DF1" w14:textId="77777777" w:rsidR="00EA22A0" w:rsidRDefault="00EA22A0" w:rsidP="00F11F7C">
      <w:pPr>
        <w:ind w:left="720" w:hanging="720"/>
        <w:jc w:val="both"/>
      </w:pPr>
    </w:p>
    <w:p w14:paraId="4BE56B46" w14:textId="0042E98C" w:rsidR="00F11F7C" w:rsidRPr="00A43C71" w:rsidRDefault="00F11F7C" w:rsidP="00F11F7C">
      <w:pPr>
        <w:ind w:left="720" w:hanging="720"/>
        <w:jc w:val="both"/>
      </w:pPr>
      <w:r w:rsidRPr="00A43C71">
        <w:lastRenderedPageBreak/>
        <w:t>PETS</w:t>
      </w:r>
    </w:p>
    <w:p w14:paraId="3B51372B" w14:textId="082F93B7" w:rsidR="00F11F7C" w:rsidRPr="00A43C71" w:rsidRDefault="00F11F7C" w:rsidP="00F11F7C">
      <w:r w:rsidRPr="00A43C71">
        <w:t>Pets are allowed at the lake provided they are controlled by a leash, but they are not allowed in boats or beyond the cable barrier</w:t>
      </w:r>
      <w:r w:rsidR="00006D4B">
        <w:t xml:space="preserve"> and are not allowed in the lake</w:t>
      </w:r>
      <w:r w:rsidRPr="00A43C71">
        <w:t>. Horse riders on designated trails and roads only. Horses are not allowed in the lake. All pets must be cleaned up after.</w:t>
      </w:r>
    </w:p>
    <w:p w14:paraId="35BE4530" w14:textId="77777777" w:rsidR="00F11F7C" w:rsidRPr="00A43C71" w:rsidRDefault="00F11F7C" w:rsidP="00F11F7C">
      <w:pPr>
        <w:ind w:left="720" w:hanging="720"/>
        <w:rPr>
          <w:b/>
          <w:bCs/>
        </w:rPr>
      </w:pPr>
    </w:p>
    <w:p w14:paraId="3C469C47" w14:textId="77777777" w:rsidR="00E67B5D" w:rsidRDefault="00E67B5D" w:rsidP="00F11F7C">
      <w:pPr>
        <w:pStyle w:val="Header"/>
        <w:rPr>
          <w:rFonts w:cs="Arial"/>
        </w:rPr>
      </w:pPr>
    </w:p>
    <w:p w14:paraId="5F7110BC" w14:textId="77777777" w:rsidR="00F11F7C" w:rsidRPr="00A43C71" w:rsidRDefault="00F11F7C" w:rsidP="00F11F7C">
      <w:pPr>
        <w:pStyle w:val="Header"/>
        <w:rPr>
          <w:rFonts w:cs="Arial"/>
        </w:rPr>
      </w:pPr>
      <w:r w:rsidRPr="00A43C71">
        <w:rPr>
          <w:rFonts w:cs="Arial"/>
        </w:rPr>
        <w:t>ENTRY FEES</w:t>
      </w:r>
    </w:p>
    <w:p w14:paraId="0F9BF562" w14:textId="77777777" w:rsidR="00F11F7C" w:rsidRPr="00A43C71" w:rsidRDefault="00F11F7C" w:rsidP="004F69D9">
      <w:pPr>
        <w:pStyle w:val="ListParagraph"/>
        <w:numPr>
          <w:ilvl w:val="0"/>
          <w:numId w:val="8"/>
        </w:numPr>
        <w:rPr>
          <w:lang w:bidi="ar-SA"/>
        </w:rPr>
      </w:pPr>
      <w:r w:rsidRPr="00A43C71">
        <w:rPr>
          <w:lang w:bidi="ar-SA"/>
        </w:rPr>
        <w:t>Day Use $5.00 per vehicle per day</w:t>
      </w:r>
    </w:p>
    <w:p w14:paraId="6D217875" w14:textId="77777777" w:rsidR="00F11F7C" w:rsidRPr="00A43C71" w:rsidRDefault="00F11F7C" w:rsidP="004F69D9">
      <w:pPr>
        <w:pStyle w:val="ListParagraph"/>
        <w:numPr>
          <w:ilvl w:val="0"/>
          <w:numId w:val="8"/>
        </w:numPr>
        <w:rPr>
          <w:lang w:bidi="ar-SA"/>
        </w:rPr>
      </w:pPr>
      <w:r w:rsidRPr="00A43C71">
        <w:rPr>
          <w:lang w:bidi="ar-SA"/>
        </w:rPr>
        <w:t xml:space="preserve">Walk-In </w:t>
      </w:r>
      <w:r w:rsidR="004F69D9" w:rsidRPr="00A43C71">
        <w:rPr>
          <w:lang w:bidi="ar-SA"/>
        </w:rPr>
        <w:t>Free</w:t>
      </w:r>
    </w:p>
    <w:p w14:paraId="7BCCB72C" w14:textId="77777777" w:rsidR="00F11F7C" w:rsidRPr="00A43C71" w:rsidRDefault="00F11F7C" w:rsidP="00F11F7C">
      <w:pPr>
        <w:pStyle w:val="Header"/>
        <w:rPr>
          <w:rFonts w:cs="Arial"/>
        </w:rPr>
      </w:pPr>
    </w:p>
    <w:p w14:paraId="779C028D" w14:textId="77777777" w:rsidR="00F11F7C" w:rsidRPr="00A43C71" w:rsidRDefault="00F11F7C" w:rsidP="00F11F7C">
      <w:pPr>
        <w:pStyle w:val="Header"/>
        <w:rPr>
          <w:rFonts w:cs="Arial"/>
        </w:rPr>
      </w:pPr>
      <w:r w:rsidRPr="00A43C71">
        <w:rPr>
          <w:rFonts w:cs="Arial"/>
        </w:rPr>
        <w:t>BOATING</w:t>
      </w:r>
    </w:p>
    <w:p w14:paraId="371AC6E5" w14:textId="77777777" w:rsidR="00F11F7C" w:rsidRPr="00A43C71" w:rsidRDefault="00F11F7C" w:rsidP="004F69D9">
      <w:pPr>
        <w:pStyle w:val="ListParagraph"/>
        <w:numPr>
          <w:ilvl w:val="0"/>
          <w:numId w:val="8"/>
        </w:numPr>
        <w:rPr>
          <w:lang w:bidi="ar-SA"/>
        </w:rPr>
      </w:pPr>
      <w:r w:rsidRPr="00A43C71">
        <w:rPr>
          <w:lang w:bidi="ar-SA"/>
        </w:rPr>
        <w:t>$5.00 per day (</w:t>
      </w:r>
      <w:r w:rsidR="00F34EB1" w:rsidRPr="00A43C71">
        <w:rPr>
          <w:lang w:bidi="ar-SA"/>
        </w:rPr>
        <w:t>n</w:t>
      </w:r>
      <w:r w:rsidRPr="00A43C71">
        <w:rPr>
          <w:lang w:bidi="ar-SA"/>
        </w:rPr>
        <w:t>o gasoline engines; electric motors only)</w:t>
      </w:r>
    </w:p>
    <w:p w14:paraId="194D19C8" w14:textId="77777777" w:rsidR="00F11F7C" w:rsidRPr="00A43C71" w:rsidRDefault="00F11F7C" w:rsidP="00F11F7C">
      <w:pPr>
        <w:pStyle w:val="Header"/>
        <w:rPr>
          <w:rFonts w:cs="Arial"/>
        </w:rPr>
      </w:pPr>
    </w:p>
    <w:p w14:paraId="3DE2D849" w14:textId="77777777" w:rsidR="00F11F7C" w:rsidRPr="00A43C71" w:rsidRDefault="00F11F7C" w:rsidP="00F11F7C">
      <w:pPr>
        <w:pStyle w:val="Header"/>
        <w:rPr>
          <w:rFonts w:cs="Arial"/>
        </w:rPr>
      </w:pPr>
      <w:r w:rsidRPr="00A43C71">
        <w:rPr>
          <w:rFonts w:cs="Arial"/>
        </w:rPr>
        <w:t>OVERNIGHT CAMPING</w:t>
      </w:r>
    </w:p>
    <w:p w14:paraId="42903F10" w14:textId="45C8382A" w:rsidR="00F11F7C" w:rsidRPr="00A43C71" w:rsidRDefault="00F11F7C" w:rsidP="004F69D9">
      <w:pPr>
        <w:pStyle w:val="ListParagraph"/>
        <w:numPr>
          <w:ilvl w:val="0"/>
          <w:numId w:val="8"/>
        </w:numPr>
        <w:rPr>
          <w:lang w:bidi="ar-SA"/>
        </w:rPr>
      </w:pPr>
      <w:r w:rsidRPr="00A43C71">
        <w:rPr>
          <w:lang w:bidi="ar-SA"/>
        </w:rPr>
        <w:t>$</w:t>
      </w:r>
      <w:r w:rsidR="00CA7D91">
        <w:rPr>
          <w:lang w:bidi="ar-SA"/>
        </w:rPr>
        <w:t>30</w:t>
      </w:r>
      <w:r w:rsidRPr="00A43C71">
        <w:rPr>
          <w:lang w:bidi="ar-SA"/>
        </w:rPr>
        <w:t xml:space="preserve">.00/night, spaces </w:t>
      </w:r>
      <w:r w:rsidR="00CA7D91">
        <w:rPr>
          <w:lang w:bidi="ar-SA"/>
        </w:rPr>
        <w:t>7-18</w:t>
      </w:r>
      <w:r w:rsidRPr="00A43C71">
        <w:rPr>
          <w:lang w:bidi="ar-SA"/>
        </w:rPr>
        <w:t xml:space="preserve"> (electric and water hook-up) </w:t>
      </w:r>
    </w:p>
    <w:p w14:paraId="32D01AC9" w14:textId="2962D889" w:rsidR="00F11F7C" w:rsidRPr="00A43C71" w:rsidRDefault="00F11F7C" w:rsidP="004F69D9">
      <w:pPr>
        <w:pStyle w:val="ListParagraph"/>
        <w:numPr>
          <w:ilvl w:val="0"/>
          <w:numId w:val="8"/>
        </w:numPr>
        <w:rPr>
          <w:lang w:bidi="ar-SA"/>
        </w:rPr>
      </w:pPr>
      <w:r w:rsidRPr="00A43C71">
        <w:rPr>
          <w:lang w:bidi="ar-SA"/>
        </w:rPr>
        <w:t>$</w:t>
      </w:r>
      <w:r w:rsidR="00CA7D91">
        <w:rPr>
          <w:lang w:bidi="ar-SA"/>
        </w:rPr>
        <w:t>35</w:t>
      </w:r>
      <w:r w:rsidRPr="00A43C71">
        <w:rPr>
          <w:lang w:bidi="ar-SA"/>
        </w:rPr>
        <w:t xml:space="preserve">.00 /night, spaces </w:t>
      </w:r>
      <w:r w:rsidR="00CA7D91">
        <w:rPr>
          <w:lang w:bidi="ar-SA"/>
        </w:rPr>
        <w:t>1-6</w:t>
      </w:r>
      <w:r w:rsidRPr="00A43C71">
        <w:rPr>
          <w:lang w:bidi="ar-SA"/>
        </w:rPr>
        <w:t xml:space="preserve"> (electric, water, sewer)</w:t>
      </w:r>
    </w:p>
    <w:p w14:paraId="74A05FEB" w14:textId="5019C886" w:rsidR="007B5751" w:rsidRPr="00A43C71" w:rsidRDefault="00F11F7C" w:rsidP="007B5751">
      <w:pPr>
        <w:pStyle w:val="ListParagraph"/>
        <w:numPr>
          <w:ilvl w:val="0"/>
          <w:numId w:val="8"/>
        </w:numPr>
        <w:rPr>
          <w:lang w:bidi="ar-SA"/>
        </w:rPr>
      </w:pPr>
      <w:r w:rsidRPr="00A43C71">
        <w:rPr>
          <w:lang w:bidi="ar-SA"/>
        </w:rPr>
        <w:t>Tent Camping: $</w:t>
      </w:r>
      <w:r w:rsidR="00286982">
        <w:rPr>
          <w:lang w:bidi="ar-SA"/>
        </w:rPr>
        <w:t>25</w:t>
      </w:r>
      <w:r w:rsidRPr="00A43C71">
        <w:rPr>
          <w:lang w:bidi="ar-SA"/>
        </w:rPr>
        <w:t xml:space="preserve">.00 </w:t>
      </w:r>
    </w:p>
    <w:p w14:paraId="478C9E7A" w14:textId="77777777" w:rsidR="00F11F7C" w:rsidRPr="00A43C71" w:rsidRDefault="00F11F7C" w:rsidP="007B5751">
      <w:pPr>
        <w:pStyle w:val="ListParagraph"/>
        <w:numPr>
          <w:ilvl w:val="0"/>
          <w:numId w:val="8"/>
        </w:numPr>
        <w:rPr>
          <w:lang w:bidi="ar-SA"/>
        </w:rPr>
      </w:pPr>
      <w:r w:rsidRPr="00A43C71">
        <w:rPr>
          <w:rFonts w:cs="Arial"/>
        </w:rPr>
        <w:t>Dumping Fee</w:t>
      </w:r>
      <w:r w:rsidR="00E370B3" w:rsidRPr="00A43C71">
        <w:rPr>
          <w:rFonts w:cs="Arial"/>
        </w:rPr>
        <w:t xml:space="preserve"> </w:t>
      </w:r>
    </w:p>
    <w:p w14:paraId="78A87B91" w14:textId="77777777" w:rsidR="00F11F7C" w:rsidRPr="00A43C71" w:rsidRDefault="004F69D9" w:rsidP="004F69D9">
      <w:pPr>
        <w:pStyle w:val="Header"/>
        <w:numPr>
          <w:ilvl w:val="0"/>
          <w:numId w:val="42"/>
        </w:numPr>
        <w:rPr>
          <w:rFonts w:cs="Arial"/>
        </w:rPr>
      </w:pPr>
      <w:r w:rsidRPr="00A43C71">
        <w:rPr>
          <w:rFonts w:cs="Arial"/>
        </w:rPr>
        <w:t>Free</w:t>
      </w:r>
      <w:r w:rsidR="00F11F7C" w:rsidRPr="00A43C71">
        <w:rPr>
          <w:rFonts w:cs="Arial"/>
        </w:rPr>
        <w:t xml:space="preserve"> for camp user</w:t>
      </w:r>
    </w:p>
    <w:p w14:paraId="7299744A" w14:textId="082EA4D5" w:rsidR="00F11F7C" w:rsidRPr="00A43C71" w:rsidRDefault="00F11F7C" w:rsidP="004F69D9">
      <w:pPr>
        <w:pStyle w:val="Header"/>
        <w:numPr>
          <w:ilvl w:val="0"/>
          <w:numId w:val="42"/>
        </w:numPr>
        <w:rPr>
          <w:rFonts w:cs="Arial"/>
        </w:rPr>
      </w:pPr>
      <w:r w:rsidRPr="00A43C71">
        <w:rPr>
          <w:rFonts w:cs="Arial"/>
        </w:rPr>
        <w:t>$</w:t>
      </w:r>
      <w:r w:rsidR="00286982">
        <w:rPr>
          <w:rFonts w:cs="Arial"/>
        </w:rPr>
        <w:t>10</w:t>
      </w:r>
      <w:r w:rsidR="004F69D9" w:rsidRPr="00A43C71">
        <w:rPr>
          <w:rFonts w:cs="Arial"/>
        </w:rPr>
        <w:t>.00</w:t>
      </w:r>
      <w:r w:rsidRPr="00A43C71">
        <w:rPr>
          <w:rFonts w:cs="Arial"/>
        </w:rPr>
        <w:t xml:space="preserve"> for non-camp user</w:t>
      </w:r>
    </w:p>
    <w:p w14:paraId="040F3C96" w14:textId="77777777" w:rsidR="00F11F7C" w:rsidRPr="00A43C71" w:rsidRDefault="00F11F7C" w:rsidP="00F11F7C">
      <w:pPr>
        <w:pStyle w:val="Header"/>
        <w:rPr>
          <w:rFonts w:cs="Arial"/>
        </w:rPr>
      </w:pPr>
    </w:p>
    <w:p w14:paraId="57940A27" w14:textId="77777777" w:rsidR="00F11F7C" w:rsidRPr="00A43C71" w:rsidRDefault="00F11F7C" w:rsidP="00F11F7C">
      <w:pPr>
        <w:pStyle w:val="Header"/>
        <w:rPr>
          <w:rFonts w:cs="Arial"/>
        </w:rPr>
      </w:pPr>
      <w:r w:rsidRPr="00A43C71">
        <w:rPr>
          <w:rFonts w:cs="Arial"/>
        </w:rPr>
        <w:t>ANNUAL PASSES</w:t>
      </w:r>
    </w:p>
    <w:p w14:paraId="655654D4" w14:textId="0076454B" w:rsidR="004F69D9" w:rsidRPr="00A43C71" w:rsidRDefault="004F69D9" w:rsidP="00144341">
      <w:pPr>
        <w:pStyle w:val="Header"/>
        <w:numPr>
          <w:ilvl w:val="0"/>
          <w:numId w:val="45"/>
        </w:numPr>
        <w:rPr>
          <w:rFonts w:cs="Arial"/>
        </w:rPr>
      </w:pPr>
      <w:r w:rsidRPr="00A43C71">
        <w:rPr>
          <w:rFonts w:cs="Arial"/>
        </w:rPr>
        <w:t xml:space="preserve">All passes </w:t>
      </w:r>
      <w:r w:rsidR="00600151">
        <w:rPr>
          <w:rFonts w:cs="Arial"/>
        </w:rPr>
        <w:t>are good for 365 days upon purchasing</w:t>
      </w:r>
      <w:r w:rsidRPr="00A43C71">
        <w:rPr>
          <w:rFonts w:cs="Arial"/>
        </w:rPr>
        <w:t>.</w:t>
      </w:r>
    </w:p>
    <w:p w14:paraId="3C0140FA" w14:textId="77777777" w:rsidR="00144341" w:rsidRPr="00A43C71" w:rsidRDefault="00144341" w:rsidP="00144341">
      <w:pPr>
        <w:pStyle w:val="Header"/>
        <w:numPr>
          <w:ilvl w:val="0"/>
          <w:numId w:val="45"/>
        </w:numPr>
        <w:rPr>
          <w:rFonts w:cs="Arial"/>
        </w:rPr>
      </w:pPr>
      <w:r w:rsidRPr="00A43C71">
        <w:rPr>
          <w:rFonts w:cs="Arial"/>
        </w:rPr>
        <w:t>Brite Lake annual passes are non-refundable in part or whole.</w:t>
      </w:r>
    </w:p>
    <w:p w14:paraId="1726893F" w14:textId="77777777" w:rsidR="00144341" w:rsidRPr="00A43C71" w:rsidRDefault="00144341" w:rsidP="00F11F7C">
      <w:pPr>
        <w:pStyle w:val="Header"/>
        <w:rPr>
          <w:rFonts w:cs="Arial"/>
        </w:rPr>
      </w:pPr>
    </w:p>
    <w:p w14:paraId="3C6BE1DF" w14:textId="77777777" w:rsidR="004F69D9" w:rsidRPr="00A43C71" w:rsidRDefault="004F69D9" w:rsidP="00F11F7C">
      <w:pPr>
        <w:pStyle w:val="Header"/>
        <w:rPr>
          <w:rFonts w:cs="Arial"/>
        </w:rPr>
      </w:pPr>
      <w:r w:rsidRPr="00A43C71">
        <w:rPr>
          <w:rFonts w:cs="Arial"/>
        </w:rPr>
        <w:t>Pass prices are the same no matter what time of year they are purchased.</w:t>
      </w:r>
    </w:p>
    <w:p w14:paraId="11C4F365" w14:textId="544CED6A" w:rsidR="00F11F7C" w:rsidRPr="00A43C71" w:rsidRDefault="004F69D9" w:rsidP="004F69D9">
      <w:pPr>
        <w:pStyle w:val="ListParagraph"/>
        <w:numPr>
          <w:ilvl w:val="0"/>
          <w:numId w:val="8"/>
        </w:numPr>
        <w:rPr>
          <w:lang w:bidi="ar-SA"/>
        </w:rPr>
      </w:pPr>
      <w:r w:rsidRPr="00A43C71">
        <w:rPr>
          <w:lang w:bidi="ar-SA"/>
        </w:rPr>
        <w:t xml:space="preserve">Annual Pass: </w:t>
      </w:r>
      <w:r w:rsidR="00F11F7C" w:rsidRPr="00A43C71">
        <w:rPr>
          <w:lang w:bidi="ar-SA"/>
        </w:rPr>
        <w:t>$</w:t>
      </w:r>
      <w:r w:rsidR="00600151">
        <w:rPr>
          <w:lang w:bidi="ar-SA"/>
        </w:rPr>
        <w:t>125</w:t>
      </w:r>
      <w:r w:rsidR="00F11F7C" w:rsidRPr="00A43C71">
        <w:rPr>
          <w:lang w:bidi="ar-SA"/>
        </w:rPr>
        <w:t xml:space="preserve">.00 /year </w:t>
      </w:r>
      <w:r w:rsidR="000905D3" w:rsidRPr="00CE0230">
        <w:rPr>
          <w:lang w:bidi="ar-SA"/>
        </w:rPr>
        <w:t>(Camping fees are not included with Annual Pass)</w:t>
      </w:r>
    </w:p>
    <w:p w14:paraId="4BBA12D4" w14:textId="263CEAEE" w:rsidR="00F11F7C" w:rsidRDefault="00F11F7C" w:rsidP="00600151">
      <w:pPr>
        <w:pStyle w:val="ListParagraph"/>
        <w:numPr>
          <w:ilvl w:val="0"/>
          <w:numId w:val="8"/>
        </w:numPr>
        <w:rPr>
          <w:lang w:bidi="ar-SA"/>
        </w:rPr>
      </w:pPr>
      <w:r w:rsidRPr="00A43C71">
        <w:rPr>
          <w:lang w:bidi="ar-SA"/>
        </w:rPr>
        <w:t>Senior Citizen</w:t>
      </w:r>
      <w:r w:rsidR="004F69D9" w:rsidRPr="00A43C71">
        <w:rPr>
          <w:lang w:bidi="ar-SA"/>
        </w:rPr>
        <w:t xml:space="preserve"> Pass</w:t>
      </w:r>
      <w:r w:rsidRPr="00A43C71">
        <w:rPr>
          <w:lang w:bidi="ar-SA"/>
        </w:rPr>
        <w:t xml:space="preserve"> (62 years and older): $</w:t>
      </w:r>
      <w:r w:rsidR="00600151">
        <w:rPr>
          <w:lang w:bidi="ar-SA"/>
        </w:rPr>
        <w:t>75</w:t>
      </w:r>
      <w:r w:rsidRPr="00A43C71">
        <w:rPr>
          <w:lang w:bidi="ar-SA"/>
        </w:rPr>
        <w:t xml:space="preserve">.00/year </w:t>
      </w:r>
      <w:r w:rsidR="000905D3" w:rsidRPr="00E30A2D">
        <w:rPr>
          <w:lang w:bidi="ar-SA"/>
        </w:rPr>
        <w:t>(Camping fees are not included with Annual Pass)</w:t>
      </w:r>
    </w:p>
    <w:p w14:paraId="7847D443" w14:textId="1BD6D307" w:rsidR="00600151" w:rsidRPr="00A43C71" w:rsidRDefault="00600151" w:rsidP="00600151">
      <w:pPr>
        <w:pStyle w:val="ListParagraph"/>
        <w:numPr>
          <w:ilvl w:val="0"/>
          <w:numId w:val="8"/>
        </w:numPr>
        <w:rPr>
          <w:lang w:bidi="ar-SA"/>
        </w:rPr>
      </w:pPr>
      <w:r>
        <w:rPr>
          <w:lang w:bidi="ar-SA"/>
        </w:rPr>
        <w:t>Military Pass</w:t>
      </w:r>
      <w:r w:rsidR="00707B3F">
        <w:rPr>
          <w:lang w:bidi="ar-SA"/>
        </w:rPr>
        <w:t xml:space="preserve"> (must show valid Military ID)</w:t>
      </w:r>
      <w:r>
        <w:rPr>
          <w:lang w:bidi="ar-SA"/>
        </w:rPr>
        <w:t xml:space="preserve">: </w:t>
      </w:r>
      <w:r w:rsidR="00707B3F">
        <w:rPr>
          <w:lang w:bidi="ar-SA"/>
        </w:rPr>
        <w:t>$100.00/year (Camping fees are not included with Annual Pass)</w:t>
      </w:r>
    </w:p>
    <w:p w14:paraId="3C711E24" w14:textId="77777777" w:rsidR="00F11F7C" w:rsidRPr="00A43C71" w:rsidRDefault="00F11F7C" w:rsidP="004F69D9">
      <w:pPr>
        <w:pStyle w:val="ListParagraph"/>
        <w:numPr>
          <w:ilvl w:val="0"/>
          <w:numId w:val="8"/>
        </w:numPr>
        <w:rPr>
          <w:lang w:bidi="ar-SA"/>
        </w:rPr>
      </w:pPr>
      <w:r w:rsidRPr="00A43C71">
        <w:rPr>
          <w:lang w:bidi="ar-SA"/>
        </w:rPr>
        <w:t>Boat Launching</w:t>
      </w:r>
      <w:r w:rsidR="004F69D9" w:rsidRPr="00A43C71">
        <w:rPr>
          <w:lang w:bidi="ar-SA"/>
        </w:rPr>
        <w:t xml:space="preserve"> Permit</w:t>
      </w:r>
      <w:r w:rsidRPr="00A43C71">
        <w:rPr>
          <w:lang w:bidi="ar-SA"/>
        </w:rPr>
        <w:t>: $</w:t>
      </w:r>
      <w:r w:rsidR="004F69D9" w:rsidRPr="00A43C71">
        <w:rPr>
          <w:lang w:bidi="ar-SA"/>
        </w:rPr>
        <w:t>30</w:t>
      </w:r>
      <w:r w:rsidRPr="00A43C71">
        <w:rPr>
          <w:lang w:bidi="ar-SA"/>
        </w:rPr>
        <w:t>.00/year (entitles members of bearer’s household only to launch one boat per permit)</w:t>
      </w:r>
    </w:p>
    <w:p w14:paraId="5A9E1DB9" w14:textId="77777777" w:rsidR="00F11F7C" w:rsidRPr="00A43C71" w:rsidRDefault="00F11F7C" w:rsidP="00F11F7C">
      <w:pPr>
        <w:pStyle w:val="Header"/>
        <w:rPr>
          <w:rFonts w:cs="Arial"/>
        </w:rPr>
      </w:pPr>
    </w:p>
    <w:p w14:paraId="7EE72974" w14:textId="77777777" w:rsidR="004226C8" w:rsidRPr="00A43C71" w:rsidRDefault="004226C8" w:rsidP="004226C8">
      <w:pPr>
        <w:pStyle w:val="Heading9"/>
        <w:spacing w:before="0" w:after="0"/>
        <w:rPr>
          <w:rFonts w:ascii="Calibri" w:hAnsi="Calibri"/>
          <w:b/>
          <w:sz w:val="24"/>
          <w:szCs w:val="24"/>
          <w:lang w:bidi="ar-SA"/>
        </w:rPr>
      </w:pPr>
      <w:r w:rsidRPr="00A43C71">
        <w:rPr>
          <w:rFonts w:ascii="Calibri" w:hAnsi="Calibri"/>
          <w:b/>
          <w:sz w:val="24"/>
          <w:szCs w:val="24"/>
          <w:lang w:bidi="ar-SA"/>
        </w:rPr>
        <w:t>Entire Parks</w:t>
      </w:r>
    </w:p>
    <w:p w14:paraId="052E52E3" w14:textId="77777777" w:rsidR="007B5751" w:rsidRPr="00A43C71" w:rsidRDefault="007B5751" w:rsidP="007B5751">
      <w:pPr>
        <w:pStyle w:val="Header"/>
        <w:rPr>
          <w:rFonts w:cs="Arial"/>
        </w:rPr>
      </w:pPr>
      <w:r w:rsidRPr="00A43C71">
        <w:rPr>
          <w:rFonts w:cs="Arial"/>
        </w:rPr>
        <w:t xml:space="preserve">Supervisor approval/signature is required for all </w:t>
      </w:r>
      <w:r w:rsidR="00DB3C40" w:rsidRPr="00A43C71">
        <w:rPr>
          <w:rFonts w:cs="Arial"/>
        </w:rPr>
        <w:t>park rentals</w:t>
      </w:r>
      <w:r w:rsidRPr="00A43C71">
        <w:rPr>
          <w:rFonts w:cs="Arial"/>
        </w:rPr>
        <w:t>.</w:t>
      </w:r>
    </w:p>
    <w:p w14:paraId="5D2E78CC" w14:textId="77777777" w:rsidR="007B5751" w:rsidRPr="00A43C71" w:rsidRDefault="007B5751" w:rsidP="007B5751">
      <w:pPr>
        <w:pStyle w:val="Header"/>
        <w:rPr>
          <w:rFonts w:cs="Arial"/>
          <w:b/>
          <w:smallCaps/>
          <w:sz w:val="6"/>
          <w:szCs w:val="6"/>
        </w:rPr>
      </w:pPr>
    </w:p>
    <w:p w14:paraId="5ADD1C00" w14:textId="77777777" w:rsidR="007B5751" w:rsidRPr="00A43C71" w:rsidRDefault="007B5751" w:rsidP="007B5751">
      <w:r w:rsidRPr="00A43C71">
        <w:rPr>
          <w:rFonts w:cs="Arial"/>
        </w:rPr>
        <w:t xml:space="preserve">Rates for full parks: </w:t>
      </w:r>
    </w:p>
    <w:p w14:paraId="6F88096F" w14:textId="77777777" w:rsidR="00562DE4" w:rsidRPr="00A43C71" w:rsidRDefault="00E25498" w:rsidP="00562DE4">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Central</w:t>
      </w:r>
      <w:r w:rsidR="00562DE4" w:rsidRPr="00A43C71">
        <w:rPr>
          <w:rFonts w:ascii="Calibri" w:hAnsi="Calibri"/>
          <w:sz w:val="24"/>
          <w:szCs w:val="24"/>
          <w:lang w:bidi="ar-SA"/>
        </w:rPr>
        <w:t xml:space="preserve"> Park</w:t>
      </w:r>
      <w:r w:rsidR="00562DE4" w:rsidRPr="00A43C71">
        <w:rPr>
          <w:rFonts w:ascii="Calibri" w:hAnsi="Calibri"/>
          <w:sz w:val="24"/>
          <w:szCs w:val="24"/>
          <w:lang w:bidi="ar-SA"/>
        </w:rPr>
        <w:tab/>
      </w:r>
      <w:r w:rsidR="00562DE4" w:rsidRPr="00A43C71">
        <w:rPr>
          <w:rFonts w:ascii="Calibri" w:hAnsi="Calibri"/>
          <w:sz w:val="24"/>
          <w:szCs w:val="24"/>
          <w:lang w:bidi="ar-SA"/>
        </w:rPr>
        <w:tab/>
        <w:t>$500.00 per day</w:t>
      </w:r>
      <w:r w:rsidR="007B5751" w:rsidRPr="00A43C71">
        <w:rPr>
          <w:rFonts w:ascii="Calibri" w:hAnsi="Calibri"/>
          <w:sz w:val="24"/>
          <w:szCs w:val="24"/>
          <w:lang w:bidi="ar-SA"/>
        </w:rPr>
        <w:t xml:space="preserve"> +</w:t>
      </w:r>
      <w:r w:rsidR="00562DE4" w:rsidRPr="00A43C71">
        <w:rPr>
          <w:rFonts w:ascii="Calibri" w:hAnsi="Calibri"/>
          <w:sz w:val="24"/>
          <w:szCs w:val="24"/>
          <w:lang w:bidi="ar-SA"/>
        </w:rPr>
        <w:t>$</w:t>
      </w:r>
      <w:r w:rsidR="00DB3C40" w:rsidRPr="00A43C71">
        <w:rPr>
          <w:rFonts w:ascii="Calibri" w:hAnsi="Calibri"/>
          <w:sz w:val="24"/>
          <w:szCs w:val="24"/>
          <w:lang w:bidi="ar-SA"/>
        </w:rPr>
        <w:t>1,</w:t>
      </w:r>
      <w:r w:rsidR="00562DE4" w:rsidRPr="00A43C71">
        <w:rPr>
          <w:rFonts w:ascii="Calibri" w:hAnsi="Calibri"/>
          <w:sz w:val="24"/>
          <w:szCs w:val="24"/>
          <w:lang w:bidi="ar-SA"/>
        </w:rPr>
        <w:t>500.00 Cleaning</w:t>
      </w:r>
      <w:r w:rsidR="00DB3C40" w:rsidRPr="00A43C71">
        <w:rPr>
          <w:rFonts w:ascii="Calibri" w:hAnsi="Calibri"/>
          <w:sz w:val="24"/>
          <w:szCs w:val="24"/>
          <w:lang w:bidi="ar-SA"/>
        </w:rPr>
        <w:t>/Damage</w:t>
      </w:r>
      <w:r w:rsidR="00562DE4" w:rsidRPr="00A43C71">
        <w:rPr>
          <w:rFonts w:ascii="Calibri" w:hAnsi="Calibri"/>
          <w:sz w:val="24"/>
          <w:szCs w:val="24"/>
          <w:lang w:bidi="ar-SA"/>
        </w:rPr>
        <w:t xml:space="preserve"> Deposit </w:t>
      </w:r>
    </w:p>
    <w:p w14:paraId="50DED492" w14:textId="77777777" w:rsidR="007B5751" w:rsidRPr="00A43C71" w:rsidRDefault="007B5751" w:rsidP="007B5751">
      <w:pPr>
        <w:rPr>
          <w:lang w:bidi="ar-SA"/>
        </w:rPr>
      </w:pPr>
    </w:p>
    <w:p w14:paraId="0F8DB896" w14:textId="0A0D6F3A" w:rsidR="007B5751" w:rsidRPr="00A43C71" w:rsidRDefault="007B5751" w:rsidP="007B5751">
      <w:pPr>
        <w:rPr>
          <w:lang w:bidi="ar-SA"/>
        </w:rPr>
      </w:pPr>
      <w:r w:rsidRPr="00A43C71">
        <w:rPr>
          <w:lang w:bidi="ar-SA"/>
        </w:rPr>
        <w:lastRenderedPageBreak/>
        <w:t xml:space="preserve">West Park, Ollie </w:t>
      </w:r>
      <w:r w:rsidR="007A6A3C">
        <w:rPr>
          <w:lang w:bidi="ar-SA"/>
        </w:rPr>
        <w:t>Mountain Sports</w:t>
      </w:r>
      <w:r w:rsidR="007A6A3C" w:rsidRPr="00A43C71">
        <w:rPr>
          <w:lang w:bidi="ar-SA"/>
        </w:rPr>
        <w:t xml:space="preserve"> </w:t>
      </w:r>
      <w:r w:rsidRPr="00A43C71">
        <w:rPr>
          <w:lang w:bidi="ar-SA"/>
        </w:rPr>
        <w:t>Park, and Brite Lake are not available to rent as an entire park.</w:t>
      </w:r>
    </w:p>
    <w:p w14:paraId="4AEF1A46" w14:textId="77777777" w:rsidR="00562DE4" w:rsidRPr="00A43C71" w:rsidRDefault="00562DE4" w:rsidP="00E25498">
      <w:pPr>
        <w:rPr>
          <w:lang w:bidi="ar-SA"/>
        </w:rPr>
      </w:pPr>
    </w:p>
    <w:p w14:paraId="51CFC9B8" w14:textId="77777777" w:rsidR="004B561B" w:rsidRPr="00A43C71" w:rsidRDefault="004B561B"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Inflatable Jump Houses: </w:t>
      </w:r>
    </w:p>
    <w:p w14:paraId="2B7A6CF7" w14:textId="77777777" w:rsidR="004B561B" w:rsidRPr="00A43C71" w:rsidRDefault="004B561B" w:rsidP="00DE795C">
      <w:pPr>
        <w:pStyle w:val="Heading9"/>
        <w:numPr>
          <w:ilvl w:val="1"/>
          <w:numId w:val="8"/>
        </w:numPr>
        <w:spacing w:before="0" w:after="0"/>
        <w:rPr>
          <w:rFonts w:ascii="Calibri" w:hAnsi="Calibri"/>
          <w:sz w:val="24"/>
          <w:szCs w:val="24"/>
          <w:lang w:bidi="ar-SA"/>
        </w:rPr>
      </w:pPr>
      <w:r w:rsidRPr="00A43C71">
        <w:rPr>
          <w:rFonts w:ascii="Calibri" w:hAnsi="Calibri"/>
          <w:sz w:val="24"/>
          <w:szCs w:val="24"/>
          <w:lang w:bidi="ar-SA"/>
        </w:rPr>
        <w:t>Inflatable jump houses can only be brought onto District property if the customer has reserved a group picnic shelter or open turf area. Any exceptions must be referred to the responsible supervisor.</w:t>
      </w:r>
    </w:p>
    <w:p w14:paraId="7822F329" w14:textId="59E2901B" w:rsidR="00E25498" w:rsidRPr="00D42150" w:rsidRDefault="004B561B" w:rsidP="00E25498">
      <w:pPr>
        <w:pStyle w:val="Heading9"/>
        <w:numPr>
          <w:ilvl w:val="1"/>
          <w:numId w:val="8"/>
        </w:numPr>
        <w:spacing w:before="0" w:after="0"/>
        <w:rPr>
          <w:rFonts w:ascii="Calibri" w:hAnsi="Calibri"/>
          <w:sz w:val="24"/>
          <w:szCs w:val="24"/>
          <w:lang w:bidi="ar-SA"/>
        </w:rPr>
      </w:pPr>
      <w:r w:rsidRPr="00A43C71">
        <w:rPr>
          <w:rFonts w:ascii="Calibri" w:hAnsi="Calibri"/>
          <w:sz w:val="24"/>
          <w:szCs w:val="24"/>
          <w:lang w:bidi="ar-SA"/>
        </w:rPr>
        <w:t>Inflatable jump houses may not be brought onto District property unless the vendor providing the inflatable jump house has</w:t>
      </w:r>
      <w:r w:rsidR="00006D4B">
        <w:rPr>
          <w:rFonts w:ascii="Calibri" w:hAnsi="Calibri"/>
          <w:sz w:val="24"/>
          <w:szCs w:val="24"/>
          <w:lang w:bidi="ar-SA"/>
        </w:rPr>
        <w:t xml:space="preserve"> proof of</w:t>
      </w:r>
      <w:r w:rsidRPr="00A43C71">
        <w:rPr>
          <w:rFonts w:ascii="Calibri" w:hAnsi="Calibri"/>
          <w:sz w:val="24"/>
          <w:szCs w:val="24"/>
          <w:lang w:bidi="ar-SA"/>
        </w:rPr>
        <w:t xml:space="preserve"> insurance on file with the </w:t>
      </w:r>
      <w:proofErr w:type="gramStart"/>
      <w:r w:rsidRPr="00A43C71">
        <w:rPr>
          <w:rFonts w:ascii="Calibri" w:hAnsi="Calibri"/>
          <w:sz w:val="24"/>
          <w:szCs w:val="24"/>
          <w:lang w:bidi="ar-SA"/>
        </w:rPr>
        <w:t>District</w:t>
      </w:r>
      <w:proofErr w:type="gramEnd"/>
      <w:r w:rsidRPr="00A43C71">
        <w:rPr>
          <w:rFonts w:ascii="Calibri" w:hAnsi="Calibri"/>
          <w:sz w:val="24"/>
          <w:szCs w:val="24"/>
          <w:lang w:bidi="ar-SA"/>
        </w:rPr>
        <w:t xml:space="preserve">. </w:t>
      </w:r>
    </w:p>
    <w:p w14:paraId="335F0574" w14:textId="77777777" w:rsidR="00C330FE" w:rsidRDefault="00C330FE">
      <w:pPr>
        <w:rPr>
          <w:lang w:bidi="ar-SA"/>
        </w:rPr>
      </w:pPr>
    </w:p>
    <w:p w14:paraId="25036314" w14:textId="3613D2F0" w:rsidR="00D42150" w:rsidRPr="00752257" w:rsidRDefault="00D42150">
      <w:pPr>
        <w:rPr>
          <w:lang w:bidi="ar-SA"/>
        </w:rPr>
      </w:pPr>
      <w:r w:rsidRPr="00752257">
        <w:rPr>
          <w:lang w:bidi="ar-SA"/>
        </w:rPr>
        <w:t xml:space="preserve">All fees are established and subject to change with the approval of TVRPD Board of Directors.   </w:t>
      </w:r>
    </w:p>
    <w:p w14:paraId="75B30224" w14:textId="77777777" w:rsidR="00D42150" w:rsidRDefault="00D42150">
      <w:pPr>
        <w:rPr>
          <w:lang w:bidi="ar-SA"/>
        </w:rPr>
      </w:pPr>
    </w:p>
    <w:p w14:paraId="39E234E4" w14:textId="77777777" w:rsidR="00D42150" w:rsidRPr="00A43C71" w:rsidRDefault="00D42150">
      <w:pPr>
        <w:rPr>
          <w:lang w:bidi="ar-SA"/>
        </w:rPr>
        <w:sectPr w:rsidR="00D42150" w:rsidRPr="00A43C71" w:rsidSect="00744A70">
          <w:headerReference w:type="default" r:id="rId24"/>
          <w:footerReference w:type="default" r:id="rId25"/>
          <w:endnotePr>
            <w:numFmt w:val="decimal"/>
          </w:endnotePr>
          <w:pgSz w:w="12240" w:h="15840" w:code="1"/>
          <w:pgMar w:top="1987" w:right="1440" w:bottom="1728" w:left="187" w:header="720" w:footer="864" w:gutter="1800"/>
          <w:paperSrc w:first="1" w:other="1"/>
          <w:pgNumType w:start="277"/>
          <w:cols w:space="720"/>
          <w:noEndnote/>
        </w:sectPr>
      </w:pPr>
    </w:p>
    <w:p w14:paraId="4EAA332D" w14:textId="6CEE551E" w:rsidR="00C330FE" w:rsidRPr="00A43C71" w:rsidRDefault="00400BE2" w:rsidP="00C330FE">
      <w:pPr>
        <w:pStyle w:val="Heading8"/>
        <w:pBdr>
          <w:bottom w:val="single" w:sz="8" w:space="1" w:color="000000"/>
        </w:pBdr>
        <w:spacing w:before="120" w:after="0"/>
        <w:jc w:val="center"/>
        <w:rPr>
          <w:i w:val="0"/>
          <w:sz w:val="32"/>
          <w:szCs w:val="32"/>
        </w:rPr>
      </w:pPr>
      <w:r w:rsidRPr="00A43C71">
        <w:rPr>
          <w:noProof/>
          <w:lang w:bidi="ar-SA"/>
        </w:rPr>
        <w:lastRenderedPageBreak/>
        <w:drawing>
          <wp:anchor distT="0" distB="0" distL="114300" distR="114300" simplePos="0" relativeHeight="251709440" behindDoc="0" locked="0" layoutInCell="1" allowOverlap="1" wp14:anchorId="7D0AF2CC" wp14:editId="6E76F217">
            <wp:simplePos x="0" y="0"/>
            <wp:positionH relativeFrom="margin">
              <wp:posOffset>2110105</wp:posOffset>
            </wp:positionH>
            <wp:positionV relativeFrom="paragraph">
              <wp:posOffset>52705</wp:posOffset>
            </wp:positionV>
            <wp:extent cx="1666875" cy="358140"/>
            <wp:effectExtent l="0" t="0" r="9525" b="381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6687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30FE" w:rsidRPr="00A43C71">
        <w:rPr>
          <w:i w:val="0"/>
          <w:sz w:val="32"/>
          <w:szCs w:val="32"/>
        </w:rPr>
        <w:t xml:space="preserve"> Chapter 9-500: Level of Service</w:t>
      </w:r>
      <w:r w:rsidR="000D1D74">
        <w:rPr>
          <w:i w:val="0"/>
          <w:sz w:val="32"/>
          <w:szCs w:val="32"/>
        </w:rPr>
        <w:t xml:space="preserve"> Policy</w:t>
      </w:r>
    </w:p>
    <w:p w14:paraId="727A179E" w14:textId="77777777" w:rsidR="00C330FE" w:rsidRPr="00A43C71" w:rsidRDefault="00C330FE" w:rsidP="00C330FE">
      <w:pPr>
        <w:rPr>
          <w:rFonts w:cs="Arial"/>
          <w:b/>
          <w:smallCaps/>
        </w:rPr>
      </w:pPr>
    </w:p>
    <w:p w14:paraId="2285244A" w14:textId="77777777" w:rsidR="008E1F07" w:rsidRPr="00A43C71" w:rsidRDefault="008E1F07" w:rsidP="008E1F07">
      <w:pPr>
        <w:jc w:val="right"/>
      </w:pPr>
      <w:r w:rsidRPr="00A43C71">
        <w:t>Policy No: 9-500</w:t>
      </w:r>
    </w:p>
    <w:p w14:paraId="68CDF8BB" w14:textId="77777777" w:rsidR="00E25498" w:rsidRPr="00A43C71" w:rsidRDefault="00E25498" w:rsidP="00E25498">
      <w:pPr>
        <w:tabs>
          <w:tab w:val="right" w:pos="9360"/>
        </w:tabs>
        <w:jc w:val="both"/>
      </w:pPr>
    </w:p>
    <w:p w14:paraId="40CC1392" w14:textId="77777777" w:rsidR="008E1F07" w:rsidRPr="00A43C71" w:rsidRDefault="008E1F07" w:rsidP="008E1F07">
      <w:pPr>
        <w:pStyle w:val="BodyText"/>
        <w:rPr>
          <w:rFonts w:ascii="Calibri" w:hAnsi="Calibri" w:cs="Arial"/>
        </w:rPr>
      </w:pPr>
      <w:proofErr w:type="gramStart"/>
      <w:r w:rsidRPr="00A43C71">
        <w:rPr>
          <w:rFonts w:ascii="Calibri" w:hAnsi="Calibri" w:cs="Arial"/>
        </w:rPr>
        <w:t>Through the use of</w:t>
      </w:r>
      <w:proofErr w:type="gramEnd"/>
      <w:r w:rsidRPr="00A43C71">
        <w:rPr>
          <w:rFonts w:ascii="Calibri" w:hAnsi="Calibri" w:cs="Arial"/>
        </w:rPr>
        <w:t xml:space="preserve"> a Level of Service Policy, </w:t>
      </w:r>
      <w:r w:rsidR="00551346" w:rsidRPr="00A43C71">
        <w:rPr>
          <w:rFonts w:ascii="Calibri" w:hAnsi="Calibri" w:cs="Arial"/>
        </w:rPr>
        <w:t>Tehachapi Valley</w:t>
      </w:r>
      <w:r w:rsidRPr="00A43C71">
        <w:rPr>
          <w:rFonts w:ascii="Calibri" w:hAnsi="Calibri" w:cs="Arial"/>
        </w:rPr>
        <w:t xml:space="preserve"> Recreation and Park District will provide recreation opportunities on an equitable basis, will increase program variety and will assist in managing revenues and resources in a responsible fiscal manner.</w:t>
      </w:r>
      <w:r w:rsidR="00E370B3" w:rsidRPr="00A43C71">
        <w:rPr>
          <w:rFonts w:ascii="Calibri" w:hAnsi="Calibri" w:cs="Arial"/>
        </w:rPr>
        <w:t xml:space="preserve"> </w:t>
      </w:r>
      <w:r w:rsidRPr="00A43C71">
        <w:rPr>
          <w:rFonts w:ascii="Calibri" w:hAnsi="Calibri" w:cs="Arial"/>
        </w:rPr>
        <w:t>The level of service policy requires effective and strong programming efforts.</w:t>
      </w:r>
    </w:p>
    <w:p w14:paraId="7017A89E" w14:textId="77777777" w:rsidR="008E1F07" w:rsidRPr="00A43C71" w:rsidRDefault="008E1F07" w:rsidP="008E1F07">
      <w:pPr>
        <w:rPr>
          <w:rFonts w:cs="Arial"/>
        </w:rPr>
      </w:pPr>
    </w:p>
    <w:p w14:paraId="56ACBAC5" w14:textId="77777777" w:rsidR="008E1F07" w:rsidRPr="00A43C71" w:rsidRDefault="008E1F07" w:rsidP="004B561B">
      <w:pPr>
        <w:pStyle w:val="Heading9"/>
        <w:spacing w:before="0" w:after="0"/>
        <w:rPr>
          <w:rFonts w:ascii="Calibri" w:hAnsi="Calibri"/>
          <w:b/>
          <w:sz w:val="24"/>
          <w:szCs w:val="24"/>
          <w:lang w:bidi="ar-SA"/>
        </w:rPr>
      </w:pPr>
      <w:r w:rsidRPr="00A43C71">
        <w:rPr>
          <w:rFonts w:ascii="Calibri" w:hAnsi="Calibri"/>
          <w:b/>
          <w:sz w:val="24"/>
          <w:szCs w:val="24"/>
          <w:lang w:bidi="ar-SA"/>
        </w:rPr>
        <w:t>Fees, Charges and Tax Subsidy</w:t>
      </w:r>
    </w:p>
    <w:p w14:paraId="3B85FDB2" w14:textId="77777777" w:rsidR="008E1F07" w:rsidRPr="00A43C71" w:rsidRDefault="008E1F07"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Fees should only be collected if it is administratively feasible and cost effective to do so.</w:t>
      </w:r>
    </w:p>
    <w:p w14:paraId="1E625F3F" w14:textId="77777777" w:rsidR="008E1F07" w:rsidRPr="00A43C71" w:rsidRDefault="008E1F07"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Tax monies should, as much as possible, be directed toward programs and facilities that service l</w:t>
      </w:r>
      <w:r w:rsidR="00551346" w:rsidRPr="00A43C71">
        <w:rPr>
          <w:rFonts w:ascii="Calibri" w:hAnsi="Calibri"/>
          <w:sz w:val="24"/>
          <w:szCs w:val="24"/>
          <w:lang w:bidi="ar-SA"/>
        </w:rPr>
        <w:t>arge segments of the population</w:t>
      </w:r>
      <w:r w:rsidRPr="00A43C71">
        <w:rPr>
          <w:rFonts w:ascii="Calibri" w:hAnsi="Calibri"/>
          <w:sz w:val="24"/>
          <w:szCs w:val="24"/>
          <w:lang w:bidi="ar-SA"/>
        </w:rPr>
        <w:t xml:space="preserve"> and youth or other groups with limited ability to provide recreation experiences for themselves.</w:t>
      </w:r>
    </w:p>
    <w:p w14:paraId="3EECB599" w14:textId="77777777" w:rsidR="008E1F07" w:rsidRPr="00A43C71" w:rsidRDefault="008E1F07"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Fees should provide for the total or majority cost of programs or activities that are specialized in nature, serve a relatively small number of people, or are relatively expensive to provide.</w:t>
      </w:r>
    </w:p>
    <w:p w14:paraId="19FF93E3" w14:textId="77777777" w:rsidR="008E1F07" w:rsidRPr="00A43C71" w:rsidRDefault="008E1F07"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The </w:t>
      </w:r>
      <w:proofErr w:type="gramStart"/>
      <w:r w:rsidRPr="00A43C71">
        <w:rPr>
          <w:rFonts w:ascii="Calibri" w:hAnsi="Calibri"/>
          <w:sz w:val="24"/>
          <w:szCs w:val="24"/>
          <w:lang w:bidi="ar-SA"/>
        </w:rPr>
        <w:t>District</w:t>
      </w:r>
      <w:proofErr w:type="gramEnd"/>
      <w:r w:rsidRPr="00A43C71">
        <w:rPr>
          <w:rFonts w:ascii="Calibri" w:hAnsi="Calibri"/>
          <w:sz w:val="24"/>
          <w:szCs w:val="24"/>
          <w:lang w:bidi="ar-SA"/>
        </w:rPr>
        <w:t xml:space="preserve"> subsidizes very few programs, if any, in full.</w:t>
      </w:r>
    </w:p>
    <w:p w14:paraId="7CD9351E" w14:textId="77777777" w:rsidR="008E1F07" w:rsidRPr="00A43C71" w:rsidRDefault="008E1F07" w:rsidP="008E1F07">
      <w:pPr>
        <w:rPr>
          <w:rFonts w:cs="Arial"/>
        </w:rPr>
      </w:pPr>
    </w:p>
    <w:p w14:paraId="33D7AEF1" w14:textId="77777777" w:rsidR="008E1F07" w:rsidRPr="00A43C71" w:rsidRDefault="008E1F07" w:rsidP="00EC33F5">
      <w:pPr>
        <w:pStyle w:val="Heading9"/>
        <w:spacing w:before="0" w:after="0"/>
        <w:rPr>
          <w:rFonts w:ascii="Calibri" w:hAnsi="Calibri"/>
          <w:b/>
          <w:sz w:val="24"/>
          <w:szCs w:val="24"/>
          <w:lang w:bidi="ar-SA"/>
        </w:rPr>
      </w:pPr>
      <w:r w:rsidRPr="00A43C71">
        <w:rPr>
          <w:rFonts w:ascii="Calibri" w:hAnsi="Calibri"/>
          <w:b/>
          <w:sz w:val="24"/>
          <w:szCs w:val="24"/>
          <w:lang w:bidi="ar-SA"/>
        </w:rPr>
        <w:t>Definition of Terms</w:t>
      </w:r>
    </w:p>
    <w:p w14:paraId="745F34E1" w14:textId="77777777" w:rsidR="008E1F07" w:rsidRPr="00A43C71" w:rsidRDefault="008E1F07"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Direct Expenses:</w:t>
      </w:r>
      <w:r w:rsidR="00E370B3" w:rsidRPr="00A43C71">
        <w:rPr>
          <w:rFonts w:ascii="Calibri" w:hAnsi="Calibri"/>
          <w:sz w:val="24"/>
          <w:szCs w:val="24"/>
          <w:lang w:bidi="ar-SA"/>
        </w:rPr>
        <w:t xml:space="preserve"> </w:t>
      </w:r>
      <w:r w:rsidRPr="00A43C71">
        <w:rPr>
          <w:rFonts w:ascii="Calibri" w:hAnsi="Calibri"/>
          <w:sz w:val="24"/>
          <w:szCs w:val="24"/>
          <w:lang w:bidi="ar-SA"/>
        </w:rPr>
        <w:t>Included are expendable equipment and supplies, uniforms, awards, officiating, scorekeeping, facility rental, instructors</w:t>
      </w:r>
      <w:r w:rsidR="00EC33F5" w:rsidRPr="00A43C71">
        <w:rPr>
          <w:rFonts w:ascii="Calibri" w:hAnsi="Calibri"/>
          <w:sz w:val="24"/>
          <w:szCs w:val="24"/>
          <w:lang w:bidi="ar-SA"/>
        </w:rPr>
        <w:t>,</w:t>
      </w:r>
      <w:r w:rsidRPr="00A43C71">
        <w:rPr>
          <w:rFonts w:ascii="Calibri" w:hAnsi="Calibri"/>
          <w:sz w:val="24"/>
          <w:szCs w:val="24"/>
          <w:lang w:bidi="ar-SA"/>
        </w:rPr>
        <w:t xml:space="preserve"> and part-time leaders.</w:t>
      </w:r>
    </w:p>
    <w:p w14:paraId="037C9A12" w14:textId="77777777" w:rsidR="008E1F07" w:rsidRPr="00A43C71" w:rsidRDefault="008E1F07"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Indirect Expenses:</w:t>
      </w:r>
      <w:r w:rsidR="00E370B3" w:rsidRPr="00A43C71">
        <w:rPr>
          <w:rFonts w:ascii="Calibri" w:hAnsi="Calibri"/>
          <w:sz w:val="24"/>
          <w:szCs w:val="24"/>
          <w:lang w:bidi="ar-SA"/>
        </w:rPr>
        <w:t xml:space="preserve"> </w:t>
      </w:r>
      <w:r w:rsidRPr="00A43C71">
        <w:rPr>
          <w:rFonts w:ascii="Calibri" w:hAnsi="Calibri"/>
          <w:sz w:val="24"/>
          <w:szCs w:val="24"/>
          <w:lang w:bidi="ar-SA"/>
        </w:rPr>
        <w:t>Included are maintenance, operations, printing, advertising, unit overhead, District overhead</w:t>
      </w:r>
      <w:r w:rsidR="00EC33F5" w:rsidRPr="00A43C71">
        <w:rPr>
          <w:rFonts w:ascii="Calibri" w:hAnsi="Calibri"/>
          <w:sz w:val="24"/>
          <w:szCs w:val="24"/>
          <w:lang w:bidi="ar-SA"/>
        </w:rPr>
        <w:t>,</w:t>
      </w:r>
      <w:r w:rsidRPr="00A43C71">
        <w:rPr>
          <w:rFonts w:ascii="Calibri" w:hAnsi="Calibri"/>
          <w:sz w:val="24"/>
          <w:szCs w:val="24"/>
          <w:lang w:bidi="ar-SA"/>
        </w:rPr>
        <w:t xml:space="preserve"> and utilities.</w:t>
      </w:r>
    </w:p>
    <w:p w14:paraId="5E2F619B" w14:textId="77777777" w:rsidR="008E1F07" w:rsidRPr="00A43C71" w:rsidRDefault="008E1F07" w:rsidP="008E1F07">
      <w:pPr>
        <w:rPr>
          <w:rFonts w:cs="Arial"/>
        </w:rPr>
      </w:pPr>
    </w:p>
    <w:p w14:paraId="5AC05292" w14:textId="77777777" w:rsidR="008E1F07" w:rsidRPr="00A43C71" w:rsidRDefault="008E1F07" w:rsidP="004B561B">
      <w:pPr>
        <w:rPr>
          <w:rFonts w:cs="Arial"/>
        </w:rPr>
      </w:pPr>
      <w:r w:rsidRPr="00A43C71">
        <w:rPr>
          <w:rFonts w:cs="Arial"/>
        </w:rPr>
        <w:t>Note:</w:t>
      </w:r>
      <w:r w:rsidR="00E370B3" w:rsidRPr="00A43C71">
        <w:rPr>
          <w:rFonts w:cs="Arial"/>
        </w:rPr>
        <w:t xml:space="preserve"> </w:t>
      </w:r>
      <w:r w:rsidRPr="00A43C71">
        <w:rPr>
          <w:rFonts w:cs="Arial"/>
        </w:rPr>
        <w:t>Partial coverage of indirect expenses would only include unit overhead, utilities and printing and advertising.</w:t>
      </w:r>
    </w:p>
    <w:p w14:paraId="1F2C8E06" w14:textId="77777777" w:rsidR="008E1F07" w:rsidRPr="00A43C71" w:rsidRDefault="008E1F07" w:rsidP="00E25498">
      <w:pPr>
        <w:rPr>
          <w:lang w:bidi="ar-SA"/>
        </w:rPr>
      </w:pPr>
    </w:p>
    <w:p w14:paraId="0B512DA3" w14:textId="77777777" w:rsidR="008E1F07" w:rsidRPr="00A43C71" w:rsidRDefault="008E1F07" w:rsidP="00EC33F5">
      <w:pPr>
        <w:pStyle w:val="Heading9"/>
        <w:spacing w:before="0" w:after="0"/>
        <w:rPr>
          <w:rFonts w:ascii="Calibri" w:hAnsi="Calibri"/>
          <w:b/>
          <w:sz w:val="24"/>
          <w:szCs w:val="24"/>
          <w:lang w:bidi="ar-SA"/>
        </w:rPr>
      </w:pPr>
      <w:r w:rsidRPr="00A43C71">
        <w:rPr>
          <w:rFonts w:ascii="Calibri" w:hAnsi="Calibri"/>
          <w:b/>
          <w:sz w:val="24"/>
          <w:szCs w:val="24"/>
          <w:lang w:bidi="ar-SA"/>
        </w:rPr>
        <w:t>Fee Levels and Service Levels</w:t>
      </w:r>
    </w:p>
    <w:p w14:paraId="44507532" w14:textId="77777777" w:rsidR="008E1F07" w:rsidRPr="00A43C71" w:rsidRDefault="008E1F07" w:rsidP="00E25498">
      <w:pPr>
        <w:rPr>
          <w:lang w:bidi="ar-SA"/>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00"/>
        <w:gridCol w:w="4950"/>
      </w:tblGrid>
      <w:tr w:rsidR="008E1F07" w:rsidRPr="00A43C71" w14:paraId="5FEB650F" w14:textId="77777777" w:rsidTr="008E1F07">
        <w:trPr>
          <w:jc w:val="center"/>
        </w:trPr>
        <w:tc>
          <w:tcPr>
            <w:tcW w:w="990" w:type="dxa"/>
          </w:tcPr>
          <w:p w14:paraId="5DACD4BB" w14:textId="77777777" w:rsidR="008E1F07" w:rsidRPr="00A43C71" w:rsidRDefault="008E1F07" w:rsidP="008E1F07">
            <w:pPr>
              <w:rPr>
                <w:rFonts w:cs="Arial"/>
                <w:b/>
                <w:smallCaps/>
              </w:rPr>
            </w:pPr>
            <w:r w:rsidRPr="00A43C71">
              <w:rPr>
                <w:rFonts w:cs="Arial"/>
                <w:b/>
                <w:smallCaps/>
              </w:rPr>
              <w:t>Level</w:t>
            </w:r>
          </w:p>
        </w:tc>
        <w:tc>
          <w:tcPr>
            <w:tcW w:w="3600" w:type="dxa"/>
          </w:tcPr>
          <w:p w14:paraId="4A69F468" w14:textId="77777777" w:rsidR="008E1F07" w:rsidRPr="00A43C71" w:rsidRDefault="008E1F07" w:rsidP="008E1F07">
            <w:pPr>
              <w:rPr>
                <w:rFonts w:cs="Arial"/>
              </w:rPr>
            </w:pPr>
            <w:r w:rsidRPr="00A43C71">
              <w:rPr>
                <w:rFonts w:cs="Arial"/>
                <w:b/>
                <w:smallCaps/>
              </w:rPr>
              <w:t>Fee</w:t>
            </w:r>
          </w:p>
        </w:tc>
        <w:tc>
          <w:tcPr>
            <w:tcW w:w="4950" w:type="dxa"/>
          </w:tcPr>
          <w:p w14:paraId="5DD217E4" w14:textId="77777777" w:rsidR="008E1F07" w:rsidRPr="00A43C71" w:rsidRDefault="008E1F07" w:rsidP="008E1F07">
            <w:pPr>
              <w:rPr>
                <w:rFonts w:cs="Arial"/>
              </w:rPr>
            </w:pPr>
            <w:r w:rsidRPr="00A43C71">
              <w:rPr>
                <w:rFonts w:cs="Arial"/>
                <w:b/>
                <w:smallCaps/>
              </w:rPr>
              <w:t>Service Level</w:t>
            </w:r>
          </w:p>
        </w:tc>
      </w:tr>
      <w:tr w:rsidR="008E1F07" w:rsidRPr="00A43C71" w14:paraId="5D375B10" w14:textId="77777777" w:rsidTr="008E1F07">
        <w:trPr>
          <w:jc w:val="center"/>
        </w:trPr>
        <w:tc>
          <w:tcPr>
            <w:tcW w:w="990" w:type="dxa"/>
          </w:tcPr>
          <w:p w14:paraId="6490EB7B" w14:textId="77777777" w:rsidR="008E1F07" w:rsidRPr="00A43C71" w:rsidRDefault="008E1F07" w:rsidP="008E1F07">
            <w:pPr>
              <w:jc w:val="center"/>
              <w:rPr>
                <w:rFonts w:cs="Arial"/>
                <w:sz w:val="28"/>
              </w:rPr>
            </w:pPr>
            <w:r w:rsidRPr="00A43C71">
              <w:rPr>
                <w:rFonts w:cs="Arial"/>
                <w:sz w:val="28"/>
              </w:rPr>
              <w:t>1</w:t>
            </w:r>
          </w:p>
          <w:p w14:paraId="26A6B144" w14:textId="77777777" w:rsidR="008E1F07" w:rsidRPr="00A43C71" w:rsidRDefault="008E1F07" w:rsidP="008E1F07">
            <w:pPr>
              <w:jc w:val="center"/>
              <w:rPr>
                <w:rFonts w:cs="Arial"/>
                <w:sz w:val="22"/>
              </w:rPr>
            </w:pPr>
          </w:p>
        </w:tc>
        <w:tc>
          <w:tcPr>
            <w:tcW w:w="3600" w:type="dxa"/>
          </w:tcPr>
          <w:p w14:paraId="63EB408A" w14:textId="77777777" w:rsidR="008E1F07" w:rsidRPr="00A43C71" w:rsidRDefault="008E1F07" w:rsidP="008E1F07">
            <w:pPr>
              <w:rPr>
                <w:rFonts w:cs="Arial"/>
                <w:sz w:val="22"/>
              </w:rPr>
            </w:pPr>
            <w:r w:rsidRPr="00A43C71">
              <w:rPr>
                <w:rFonts w:cs="Arial"/>
                <w:sz w:val="22"/>
              </w:rPr>
              <w:t>No participation fee is charged</w:t>
            </w:r>
          </w:p>
          <w:p w14:paraId="5317C8DF" w14:textId="77777777" w:rsidR="008E1F07" w:rsidRPr="00A43C71" w:rsidRDefault="008E1F07" w:rsidP="008E1F07">
            <w:pPr>
              <w:rPr>
                <w:rFonts w:cs="Arial"/>
                <w:sz w:val="22"/>
              </w:rPr>
            </w:pPr>
          </w:p>
        </w:tc>
        <w:tc>
          <w:tcPr>
            <w:tcW w:w="4950" w:type="dxa"/>
          </w:tcPr>
          <w:p w14:paraId="5281EB93" w14:textId="0DF1CFD3" w:rsidR="008E1F07" w:rsidRPr="00A43C71" w:rsidRDefault="008E1F07" w:rsidP="0019315E">
            <w:pPr>
              <w:rPr>
                <w:rFonts w:cs="Arial"/>
                <w:sz w:val="22"/>
              </w:rPr>
            </w:pPr>
            <w:r w:rsidRPr="00A43C71">
              <w:rPr>
                <w:rFonts w:cs="Arial"/>
                <w:sz w:val="22"/>
              </w:rPr>
              <w:t>Fundamental or basic park and recreation services should be free.</w:t>
            </w:r>
            <w:r w:rsidR="00E370B3" w:rsidRPr="00A43C71">
              <w:rPr>
                <w:rFonts w:cs="Arial"/>
                <w:sz w:val="22"/>
              </w:rPr>
              <w:t xml:space="preserve"> </w:t>
            </w:r>
            <w:r w:rsidRPr="00A43C71">
              <w:rPr>
                <w:rFonts w:cs="Arial"/>
                <w:sz w:val="22"/>
              </w:rPr>
              <w:t xml:space="preserve">Tax funds should support </w:t>
            </w:r>
            <w:proofErr w:type="gramStart"/>
            <w:r w:rsidRPr="00A43C71">
              <w:rPr>
                <w:rFonts w:cs="Arial"/>
                <w:sz w:val="22"/>
              </w:rPr>
              <w:t>construction</w:t>
            </w:r>
            <w:proofErr w:type="gramEnd"/>
            <w:r w:rsidRPr="00A43C71">
              <w:rPr>
                <w:rFonts w:cs="Arial"/>
                <w:sz w:val="22"/>
              </w:rPr>
              <w:t>, operations, maintenance and administrative costs of these services and facilities.</w:t>
            </w:r>
            <w:r w:rsidR="00E370B3" w:rsidRPr="00A43C71">
              <w:rPr>
                <w:rFonts w:cs="Arial"/>
                <w:sz w:val="22"/>
              </w:rPr>
              <w:t xml:space="preserve"> </w:t>
            </w:r>
            <w:r w:rsidRPr="00A43C71">
              <w:rPr>
                <w:rFonts w:cs="Arial"/>
                <w:sz w:val="22"/>
              </w:rPr>
              <w:t xml:space="preserve">This level of service would include picnic shelters, playgrounds, ball fields, outdoor basketball and </w:t>
            </w:r>
            <w:r w:rsidRPr="00A43C71">
              <w:rPr>
                <w:rFonts w:cs="Arial"/>
                <w:sz w:val="22"/>
              </w:rPr>
              <w:lastRenderedPageBreak/>
              <w:t xml:space="preserve">volleyball courts, tennis courts, horseshoe pits, restrooms, picnic tables, barbecue areas, major community special events such </w:t>
            </w:r>
            <w:r w:rsidR="0019315E" w:rsidRPr="00A43C71">
              <w:rPr>
                <w:rFonts w:cs="Arial"/>
                <w:sz w:val="22"/>
              </w:rPr>
              <w:t xml:space="preserve">Music or </w:t>
            </w:r>
            <w:r w:rsidRPr="00A43C71">
              <w:rPr>
                <w:rFonts w:cs="Arial"/>
                <w:sz w:val="22"/>
              </w:rPr>
              <w:t>Movies in the Park.</w:t>
            </w:r>
          </w:p>
        </w:tc>
      </w:tr>
      <w:tr w:rsidR="008E1F07" w:rsidRPr="00A43C71" w14:paraId="30F5E16B" w14:textId="77777777" w:rsidTr="008E1F07">
        <w:trPr>
          <w:jc w:val="center"/>
        </w:trPr>
        <w:tc>
          <w:tcPr>
            <w:tcW w:w="990" w:type="dxa"/>
          </w:tcPr>
          <w:p w14:paraId="2FAD6DE6" w14:textId="77777777" w:rsidR="008E1F07" w:rsidRPr="00A43C71" w:rsidRDefault="008E1F07" w:rsidP="008E1F07">
            <w:pPr>
              <w:jc w:val="center"/>
              <w:rPr>
                <w:rFonts w:cs="Arial"/>
                <w:sz w:val="28"/>
              </w:rPr>
            </w:pPr>
            <w:r w:rsidRPr="00A43C71">
              <w:rPr>
                <w:rFonts w:cs="Arial"/>
                <w:sz w:val="28"/>
              </w:rPr>
              <w:lastRenderedPageBreak/>
              <w:t>2</w:t>
            </w:r>
          </w:p>
        </w:tc>
        <w:tc>
          <w:tcPr>
            <w:tcW w:w="3600" w:type="dxa"/>
          </w:tcPr>
          <w:p w14:paraId="2B5DD86A" w14:textId="77777777" w:rsidR="008E1F07" w:rsidRPr="00A43C71" w:rsidRDefault="008E1F07" w:rsidP="008E1F07">
            <w:pPr>
              <w:rPr>
                <w:rFonts w:cs="Arial"/>
                <w:sz w:val="22"/>
              </w:rPr>
            </w:pPr>
            <w:r w:rsidRPr="00A43C71">
              <w:rPr>
                <w:rFonts w:cs="Arial"/>
                <w:sz w:val="22"/>
              </w:rPr>
              <w:t>Direct expenses are partially covered by participation fees</w:t>
            </w:r>
          </w:p>
        </w:tc>
        <w:tc>
          <w:tcPr>
            <w:tcW w:w="4950" w:type="dxa"/>
          </w:tcPr>
          <w:p w14:paraId="4A441567" w14:textId="77777777" w:rsidR="008E1F07" w:rsidRPr="00A43C71" w:rsidRDefault="008E1F07" w:rsidP="008E1F07">
            <w:pPr>
              <w:rPr>
                <w:rFonts w:cs="Arial"/>
                <w:sz w:val="22"/>
              </w:rPr>
            </w:pPr>
            <w:r w:rsidRPr="00A43C71">
              <w:rPr>
                <w:rFonts w:cs="Arial"/>
                <w:sz w:val="22"/>
              </w:rPr>
              <w:t>Services and facilities that are assessed a program or usage fee, but tax supported to some degree.</w:t>
            </w:r>
            <w:r w:rsidR="00E370B3" w:rsidRPr="00A43C71">
              <w:rPr>
                <w:rFonts w:cs="Arial"/>
                <w:sz w:val="22"/>
              </w:rPr>
              <w:t xml:space="preserve"> </w:t>
            </w:r>
            <w:r w:rsidRPr="00A43C71">
              <w:rPr>
                <w:rFonts w:cs="Arial"/>
                <w:sz w:val="22"/>
              </w:rPr>
              <w:t>Included would be reserved picnic shelters, programs for groups with limited ability to provide recreation for themselves such as the disabled, individuals in a lower income bracket, non-profit groups, youth groups, senior groups, certain community groups (school and civic organizations), afterschool sports, open gym activities, recreation swim, center activities, special events and scholarship subsidies.</w:t>
            </w:r>
          </w:p>
        </w:tc>
      </w:tr>
      <w:tr w:rsidR="008E1F07" w:rsidRPr="00A43C71" w14:paraId="1575D70B" w14:textId="77777777" w:rsidTr="008E1F07">
        <w:trPr>
          <w:jc w:val="center"/>
        </w:trPr>
        <w:tc>
          <w:tcPr>
            <w:tcW w:w="990" w:type="dxa"/>
          </w:tcPr>
          <w:p w14:paraId="63D586E8" w14:textId="77777777" w:rsidR="008E1F07" w:rsidRPr="00412276" w:rsidRDefault="008E1F07" w:rsidP="008E1F07">
            <w:pPr>
              <w:jc w:val="center"/>
              <w:rPr>
                <w:rFonts w:cs="Arial"/>
                <w:sz w:val="28"/>
              </w:rPr>
            </w:pPr>
            <w:r w:rsidRPr="00412276">
              <w:rPr>
                <w:rFonts w:cs="Arial"/>
                <w:sz w:val="28"/>
              </w:rPr>
              <w:t>3</w:t>
            </w:r>
          </w:p>
        </w:tc>
        <w:tc>
          <w:tcPr>
            <w:tcW w:w="3600" w:type="dxa"/>
          </w:tcPr>
          <w:p w14:paraId="11A56599" w14:textId="77777777" w:rsidR="008E1F07" w:rsidRPr="00412276" w:rsidRDefault="008E1F07" w:rsidP="008E1F07">
            <w:pPr>
              <w:rPr>
                <w:rFonts w:cs="Arial"/>
                <w:sz w:val="22"/>
              </w:rPr>
            </w:pPr>
            <w:r w:rsidRPr="00412276">
              <w:rPr>
                <w:rFonts w:cs="Arial"/>
                <w:sz w:val="22"/>
              </w:rPr>
              <w:t xml:space="preserve">Direct expenses are totally </w:t>
            </w:r>
            <w:proofErr w:type="gramStart"/>
            <w:r w:rsidRPr="00412276">
              <w:rPr>
                <w:rFonts w:cs="Arial"/>
                <w:sz w:val="22"/>
              </w:rPr>
              <w:t>covered</w:t>
            </w:r>
            <w:proofErr w:type="gramEnd"/>
            <w:r w:rsidRPr="00412276">
              <w:rPr>
                <w:rFonts w:cs="Arial"/>
                <w:sz w:val="22"/>
              </w:rPr>
              <w:t xml:space="preserve"> and indirect expenses are partially covered by participation fees</w:t>
            </w:r>
          </w:p>
        </w:tc>
        <w:tc>
          <w:tcPr>
            <w:tcW w:w="4950" w:type="dxa"/>
          </w:tcPr>
          <w:p w14:paraId="113766F7" w14:textId="26D7BF4A" w:rsidR="008E1F07" w:rsidRPr="00412276" w:rsidRDefault="008E1F07" w:rsidP="003169EE">
            <w:pPr>
              <w:rPr>
                <w:rFonts w:cs="Arial"/>
                <w:sz w:val="22"/>
              </w:rPr>
            </w:pPr>
            <w:proofErr w:type="gramStart"/>
            <w:r w:rsidRPr="00412276">
              <w:rPr>
                <w:rFonts w:cs="Arial"/>
                <w:sz w:val="22"/>
              </w:rPr>
              <w:t>Usage</w:t>
            </w:r>
            <w:proofErr w:type="gramEnd"/>
            <w:r w:rsidRPr="00412276">
              <w:rPr>
                <w:rFonts w:cs="Arial"/>
                <w:sz w:val="22"/>
              </w:rPr>
              <w:t xml:space="preserve"> fee is charged to recover all direct and partial indirect expenses.</w:t>
            </w:r>
            <w:r w:rsidR="00E370B3" w:rsidRPr="00412276">
              <w:rPr>
                <w:rFonts w:cs="Arial"/>
                <w:sz w:val="22"/>
              </w:rPr>
              <w:t xml:space="preserve"> </w:t>
            </w:r>
          </w:p>
        </w:tc>
      </w:tr>
      <w:tr w:rsidR="008E1F07" w:rsidRPr="00A43C71" w14:paraId="6A7ADBC9" w14:textId="77777777" w:rsidTr="008E1F07">
        <w:trPr>
          <w:jc w:val="center"/>
        </w:trPr>
        <w:tc>
          <w:tcPr>
            <w:tcW w:w="990" w:type="dxa"/>
          </w:tcPr>
          <w:p w14:paraId="64C77525" w14:textId="77777777" w:rsidR="008E1F07" w:rsidRPr="00412276" w:rsidRDefault="008E1F07" w:rsidP="008E1F07">
            <w:pPr>
              <w:jc w:val="center"/>
              <w:rPr>
                <w:rFonts w:cs="Arial"/>
                <w:sz w:val="28"/>
              </w:rPr>
            </w:pPr>
            <w:r w:rsidRPr="00412276">
              <w:rPr>
                <w:rFonts w:cs="Arial"/>
                <w:sz w:val="28"/>
              </w:rPr>
              <w:t>4</w:t>
            </w:r>
          </w:p>
        </w:tc>
        <w:tc>
          <w:tcPr>
            <w:tcW w:w="3600" w:type="dxa"/>
          </w:tcPr>
          <w:p w14:paraId="52E5F677" w14:textId="77777777" w:rsidR="008E1F07" w:rsidRPr="00412276" w:rsidRDefault="008E1F07" w:rsidP="008E1F07">
            <w:pPr>
              <w:rPr>
                <w:rFonts w:cs="Arial"/>
                <w:sz w:val="22"/>
              </w:rPr>
            </w:pPr>
            <w:r w:rsidRPr="00412276">
              <w:rPr>
                <w:rFonts w:cs="Arial"/>
                <w:sz w:val="22"/>
              </w:rPr>
              <w:t>Direct and indirect expenses are totally covered by participation fees</w:t>
            </w:r>
          </w:p>
        </w:tc>
        <w:tc>
          <w:tcPr>
            <w:tcW w:w="4950" w:type="dxa"/>
          </w:tcPr>
          <w:p w14:paraId="5B2D0DE4" w14:textId="5DE0D09B" w:rsidR="008E1F07" w:rsidRPr="00412276" w:rsidRDefault="008E1F07" w:rsidP="008E1F07">
            <w:pPr>
              <w:rPr>
                <w:rFonts w:cs="Arial"/>
                <w:sz w:val="22"/>
              </w:rPr>
            </w:pPr>
            <w:r w:rsidRPr="00412276">
              <w:rPr>
                <w:rFonts w:cs="Arial"/>
                <w:sz w:val="22"/>
              </w:rPr>
              <w:t xml:space="preserve">Fees for services in this level </w:t>
            </w:r>
            <w:proofErr w:type="gramStart"/>
            <w:r w:rsidRPr="00412276">
              <w:rPr>
                <w:rFonts w:cs="Arial"/>
                <w:sz w:val="22"/>
              </w:rPr>
              <w:t>recover</w:t>
            </w:r>
            <w:proofErr w:type="gramEnd"/>
            <w:r w:rsidRPr="00412276">
              <w:rPr>
                <w:rFonts w:cs="Arial"/>
                <w:sz w:val="22"/>
              </w:rPr>
              <w:t xml:space="preserve"> all direct and indirect expenses.</w:t>
            </w:r>
            <w:r w:rsidR="00412276">
              <w:rPr>
                <w:rFonts w:cs="Arial"/>
                <w:sz w:val="22"/>
              </w:rPr>
              <w:t xml:space="preserve"> </w:t>
            </w:r>
            <w:r w:rsidR="00412276" w:rsidRPr="00412276">
              <w:rPr>
                <w:rFonts w:cs="Arial"/>
                <w:sz w:val="22"/>
              </w:rPr>
              <w:t xml:space="preserve">Programs and activities </w:t>
            </w:r>
            <w:proofErr w:type="gramStart"/>
            <w:r w:rsidR="00412276" w:rsidRPr="00412276">
              <w:rPr>
                <w:rFonts w:cs="Arial"/>
                <w:sz w:val="22"/>
              </w:rPr>
              <w:t>in</w:t>
            </w:r>
            <w:proofErr w:type="gramEnd"/>
            <w:r w:rsidR="00412276" w:rsidRPr="00412276">
              <w:rPr>
                <w:rFonts w:cs="Arial"/>
                <w:sz w:val="22"/>
              </w:rPr>
              <w:t xml:space="preserve"> this level include </w:t>
            </w:r>
            <w:r w:rsidR="00412276">
              <w:rPr>
                <w:rFonts w:cs="Arial"/>
                <w:sz w:val="22"/>
              </w:rPr>
              <w:t>all adult and youth sports and activities.</w:t>
            </w:r>
            <w:r w:rsidR="00E370B3" w:rsidRPr="00412276">
              <w:rPr>
                <w:rFonts w:cs="Arial"/>
                <w:sz w:val="22"/>
              </w:rPr>
              <w:t xml:space="preserve"> </w:t>
            </w:r>
            <w:r w:rsidRPr="00412276">
              <w:rPr>
                <w:rFonts w:cs="Arial"/>
                <w:sz w:val="22"/>
              </w:rPr>
              <w:t xml:space="preserve">Private party facility rentals and activities that exclude </w:t>
            </w:r>
            <w:proofErr w:type="gramStart"/>
            <w:r w:rsidRPr="00412276">
              <w:rPr>
                <w:rFonts w:cs="Arial"/>
                <w:sz w:val="22"/>
              </w:rPr>
              <w:t>a majority of</w:t>
            </w:r>
            <w:proofErr w:type="gramEnd"/>
            <w:r w:rsidRPr="00412276">
              <w:rPr>
                <w:rFonts w:cs="Arial"/>
                <w:sz w:val="22"/>
              </w:rPr>
              <w:t xml:space="preserve"> citizens because of specialized or exclusive nature, such as tours, are part of this level.</w:t>
            </w:r>
          </w:p>
        </w:tc>
      </w:tr>
    </w:tbl>
    <w:p w14:paraId="49D0BAFB" w14:textId="77777777" w:rsidR="00412276" w:rsidRDefault="00412276" w:rsidP="00EC33F5">
      <w:pPr>
        <w:pStyle w:val="Heading9"/>
        <w:spacing w:before="0" w:after="0"/>
        <w:rPr>
          <w:rFonts w:ascii="Calibri" w:hAnsi="Calibri"/>
          <w:b/>
          <w:sz w:val="24"/>
          <w:szCs w:val="24"/>
          <w:lang w:bidi="ar-SA"/>
        </w:rPr>
      </w:pPr>
    </w:p>
    <w:p w14:paraId="54877973" w14:textId="77777777" w:rsidR="008E1F07" w:rsidRPr="00A43C71" w:rsidRDefault="008E1F07" w:rsidP="00EC33F5">
      <w:pPr>
        <w:pStyle w:val="Heading9"/>
        <w:spacing w:before="0" w:after="0"/>
        <w:rPr>
          <w:rFonts w:ascii="Calibri" w:hAnsi="Calibri"/>
          <w:b/>
          <w:sz w:val="24"/>
          <w:szCs w:val="24"/>
          <w:lang w:bidi="ar-SA"/>
        </w:rPr>
      </w:pPr>
      <w:r w:rsidRPr="00A43C71">
        <w:rPr>
          <w:rFonts w:ascii="Calibri" w:hAnsi="Calibri"/>
          <w:b/>
          <w:sz w:val="24"/>
          <w:szCs w:val="24"/>
          <w:lang w:bidi="ar-SA"/>
        </w:rPr>
        <w:t>General Directives</w:t>
      </w:r>
    </w:p>
    <w:p w14:paraId="6C4B26A3" w14:textId="77777777" w:rsidR="008E1F07" w:rsidRPr="00A43C71" w:rsidRDefault="008E1F07"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Potential participants financially unable to bear the cost of fees will be individually evaluated for District-sponsored “scholarships” or reduced fees.</w:t>
      </w:r>
      <w:r w:rsidR="00E370B3" w:rsidRPr="00A43C71">
        <w:rPr>
          <w:rFonts w:ascii="Calibri" w:hAnsi="Calibri"/>
          <w:sz w:val="24"/>
          <w:szCs w:val="24"/>
          <w:lang w:bidi="ar-SA"/>
        </w:rPr>
        <w:t xml:space="preserve"> </w:t>
      </w:r>
      <w:r w:rsidRPr="00A43C71">
        <w:rPr>
          <w:rFonts w:ascii="Calibri" w:hAnsi="Calibri"/>
          <w:sz w:val="24"/>
          <w:szCs w:val="24"/>
          <w:lang w:bidi="ar-SA"/>
        </w:rPr>
        <w:t>Additional efforts will be made to solicit funding to subsidize s</w:t>
      </w:r>
      <w:r w:rsidR="00EC33F5" w:rsidRPr="00A43C71">
        <w:rPr>
          <w:rFonts w:ascii="Calibri" w:hAnsi="Calibri"/>
          <w:sz w:val="24"/>
          <w:szCs w:val="24"/>
          <w:lang w:bidi="ar-SA"/>
        </w:rPr>
        <w:t>cholarships from organizations,</w:t>
      </w:r>
      <w:r w:rsidRPr="00A43C71">
        <w:rPr>
          <w:rFonts w:ascii="Calibri" w:hAnsi="Calibri"/>
          <w:sz w:val="24"/>
          <w:szCs w:val="24"/>
          <w:lang w:bidi="ar-SA"/>
        </w:rPr>
        <w:t xml:space="preserve"> service clubs, etc.</w:t>
      </w:r>
    </w:p>
    <w:p w14:paraId="1A1630B4" w14:textId="77777777" w:rsidR="008E1F07" w:rsidRPr="00A43C71" w:rsidRDefault="008E1F07"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Fees will be based on research completed in the competitive market and will be reasonable in relation to the activity and the community interest and demand.</w:t>
      </w:r>
    </w:p>
    <w:p w14:paraId="27472D30" w14:textId="416359F7" w:rsidR="004B561B" w:rsidRPr="003D1547" w:rsidRDefault="008E1F07" w:rsidP="003D1547">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A level of service listing of all current and potential activities under the applicable service level will be provided in the prelimin</w:t>
      </w:r>
      <w:r w:rsidR="003D1547">
        <w:rPr>
          <w:rFonts w:ascii="Calibri" w:hAnsi="Calibri"/>
          <w:sz w:val="24"/>
          <w:szCs w:val="24"/>
          <w:lang w:bidi="ar-SA"/>
        </w:rPr>
        <w:t>ary and annual budget document.</w:t>
      </w:r>
    </w:p>
    <w:p w14:paraId="5C29227F" w14:textId="77777777" w:rsidR="00E83FEB" w:rsidRPr="00A43C71" w:rsidRDefault="00E83FEB" w:rsidP="00E83FEB">
      <w:pPr>
        <w:rPr>
          <w:rFonts w:cs="Arial"/>
        </w:rPr>
      </w:pPr>
    </w:p>
    <w:p w14:paraId="311D49EA" w14:textId="77777777" w:rsidR="00E83FEB" w:rsidRPr="00A43C71" w:rsidRDefault="00E83FEB" w:rsidP="00E83FEB">
      <w:pPr>
        <w:pBdr>
          <w:bottom w:val="single" w:sz="4" w:space="1" w:color="auto"/>
        </w:pBdr>
        <w:tabs>
          <w:tab w:val="right" w:pos="9360"/>
        </w:tabs>
        <w:rPr>
          <w:b/>
          <w:smallCaps/>
        </w:rPr>
      </w:pPr>
      <w:r w:rsidRPr="00A43C71">
        <w:rPr>
          <w:b/>
          <w:smallCaps/>
        </w:rPr>
        <w:t xml:space="preserve">Program Fees and Charges </w:t>
      </w:r>
      <w:r w:rsidRPr="00A43C71">
        <w:rPr>
          <w:smallCaps/>
        </w:rPr>
        <w:tab/>
        <w:t>Policy: 9-501</w:t>
      </w:r>
    </w:p>
    <w:p w14:paraId="4BA95F70" w14:textId="77777777" w:rsidR="00E83FEB" w:rsidRPr="00A43C71" w:rsidRDefault="00E83FEB" w:rsidP="00E83FEB">
      <w:pPr>
        <w:pStyle w:val="Heading9"/>
        <w:spacing w:before="0" w:after="0"/>
        <w:rPr>
          <w:rFonts w:ascii="Calibri" w:hAnsi="Calibri"/>
          <w:b/>
          <w:sz w:val="24"/>
          <w:szCs w:val="24"/>
          <w:lang w:bidi="ar-SA"/>
        </w:rPr>
      </w:pPr>
    </w:p>
    <w:p w14:paraId="3BBF25D4" w14:textId="7977C9DB" w:rsidR="00E83FEB" w:rsidRPr="00A43C71" w:rsidRDefault="00E83FEB" w:rsidP="00E83FEB">
      <w:pPr>
        <w:pStyle w:val="BodyText"/>
        <w:rPr>
          <w:rFonts w:ascii="Calibri" w:hAnsi="Calibri" w:cs="Arial"/>
        </w:rPr>
      </w:pPr>
      <w:r w:rsidRPr="00A43C71">
        <w:rPr>
          <w:rFonts w:ascii="Calibri" w:hAnsi="Calibri" w:cs="Arial"/>
        </w:rPr>
        <w:t>Tehac</w:t>
      </w:r>
      <w:r w:rsidR="003D1547">
        <w:rPr>
          <w:rFonts w:ascii="Calibri" w:hAnsi="Calibri" w:cs="Arial"/>
        </w:rPr>
        <w:t>hapi Valley Recreation and Park</w:t>
      </w:r>
      <w:r w:rsidRPr="00A43C71">
        <w:rPr>
          <w:rFonts w:ascii="Calibri" w:hAnsi="Calibri" w:cs="Arial"/>
        </w:rPr>
        <w:t xml:space="preserve"> District is a public entity. Fees or charges for District services are not for the purpose of producing a profit. Rather, all fees and charges will be imposed for the purpose of supplementing the </w:t>
      </w:r>
      <w:proofErr w:type="gramStart"/>
      <w:r w:rsidRPr="00A43C71">
        <w:rPr>
          <w:rFonts w:ascii="Calibri" w:hAnsi="Calibri" w:cs="Arial"/>
        </w:rPr>
        <w:t>District’s</w:t>
      </w:r>
      <w:proofErr w:type="gramEnd"/>
      <w:r w:rsidRPr="00A43C71">
        <w:rPr>
          <w:rFonts w:ascii="Calibri" w:hAnsi="Calibri" w:cs="Arial"/>
        </w:rPr>
        <w:t xml:space="preserve"> tax revenues with the ultimate goal of expanding and improving services offered by the District.</w:t>
      </w:r>
    </w:p>
    <w:p w14:paraId="2F1AFD33" w14:textId="77777777" w:rsidR="00E83FEB" w:rsidRPr="00A43C71" w:rsidRDefault="00E83FEB" w:rsidP="00E83FEB">
      <w:pPr>
        <w:pStyle w:val="BodyText"/>
        <w:rPr>
          <w:rFonts w:ascii="Calibri" w:hAnsi="Calibri" w:cs="Arial"/>
        </w:rPr>
      </w:pPr>
    </w:p>
    <w:p w14:paraId="3970566F" w14:textId="77777777" w:rsidR="00E83FEB" w:rsidRPr="00A43C71" w:rsidRDefault="00E83FEB" w:rsidP="00E83FEB">
      <w:pPr>
        <w:pStyle w:val="BodyText"/>
        <w:rPr>
          <w:rFonts w:ascii="Calibri" w:hAnsi="Calibri" w:cs="Arial"/>
        </w:rPr>
      </w:pPr>
      <w:r w:rsidRPr="00A43C71">
        <w:rPr>
          <w:rFonts w:ascii="Calibri" w:hAnsi="Calibri" w:cs="Arial"/>
        </w:rPr>
        <w:lastRenderedPageBreak/>
        <w:t xml:space="preserve">The </w:t>
      </w:r>
      <w:proofErr w:type="gramStart"/>
      <w:r w:rsidRPr="00A43C71">
        <w:rPr>
          <w:rFonts w:ascii="Calibri" w:hAnsi="Calibri" w:cs="Arial"/>
        </w:rPr>
        <w:t>District</w:t>
      </w:r>
      <w:proofErr w:type="gramEnd"/>
      <w:r w:rsidRPr="00A43C71">
        <w:rPr>
          <w:rFonts w:ascii="Calibri" w:hAnsi="Calibri" w:cs="Arial"/>
        </w:rPr>
        <w:t xml:space="preserve"> may impose a fee or charge for purposes including, but not limited to, the following:</w:t>
      </w:r>
    </w:p>
    <w:p w14:paraId="25B0B00D" w14:textId="77777777" w:rsidR="00E83FEB" w:rsidRPr="00A43C71" w:rsidRDefault="00E83FEB"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To cover costs for District services that includes the use of expendable or consumable materials, or materials that will be retained by the </w:t>
      </w:r>
      <w:proofErr w:type="gramStart"/>
      <w:r w:rsidRPr="00A43C71">
        <w:rPr>
          <w:rFonts w:ascii="Calibri" w:hAnsi="Calibri"/>
          <w:sz w:val="24"/>
          <w:szCs w:val="24"/>
          <w:lang w:bidi="ar-SA"/>
        </w:rPr>
        <w:t>participant;</w:t>
      </w:r>
      <w:proofErr w:type="gramEnd"/>
    </w:p>
    <w:p w14:paraId="773BE29C" w14:textId="5ADA4D5C" w:rsidR="00E83FEB" w:rsidRPr="00DF59FE" w:rsidRDefault="00E83FEB" w:rsidP="00DF59FE">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To supplement financing of facilities which have high capital or maintenance costs (e.g. swimming pools</w:t>
      </w:r>
      <w:proofErr w:type="gramStart"/>
      <w:r w:rsidRPr="00A43C71">
        <w:rPr>
          <w:rFonts w:ascii="Calibri" w:hAnsi="Calibri"/>
          <w:sz w:val="24"/>
          <w:szCs w:val="24"/>
          <w:lang w:bidi="ar-SA"/>
        </w:rPr>
        <w:t>);</w:t>
      </w:r>
      <w:proofErr w:type="gramEnd"/>
    </w:p>
    <w:p w14:paraId="4F71630C" w14:textId="77777777" w:rsidR="00E83FEB" w:rsidRPr="00A43C71" w:rsidRDefault="00E83FEB"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For the provision of special services that usually entail low or restricted </w:t>
      </w:r>
      <w:proofErr w:type="gramStart"/>
      <w:r w:rsidRPr="00A43C71">
        <w:rPr>
          <w:rFonts w:ascii="Calibri" w:hAnsi="Calibri"/>
          <w:sz w:val="24"/>
          <w:szCs w:val="24"/>
          <w:lang w:bidi="ar-SA"/>
        </w:rPr>
        <w:t>use;</w:t>
      </w:r>
      <w:proofErr w:type="gramEnd"/>
    </w:p>
    <w:p w14:paraId="4BF19E3F" w14:textId="77777777" w:rsidR="00E83FEB" w:rsidRPr="00A43C71" w:rsidRDefault="00E83FEB"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For private, exclusive use of facilities on a temporary basis; and</w:t>
      </w:r>
    </w:p>
    <w:p w14:paraId="0F50BD64" w14:textId="77777777" w:rsidR="00E83FEB" w:rsidRPr="00A43C71" w:rsidRDefault="00E83FEB"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For the conservation, protection and maintenance of District resources and participant property.</w:t>
      </w:r>
    </w:p>
    <w:p w14:paraId="277E6B63" w14:textId="77777777" w:rsidR="00E83FEB" w:rsidRPr="00A43C71" w:rsidRDefault="00E83FEB" w:rsidP="00E83FEB">
      <w:pPr>
        <w:pStyle w:val="BodyText"/>
        <w:rPr>
          <w:rFonts w:ascii="Calibri" w:hAnsi="Calibri" w:cs="Arial"/>
        </w:rPr>
      </w:pPr>
    </w:p>
    <w:p w14:paraId="37EA8870" w14:textId="77777777" w:rsidR="00E83FEB" w:rsidRPr="00A43C71" w:rsidRDefault="00E83FEB" w:rsidP="002755F8">
      <w:pPr>
        <w:pStyle w:val="Heading9"/>
        <w:spacing w:before="0" w:after="0"/>
        <w:rPr>
          <w:rFonts w:ascii="Calibri" w:hAnsi="Calibri"/>
          <w:b/>
          <w:sz w:val="24"/>
          <w:szCs w:val="24"/>
          <w:lang w:bidi="ar-SA"/>
        </w:rPr>
      </w:pPr>
      <w:r w:rsidRPr="00A43C71">
        <w:rPr>
          <w:rFonts w:ascii="Calibri" w:hAnsi="Calibri"/>
          <w:b/>
          <w:sz w:val="24"/>
          <w:szCs w:val="24"/>
          <w:lang w:bidi="ar-SA"/>
        </w:rPr>
        <w:t>Establishment of Fees</w:t>
      </w:r>
    </w:p>
    <w:p w14:paraId="3B80F180" w14:textId="77777777" w:rsidR="00E83FEB" w:rsidRPr="00A43C71" w:rsidRDefault="00E83FEB" w:rsidP="00E83FEB">
      <w:pPr>
        <w:pStyle w:val="BodyText"/>
        <w:rPr>
          <w:rFonts w:ascii="Calibri" w:hAnsi="Calibri" w:cs="Arial"/>
        </w:rPr>
      </w:pPr>
      <w:r w:rsidRPr="00A43C71">
        <w:rPr>
          <w:rFonts w:ascii="Calibri" w:hAnsi="Calibri" w:cs="Arial"/>
        </w:rPr>
        <w:t>The Board of Directors retains final approval authority for the establishment of fees. In determining a particular fee or charge, the Board will consider the following:</w:t>
      </w:r>
    </w:p>
    <w:p w14:paraId="5CBD99E9" w14:textId="77777777" w:rsidR="00E83FEB" w:rsidRPr="00A43C71" w:rsidRDefault="00E83FEB"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The public’s ability to </w:t>
      </w:r>
      <w:proofErr w:type="gramStart"/>
      <w:r w:rsidRPr="00A43C71">
        <w:rPr>
          <w:rFonts w:ascii="Calibri" w:hAnsi="Calibri"/>
          <w:sz w:val="24"/>
          <w:szCs w:val="24"/>
          <w:lang w:bidi="ar-SA"/>
        </w:rPr>
        <w:t>pay;</w:t>
      </w:r>
      <w:proofErr w:type="gramEnd"/>
      <w:r w:rsidRPr="00A43C71">
        <w:rPr>
          <w:rFonts w:ascii="Calibri" w:hAnsi="Calibri"/>
          <w:sz w:val="24"/>
          <w:szCs w:val="24"/>
          <w:lang w:bidi="ar-SA"/>
        </w:rPr>
        <w:t xml:space="preserve"> </w:t>
      </w:r>
    </w:p>
    <w:p w14:paraId="70C65463" w14:textId="77777777" w:rsidR="00E83FEB" w:rsidRPr="00A43C71" w:rsidRDefault="00E83FEB"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Cost of the </w:t>
      </w:r>
      <w:proofErr w:type="gramStart"/>
      <w:r w:rsidRPr="00A43C71">
        <w:rPr>
          <w:rFonts w:ascii="Calibri" w:hAnsi="Calibri"/>
          <w:sz w:val="24"/>
          <w:szCs w:val="24"/>
          <w:lang w:bidi="ar-SA"/>
        </w:rPr>
        <w:t>service;</w:t>
      </w:r>
      <w:proofErr w:type="gramEnd"/>
      <w:r w:rsidRPr="00A43C71">
        <w:rPr>
          <w:rFonts w:ascii="Calibri" w:hAnsi="Calibri"/>
          <w:sz w:val="24"/>
          <w:szCs w:val="24"/>
          <w:lang w:bidi="ar-SA"/>
        </w:rPr>
        <w:t xml:space="preserve"> </w:t>
      </w:r>
    </w:p>
    <w:p w14:paraId="03A04484" w14:textId="77777777" w:rsidR="00E83FEB" w:rsidRPr="00A43C71" w:rsidRDefault="00E83FEB"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Level of </w:t>
      </w:r>
      <w:proofErr w:type="gramStart"/>
      <w:r w:rsidRPr="00A43C71">
        <w:rPr>
          <w:rFonts w:ascii="Calibri" w:hAnsi="Calibri"/>
          <w:sz w:val="24"/>
          <w:szCs w:val="24"/>
          <w:lang w:bidi="ar-SA"/>
        </w:rPr>
        <w:t>demand;</w:t>
      </w:r>
      <w:proofErr w:type="gramEnd"/>
    </w:p>
    <w:p w14:paraId="36713AD2" w14:textId="77777777" w:rsidR="00E83FEB" w:rsidRPr="00A43C71" w:rsidRDefault="00E83FEB"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The </w:t>
      </w:r>
      <w:proofErr w:type="gramStart"/>
      <w:r w:rsidRPr="00A43C71">
        <w:rPr>
          <w:rFonts w:ascii="Calibri" w:hAnsi="Calibri"/>
          <w:sz w:val="24"/>
          <w:szCs w:val="24"/>
          <w:lang w:bidi="ar-SA"/>
        </w:rPr>
        <w:t>District’s</w:t>
      </w:r>
      <w:proofErr w:type="gramEnd"/>
      <w:r w:rsidRPr="00A43C71">
        <w:rPr>
          <w:rFonts w:ascii="Calibri" w:hAnsi="Calibri"/>
          <w:sz w:val="24"/>
          <w:szCs w:val="24"/>
          <w:lang w:bidi="ar-SA"/>
        </w:rPr>
        <w:t xml:space="preserve"> financial circumstances; and</w:t>
      </w:r>
    </w:p>
    <w:p w14:paraId="2797DFA0" w14:textId="77777777" w:rsidR="00E83FEB" w:rsidRPr="00A43C71" w:rsidRDefault="00E83FEB" w:rsidP="00E83FEB">
      <w:pPr>
        <w:pStyle w:val="BodyText"/>
        <w:rPr>
          <w:rFonts w:ascii="Calibri" w:hAnsi="Calibri" w:cs="Arial"/>
        </w:rPr>
      </w:pPr>
    </w:p>
    <w:p w14:paraId="086AB793" w14:textId="77777777" w:rsidR="00E83FEB" w:rsidRPr="00A43C71" w:rsidRDefault="00E83FEB" w:rsidP="00E83FEB">
      <w:pPr>
        <w:pStyle w:val="BodyText"/>
        <w:rPr>
          <w:rFonts w:ascii="Calibri" w:hAnsi="Calibri" w:cs="Arial"/>
        </w:rPr>
      </w:pPr>
      <w:r w:rsidRPr="00A43C71">
        <w:rPr>
          <w:rFonts w:ascii="Calibri" w:hAnsi="Calibri" w:cs="Arial"/>
        </w:rPr>
        <w:t xml:space="preserve">Fee rates will be calculated to recover a reasonable portion of </w:t>
      </w:r>
      <w:proofErr w:type="gramStart"/>
      <w:r w:rsidRPr="00A43C71">
        <w:rPr>
          <w:rFonts w:ascii="Calibri" w:hAnsi="Calibri" w:cs="Arial"/>
        </w:rPr>
        <w:t>administrative</w:t>
      </w:r>
      <w:proofErr w:type="gramEnd"/>
      <w:r w:rsidRPr="00A43C71">
        <w:rPr>
          <w:rFonts w:ascii="Calibri" w:hAnsi="Calibri" w:cs="Arial"/>
        </w:rPr>
        <w:t xml:space="preserve"> costs of a service. In the case of facility rentals, fees will be calculated on an hourly basis</w:t>
      </w:r>
      <w:r w:rsidR="00FE42FC" w:rsidRPr="00A43C71">
        <w:rPr>
          <w:rFonts w:ascii="Calibri" w:hAnsi="Calibri" w:cs="Arial"/>
        </w:rPr>
        <w:t xml:space="preserve"> (see Fee Schedule in this chapter)</w:t>
      </w:r>
      <w:r w:rsidRPr="00A43C71">
        <w:rPr>
          <w:rFonts w:ascii="Calibri" w:hAnsi="Calibri" w:cs="Arial"/>
        </w:rPr>
        <w:t>.</w:t>
      </w:r>
      <w:r w:rsidR="002755F8" w:rsidRPr="00A43C71">
        <w:rPr>
          <w:rFonts w:ascii="Calibri" w:hAnsi="Calibri" w:cs="Arial"/>
        </w:rPr>
        <w:t xml:space="preserve"> </w:t>
      </w:r>
      <w:r w:rsidRPr="00A43C71">
        <w:rPr>
          <w:rFonts w:ascii="Calibri" w:hAnsi="Calibri" w:cs="Arial"/>
        </w:rPr>
        <w:t>In all cases, fees must be paid prior to participation or use.</w:t>
      </w:r>
    </w:p>
    <w:p w14:paraId="01112998" w14:textId="77777777" w:rsidR="00E83FEB" w:rsidRPr="00A43C71" w:rsidRDefault="00E83FEB" w:rsidP="00E83FEB">
      <w:pPr>
        <w:pStyle w:val="BodyText"/>
        <w:rPr>
          <w:rFonts w:ascii="Calibri" w:hAnsi="Calibri" w:cs="Arial"/>
        </w:rPr>
      </w:pPr>
    </w:p>
    <w:p w14:paraId="5253444D" w14:textId="77777777" w:rsidR="002755F8" w:rsidRPr="00A43C71" w:rsidRDefault="002755F8" w:rsidP="002755F8">
      <w:pPr>
        <w:pBdr>
          <w:bottom w:val="single" w:sz="4" w:space="1" w:color="auto"/>
        </w:pBdr>
        <w:tabs>
          <w:tab w:val="right" w:pos="9360"/>
        </w:tabs>
        <w:rPr>
          <w:b/>
          <w:smallCaps/>
        </w:rPr>
      </w:pPr>
      <w:r w:rsidRPr="00A43C71">
        <w:rPr>
          <w:b/>
          <w:smallCaps/>
        </w:rPr>
        <w:t xml:space="preserve">Scholarship Program </w:t>
      </w:r>
      <w:r w:rsidRPr="00A43C71">
        <w:rPr>
          <w:smallCaps/>
        </w:rPr>
        <w:tab/>
        <w:t>Policy: 9-502</w:t>
      </w:r>
    </w:p>
    <w:p w14:paraId="5F700DEB" w14:textId="77777777" w:rsidR="002755F8" w:rsidRPr="00A43C71" w:rsidRDefault="002755F8" w:rsidP="002755F8">
      <w:pPr>
        <w:rPr>
          <w:rFonts w:cs="Arial"/>
          <w:b/>
        </w:rPr>
      </w:pPr>
    </w:p>
    <w:p w14:paraId="68D2E94E" w14:textId="77777777" w:rsidR="002755F8" w:rsidRPr="00A43C71" w:rsidRDefault="002755F8" w:rsidP="002755F8">
      <w:pPr>
        <w:rPr>
          <w:rFonts w:cs="Arial"/>
        </w:rPr>
      </w:pPr>
      <w:r w:rsidRPr="00A43C71">
        <w:rPr>
          <w:rFonts w:cs="Arial"/>
        </w:rPr>
        <w:t>To provide the method and means for needy and lower income District resident youth to participate in District activities through reduced fees, a scholarship policy has been established.</w:t>
      </w:r>
    </w:p>
    <w:p w14:paraId="7E4D359E" w14:textId="77777777" w:rsidR="002755F8" w:rsidRPr="00A43C71" w:rsidRDefault="002755F8" w:rsidP="002755F8">
      <w:pPr>
        <w:rPr>
          <w:rFonts w:cs="Arial"/>
        </w:rPr>
      </w:pPr>
    </w:p>
    <w:p w14:paraId="730ED7E5" w14:textId="77777777" w:rsidR="002755F8" w:rsidRPr="00A43C71" w:rsidRDefault="002755F8" w:rsidP="002755F8">
      <w:pPr>
        <w:pStyle w:val="Heading9"/>
        <w:spacing w:before="0" w:after="0"/>
        <w:rPr>
          <w:rFonts w:ascii="Calibri" w:hAnsi="Calibri"/>
          <w:b/>
          <w:sz w:val="24"/>
          <w:szCs w:val="24"/>
          <w:lang w:bidi="ar-SA"/>
        </w:rPr>
      </w:pPr>
      <w:r w:rsidRPr="00A43C71">
        <w:rPr>
          <w:rFonts w:ascii="Calibri" w:hAnsi="Calibri"/>
          <w:b/>
          <w:sz w:val="24"/>
          <w:szCs w:val="24"/>
          <w:lang w:bidi="ar-SA"/>
        </w:rPr>
        <w:t>Definitions</w:t>
      </w:r>
    </w:p>
    <w:p w14:paraId="1B7D62CE" w14:textId="77777777" w:rsidR="002755F8" w:rsidRPr="00A43C71" w:rsidRDefault="002755F8"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Scholarship: Reduced fee awarded to qualifying District resident youth that desire to participate in District activities.</w:t>
      </w:r>
      <w:r w:rsidR="00E370B3" w:rsidRPr="00A43C71">
        <w:rPr>
          <w:rFonts w:ascii="Calibri" w:hAnsi="Calibri"/>
          <w:sz w:val="24"/>
          <w:szCs w:val="24"/>
          <w:lang w:bidi="ar-SA"/>
        </w:rPr>
        <w:t xml:space="preserve"> </w:t>
      </w:r>
    </w:p>
    <w:p w14:paraId="344440FE" w14:textId="75D35313" w:rsidR="002755F8" w:rsidRPr="00A43C71" w:rsidRDefault="002755F8"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District Resident Youth: Any youth under age 16 who resides within the boundaries of Tehac</w:t>
      </w:r>
      <w:r w:rsidR="006B46C1">
        <w:rPr>
          <w:rFonts w:ascii="Calibri" w:hAnsi="Calibri"/>
          <w:sz w:val="24"/>
          <w:szCs w:val="24"/>
          <w:lang w:bidi="ar-SA"/>
        </w:rPr>
        <w:t>hapi Valley Recreation and Park</w:t>
      </w:r>
      <w:r w:rsidRPr="00A43C71">
        <w:rPr>
          <w:rFonts w:ascii="Calibri" w:hAnsi="Calibri"/>
          <w:sz w:val="24"/>
          <w:szCs w:val="24"/>
          <w:lang w:bidi="ar-SA"/>
        </w:rPr>
        <w:t xml:space="preserve"> District.</w:t>
      </w:r>
    </w:p>
    <w:p w14:paraId="397E270B" w14:textId="77777777" w:rsidR="002755F8" w:rsidRPr="00A43C71" w:rsidRDefault="002755F8"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Lower Income: Those individuals or families whose financial status, as defined by school and public guidelines, qualifies them for reduced or fee waived government services.</w:t>
      </w:r>
    </w:p>
    <w:p w14:paraId="37AC9183" w14:textId="77777777" w:rsidR="002755F8" w:rsidRPr="00A43C71" w:rsidRDefault="002755F8" w:rsidP="00DE795C">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Eligible Activity: Many recreation and social activities offered or sponsored by the </w:t>
      </w:r>
      <w:proofErr w:type="gramStart"/>
      <w:r w:rsidRPr="00A43C71">
        <w:rPr>
          <w:rFonts w:ascii="Calibri" w:hAnsi="Calibri"/>
          <w:sz w:val="24"/>
          <w:szCs w:val="24"/>
          <w:lang w:bidi="ar-SA"/>
        </w:rPr>
        <w:t>District</w:t>
      </w:r>
      <w:proofErr w:type="gramEnd"/>
      <w:r w:rsidRPr="00A43C71">
        <w:rPr>
          <w:rFonts w:ascii="Calibri" w:hAnsi="Calibri"/>
          <w:sz w:val="24"/>
          <w:szCs w:val="24"/>
          <w:lang w:bidi="ar-SA"/>
        </w:rPr>
        <w:t xml:space="preserve"> are eligible for reduced fees. </w:t>
      </w:r>
    </w:p>
    <w:p w14:paraId="72571120" w14:textId="77777777" w:rsidR="002755F8" w:rsidRPr="00A43C71" w:rsidRDefault="002755F8" w:rsidP="002755F8">
      <w:pPr>
        <w:pStyle w:val="ListParagraph"/>
        <w:rPr>
          <w:rFonts w:cs="Arial"/>
          <w:highlight w:val="yellow"/>
        </w:rPr>
      </w:pPr>
    </w:p>
    <w:p w14:paraId="1138DDDB" w14:textId="77777777" w:rsidR="002755F8" w:rsidRPr="00A43C71" w:rsidRDefault="002755F8" w:rsidP="002755F8">
      <w:pPr>
        <w:rPr>
          <w:rFonts w:cs="Arial"/>
        </w:rPr>
      </w:pPr>
      <w:r w:rsidRPr="00A43C71">
        <w:rPr>
          <w:rFonts w:cs="Arial"/>
        </w:rPr>
        <w:lastRenderedPageBreak/>
        <w:t xml:space="preserve">Many of the programs offered by the </w:t>
      </w:r>
      <w:proofErr w:type="gramStart"/>
      <w:r w:rsidRPr="00A43C71">
        <w:rPr>
          <w:rFonts w:cs="Arial"/>
        </w:rPr>
        <w:t>District</w:t>
      </w:r>
      <w:proofErr w:type="gramEnd"/>
      <w:r w:rsidRPr="00A43C71">
        <w:rPr>
          <w:rFonts w:cs="Arial"/>
        </w:rPr>
        <w:t xml:space="preserve"> charge a participation fee to the user to offset the cost of providing the program. The desire of the </w:t>
      </w:r>
      <w:proofErr w:type="gramStart"/>
      <w:r w:rsidRPr="00A43C71">
        <w:rPr>
          <w:rFonts w:cs="Arial"/>
        </w:rPr>
        <w:t>District</w:t>
      </w:r>
      <w:proofErr w:type="gramEnd"/>
      <w:r w:rsidRPr="00A43C71">
        <w:rPr>
          <w:rFonts w:cs="Arial"/>
        </w:rPr>
        <w:t xml:space="preserve"> is that participants who have a true need or desire to participate but are unable to pay the fee are not excluded. Scholarships will be made available to those residents for partial payment.</w:t>
      </w:r>
    </w:p>
    <w:p w14:paraId="4DA3DD52" w14:textId="77777777" w:rsidR="002755F8" w:rsidRPr="00A43C71" w:rsidRDefault="002755F8" w:rsidP="002755F8">
      <w:pPr>
        <w:rPr>
          <w:rFonts w:cs="Arial"/>
        </w:rPr>
      </w:pPr>
    </w:p>
    <w:p w14:paraId="226E6690" w14:textId="77777777" w:rsidR="002755F8" w:rsidRPr="00A43C71" w:rsidRDefault="002755F8" w:rsidP="002755F8">
      <w:r w:rsidRPr="00A43C71">
        <w:t>See General Guidelines for Determining Discount.</w:t>
      </w:r>
      <w:r w:rsidR="00DE795C" w:rsidRPr="00A43C71">
        <w:t xml:space="preserve"> </w:t>
      </w:r>
      <w:r w:rsidRPr="00A43C71">
        <w:t>Additionally, other discounts or financial aid programs may not be used in conjunction with this program.</w:t>
      </w:r>
      <w:r w:rsidR="00E370B3" w:rsidRPr="00A43C71">
        <w:t xml:space="preserve"> </w:t>
      </w:r>
    </w:p>
    <w:p w14:paraId="006158A4" w14:textId="77777777" w:rsidR="00F91D91" w:rsidRPr="00A43C71" w:rsidRDefault="00F91D91" w:rsidP="002755F8"/>
    <w:p w14:paraId="31923324" w14:textId="77777777" w:rsidR="00F91D91" w:rsidRDefault="00F91D91" w:rsidP="002755F8">
      <w:r w:rsidRPr="00F72B29">
        <w:t xml:space="preserve">As part of the annual budgeting process, the </w:t>
      </w:r>
      <w:proofErr w:type="gramStart"/>
      <w:r w:rsidRPr="00F72B29">
        <w:t>District</w:t>
      </w:r>
      <w:proofErr w:type="gramEnd"/>
      <w:r w:rsidRPr="00F72B29">
        <w:t xml:space="preserve"> will establish a budget line associated with fee discounting.</w:t>
      </w:r>
      <w:r w:rsidRPr="00A43C71">
        <w:t xml:space="preserve"> </w:t>
      </w:r>
    </w:p>
    <w:p w14:paraId="4CBA929E" w14:textId="77777777" w:rsidR="00CE4B3A" w:rsidRPr="00A43C71" w:rsidRDefault="00CE4B3A" w:rsidP="002755F8"/>
    <w:p w14:paraId="0EFEF1E3" w14:textId="010ABFBA" w:rsidR="00641FE9" w:rsidRPr="00A87AF2" w:rsidRDefault="00641FE9" w:rsidP="00641FE9">
      <w:pPr>
        <w:pStyle w:val="Heading9"/>
        <w:spacing w:before="0" w:after="0"/>
        <w:rPr>
          <w:rFonts w:ascii="Calibri" w:hAnsi="Calibri"/>
          <w:b/>
          <w:sz w:val="24"/>
          <w:szCs w:val="24"/>
          <w:lang w:bidi="ar-SA"/>
        </w:rPr>
      </w:pPr>
      <w:r w:rsidRPr="00A87AF2">
        <w:rPr>
          <w:rFonts w:ascii="Calibri" w:hAnsi="Calibri"/>
          <w:b/>
          <w:sz w:val="24"/>
          <w:szCs w:val="24"/>
          <w:lang w:bidi="ar-SA"/>
        </w:rPr>
        <w:t>Sylvia “Sandy” Chavez Children’s Scholarship Fund</w:t>
      </w:r>
    </w:p>
    <w:p w14:paraId="50C0C252" w14:textId="738336FD" w:rsidR="00FC05BA" w:rsidRPr="00A87AF2" w:rsidRDefault="00641FE9" w:rsidP="00E370B3">
      <w:pPr>
        <w:pStyle w:val="Heading9"/>
        <w:spacing w:before="0" w:after="0"/>
        <w:rPr>
          <w:rFonts w:ascii="Calibri" w:hAnsi="Calibri"/>
          <w:sz w:val="24"/>
          <w:szCs w:val="24"/>
        </w:rPr>
      </w:pPr>
      <w:r w:rsidRPr="00A87AF2">
        <w:rPr>
          <w:rFonts w:ascii="Calibri" w:hAnsi="Calibri"/>
          <w:sz w:val="24"/>
          <w:szCs w:val="24"/>
        </w:rPr>
        <w:t xml:space="preserve">In June 2013, the Sylvia “Sandy” Chavez Children’s Scholarship Fund was established to honor former TVRPD program coordinator Sandy Chavez. This fund is intended to supplement the tuition of TVRPD programs and activities for children aged 12 and </w:t>
      </w:r>
      <w:r w:rsidR="00CE4B3A" w:rsidRPr="00A87AF2">
        <w:rPr>
          <w:rFonts w:ascii="Calibri" w:hAnsi="Calibri"/>
          <w:sz w:val="24"/>
          <w:szCs w:val="24"/>
        </w:rPr>
        <w:t>under who</w:t>
      </w:r>
      <w:r w:rsidRPr="00A87AF2">
        <w:rPr>
          <w:rFonts w:ascii="Calibri" w:hAnsi="Calibri"/>
          <w:sz w:val="24"/>
          <w:szCs w:val="24"/>
        </w:rPr>
        <w:t xml:space="preserve">, because of financial need, might otherwise be unable to participate. </w:t>
      </w:r>
    </w:p>
    <w:p w14:paraId="3FC29FA9" w14:textId="77777777" w:rsidR="00890633" w:rsidRPr="00A87AF2" w:rsidRDefault="00890633" w:rsidP="00890633"/>
    <w:p w14:paraId="04666D5E" w14:textId="6EF0B870" w:rsidR="00890633" w:rsidRPr="00A87AF2" w:rsidRDefault="00D140DA" w:rsidP="00890633">
      <w:r w:rsidRPr="00A87AF2">
        <w:rPr>
          <w:b/>
          <w:lang w:bidi="ar-SA"/>
        </w:rPr>
        <w:t>Walter A. Dye Teen Scholarship Fund</w:t>
      </w:r>
    </w:p>
    <w:p w14:paraId="77E49620" w14:textId="0BE18C9D" w:rsidR="00D140DA" w:rsidRDefault="00D140DA" w:rsidP="00D140DA">
      <w:pPr>
        <w:pStyle w:val="Heading9"/>
        <w:spacing w:before="0" w:after="0"/>
        <w:rPr>
          <w:rFonts w:ascii="Calibri" w:hAnsi="Calibri"/>
          <w:sz w:val="24"/>
          <w:szCs w:val="24"/>
        </w:rPr>
      </w:pPr>
      <w:r w:rsidRPr="00A87AF2">
        <w:rPr>
          <w:rFonts w:ascii="Calibri" w:hAnsi="Calibri"/>
          <w:sz w:val="24"/>
          <w:szCs w:val="24"/>
        </w:rPr>
        <w:t>In June 2013, the Walter A. Dye Teen Scholarship Fund was established to acknowledge former District Manager Walter A. Dye</w:t>
      </w:r>
      <w:r w:rsidR="00CE4B3A" w:rsidRPr="00A87AF2">
        <w:rPr>
          <w:rFonts w:ascii="Calibri" w:hAnsi="Calibri"/>
          <w:sz w:val="24"/>
          <w:szCs w:val="24"/>
        </w:rPr>
        <w:t>’s work</w:t>
      </w:r>
      <w:r w:rsidRPr="00A87AF2">
        <w:rPr>
          <w:rFonts w:ascii="Calibri" w:hAnsi="Calibri"/>
          <w:sz w:val="24"/>
          <w:szCs w:val="24"/>
        </w:rPr>
        <w:t xml:space="preserve"> with </w:t>
      </w:r>
      <w:r w:rsidR="00CE4B3A" w:rsidRPr="00A87AF2">
        <w:rPr>
          <w:rFonts w:ascii="Calibri" w:hAnsi="Calibri"/>
          <w:sz w:val="24"/>
          <w:szCs w:val="24"/>
        </w:rPr>
        <w:t>teenagers</w:t>
      </w:r>
      <w:r w:rsidRPr="00A87AF2">
        <w:rPr>
          <w:rFonts w:ascii="Calibri" w:hAnsi="Calibri"/>
          <w:sz w:val="24"/>
          <w:szCs w:val="24"/>
        </w:rPr>
        <w:t>. This fund is intended to supplement the tuition of TVRPD programs and activities for children aged 1</w:t>
      </w:r>
      <w:r w:rsidR="00CE4B3A" w:rsidRPr="00A87AF2">
        <w:rPr>
          <w:rFonts w:ascii="Calibri" w:hAnsi="Calibri"/>
          <w:sz w:val="24"/>
          <w:szCs w:val="24"/>
        </w:rPr>
        <w:t>2 through 17</w:t>
      </w:r>
      <w:r w:rsidRPr="00A87AF2">
        <w:rPr>
          <w:rFonts w:ascii="Calibri" w:hAnsi="Calibri"/>
          <w:sz w:val="24"/>
          <w:szCs w:val="24"/>
        </w:rPr>
        <w:t xml:space="preserve"> </w:t>
      </w:r>
      <w:r w:rsidR="00CE4B3A" w:rsidRPr="00A87AF2">
        <w:rPr>
          <w:rFonts w:ascii="Calibri" w:hAnsi="Calibri"/>
          <w:sz w:val="24"/>
          <w:szCs w:val="24"/>
        </w:rPr>
        <w:t>who</w:t>
      </w:r>
      <w:r w:rsidRPr="00A87AF2">
        <w:rPr>
          <w:rFonts w:ascii="Calibri" w:hAnsi="Calibri"/>
          <w:sz w:val="24"/>
          <w:szCs w:val="24"/>
        </w:rPr>
        <w:t>, because of financial need, might otherwise be unable to participate.</w:t>
      </w:r>
    </w:p>
    <w:p w14:paraId="5E8D82BE" w14:textId="77777777" w:rsidR="00641FE9" w:rsidRPr="00641FE9" w:rsidRDefault="00641FE9" w:rsidP="00641FE9"/>
    <w:p w14:paraId="4726FC22" w14:textId="77777777" w:rsidR="006B46C1" w:rsidRDefault="006B46C1" w:rsidP="00E370B3">
      <w:pPr>
        <w:pStyle w:val="Heading9"/>
        <w:spacing w:before="0" w:after="0"/>
        <w:rPr>
          <w:rFonts w:ascii="Calibri" w:hAnsi="Calibri"/>
          <w:b/>
          <w:sz w:val="24"/>
          <w:szCs w:val="24"/>
          <w:lang w:bidi="ar-SA"/>
        </w:rPr>
      </w:pPr>
    </w:p>
    <w:p w14:paraId="0DEBAEA4" w14:textId="77777777" w:rsidR="002755F8" w:rsidRPr="00A43C71" w:rsidRDefault="002755F8" w:rsidP="00E370B3">
      <w:pPr>
        <w:pStyle w:val="Heading9"/>
        <w:spacing w:before="0" w:after="0"/>
        <w:rPr>
          <w:rFonts w:ascii="Calibri" w:hAnsi="Calibri"/>
          <w:b/>
          <w:sz w:val="24"/>
          <w:szCs w:val="24"/>
          <w:lang w:bidi="ar-SA"/>
        </w:rPr>
      </w:pPr>
      <w:r w:rsidRPr="00A43C71">
        <w:rPr>
          <w:rFonts w:ascii="Calibri" w:hAnsi="Calibri"/>
          <w:b/>
          <w:sz w:val="24"/>
          <w:szCs w:val="24"/>
          <w:lang w:bidi="ar-SA"/>
        </w:rPr>
        <w:t>Guidelines for Determining Eligibility</w:t>
      </w:r>
    </w:p>
    <w:p w14:paraId="25977DCE" w14:textId="77777777" w:rsidR="002755F8" w:rsidRPr="00A43C71" w:rsidRDefault="002755F8" w:rsidP="002755F8">
      <w:pPr>
        <w:rPr>
          <w:rFonts w:cs="Arial"/>
        </w:rPr>
      </w:pPr>
      <w:r w:rsidRPr="00A43C71">
        <w:rPr>
          <w:rFonts w:cs="Arial"/>
        </w:rPr>
        <w:t>Eligibility will be based on the following:</w:t>
      </w:r>
    </w:p>
    <w:p w14:paraId="3FC21277" w14:textId="77777777" w:rsidR="002755F8" w:rsidRPr="00A43C71" w:rsidRDefault="002755F8" w:rsidP="00E370B3">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Must be a District resident.</w:t>
      </w:r>
    </w:p>
    <w:p w14:paraId="134B35C7" w14:textId="4388373D" w:rsidR="002755F8" w:rsidRPr="00A43C71" w:rsidRDefault="00943D22" w:rsidP="00E370B3">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Must be </w:t>
      </w:r>
      <w:r w:rsidR="00CE4B3A">
        <w:rPr>
          <w:rFonts w:ascii="Calibri" w:hAnsi="Calibri"/>
          <w:sz w:val="24"/>
          <w:szCs w:val="24"/>
          <w:lang w:bidi="ar-SA"/>
        </w:rPr>
        <w:t xml:space="preserve">under </w:t>
      </w:r>
      <w:r w:rsidRPr="00A43C71">
        <w:rPr>
          <w:rFonts w:ascii="Calibri" w:hAnsi="Calibri"/>
          <w:sz w:val="24"/>
          <w:szCs w:val="24"/>
          <w:lang w:bidi="ar-SA"/>
        </w:rPr>
        <w:t>18</w:t>
      </w:r>
      <w:r w:rsidR="002755F8" w:rsidRPr="00A43C71">
        <w:rPr>
          <w:rFonts w:ascii="Calibri" w:hAnsi="Calibri"/>
          <w:sz w:val="24"/>
          <w:szCs w:val="24"/>
          <w:lang w:bidi="ar-SA"/>
        </w:rPr>
        <w:t xml:space="preserve"> years of age.</w:t>
      </w:r>
    </w:p>
    <w:p w14:paraId="475ABEE7" w14:textId="77777777" w:rsidR="00E370B3" w:rsidRPr="00A43C71" w:rsidRDefault="002755F8" w:rsidP="00E370B3">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Participants must provide one of the following for proof of eligibility:</w:t>
      </w:r>
    </w:p>
    <w:p w14:paraId="7F5A72D0" w14:textId="77777777" w:rsidR="002755F8" w:rsidRPr="00A43C71" w:rsidRDefault="002755F8" w:rsidP="00E370B3">
      <w:pPr>
        <w:pStyle w:val="Heading9"/>
        <w:numPr>
          <w:ilvl w:val="1"/>
          <w:numId w:val="8"/>
        </w:numPr>
        <w:spacing w:before="0" w:after="0"/>
        <w:rPr>
          <w:rFonts w:asciiTheme="majorHAnsi" w:hAnsiTheme="majorHAnsi"/>
          <w:sz w:val="24"/>
          <w:szCs w:val="24"/>
          <w:lang w:bidi="ar-SA"/>
        </w:rPr>
      </w:pPr>
      <w:r w:rsidRPr="00A43C71">
        <w:rPr>
          <w:rFonts w:asciiTheme="majorHAnsi" w:hAnsiTheme="majorHAnsi" w:cs="Arial"/>
          <w:sz w:val="24"/>
          <w:szCs w:val="24"/>
        </w:rPr>
        <w:t xml:space="preserve">Proof that participant is eligible for the </w:t>
      </w:r>
      <w:r w:rsidR="00E370B3" w:rsidRPr="00A43C71">
        <w:rPr>
          <w:rFonts w:asciiTheme="majorHAnsi" w:hAnsiTheme="majorHAnsi" w:cs="Arial"/>
          <w:sz w:val="24"/>
          <w:szCs w:val="24"/>
        </w:rPr>
        <w:t>F</w:t>
      </w:r>
      <w:r w:rsidRPr="00A43C71">
        <w:rPr>
          <w:rFonts w:asciiTheme="majorHAnsi" w:hAnsiTheme="majorHAnsi" w:cs="Arial"/>
          <w:sz w:val="24"/>
          <w:szCs w:val="24"/>
        </w:rPr>
        <w:t>ree or Reduced School Lunch Program</w:t>
      </w:r>
    </w:p>
    <w:p w14:paraId="4BF3A008" w14:textId="77777777" w:rsidR="002755F8" w:rsidRPr="00A43C71" w:rsidRDefault="002755F8" w:rsidP="00E370B3">
      <w:pPr>
        <w:pStyle w:val="Heading9"/>
        <w:numPr>
          <w:ilvl w:val="1"/>
          <w:numId w:val="8"/>
        </w:numPr>
        <w:spacing w:before="0" w:after="0"/>
        <w:rPr>
          <w:rFonts w:asciiTheme="majorHAnsi" w:hAnsiTheme="majorHAnsi" w:cs="Arial"/>
          <w:sz w:val="24"/>
          <w:szCs w:val="24"/>
        </w:rPr>
      </w:pPr>
      <w:r w:rsidRPr="00A43C71">
        <w:rPr>
          <w:rFonts w:asciiTheme="majorHAnsi" w:hAnsiTheme="majorHAnsi" w:cs="Arial"/>
          <w:sz w:val="24"/>
          <w:szCs w:val="24"/>
        </w:rPr>
        <w:t>Proof that a sibling attending school is eligible for the Free or Reduced School Lunch Program (if participant is too young to attend school)</w:t>
      </w:r>
    </w:p>
    <w:p w14:paraId="5C4F2028" w14:textId="77777777" w:rsidR="002755F8" w:rsidRPr="00A43C71" w:rsidRDefault="002755F8" w:rsidP="00E370B3">
      <w:pPr>
        <w:pStyle w:val="Heading9"/>
        <w:numPr>
          <w:ilvl w:val="1"/>
          <w:numId w:val="8"/>
        </w:numPr>
        <w:spacing w:before="0" w:after="0"/>
        <w:rPr>
          <w:rFonts w:asciiTheme="majorHAnsi" w:hAnsiTheme="majorHAnsi" w:cs="Arial"/>
          <w:sz w:val="24"/>
          <w:szCs w:val="24"/>
        </w:rPr>
      </w:pPr>
      <w:r w:rsidRPr="00A43C71">
        <w:rPr>
          <w:rFonts w:asciiTheme="majorHAnsi" w:hAnsiTheme="majorHAnsi" w:cs="Arial"/>
          <w:sz w:val="24"/>
          <w:szCs w:val="24"/>
        </w:rPr>
        <w:t>Proof that family is eligible to receive assistance from the Department of Human Services</w:t>
      </w:r>
    </w:p>
    <w:p w14:paraId="629182C9" w14:textId="77777777" w:rsidR="002755F8" w:rsidRPr="00A43C71" w:rsidRDefault="002755F8" w:rsidP="00E370B3">
      <w:pPr>
        <w:pStyle w:val="Heading9"/>
        <w:numPr>
          <w:ilvl w:val="1"/>
          <w:numId w:val="8"/>
        </w:numPr>
        <w:spacing w:before="0" w:after="0"/>
        <w:rPr>
          <w:rFonts w:asciiTheme="majorHAnsi" w:hAnsiTheme="majorHAnsi" w:cs="Arial"/>
          <w:sz w:val="24"/>
          <w:szCs w:val="24"/>
        </w:rPr>
      </w:pPr>
      <w:r w:rsidRPr="00A43C71">
        <w:rPr>
          <w:rFonts w:asciiTheme="majorHAnsi" w:hAnsiTheme="majorHAnsi" w:cs="Arial"/>
          <w:sz w:val="24"/>
          <w:szCs w:val="24"/>
        </w:rPr>
        <w:t>Proof that family is eligible for food stamps</w:t>
      </w:r>
    </w:p>
    <w:p w14:paraId="03533436" w14:textId="77777777" w:rsidR="002755F8" w:rsidRPr="00A43C71" w:rsidRDefault="002755F8" w:rsidP="00E370B3">
      <w:pPr>
        <w:pStyle w:val="Heading9"/>
        <w:numPr>
          <w:ilvl w:val="1"/>
          <w:numId w:val="8"/>
        </w:numPr>
        <w:spacing w:before="0" w:after="0"/>
        <w:rPr>
          <w:rFonts w:asciiTheme="majorHAnsi" w:hAnsiTheme="majorHAnsi" w:cs="Arial"/>
          <w:sz w:val="24"/>
          <w:szCs w:val="24"/>
        </w:rPr>
      </w:pPr>
      <w:r w:rsidRPr="00A43C71">
        <w:rPr>
          <w:rFonts w:asciiTheme="majorHAnsi" w:hAnsiTheme="majorHAnsi" w:cs="Arial"/>
          <w:sz w:val="24"/>
          <w:szCs w:val="24"/>
        </w:rPr>
        <w:t>Proof that family is eligible for Medi-Cal or Kern Family Health Care services</w:t>
      </w:r>
    </w:p>
    <w:p w14:paraId="2A06B144" w14:textId="77777777" w:rsidR="002755F8" w:rsidRPr="00A43C71" w:rsidRDefault="002755F8" w:rsidP="00E370B3">
      <w:pPr>
        <w:pStyle w:val="Heading9"/>
        <w:numPr>
          <w:ilvl w:val="1"/>
          <w:numId w:val="8"/>
        </w:numPr>
        <w:spacing w:before="0" w:after="0"/>
        <w:rPr>
          <w:rFonts w:asciiTheme="majorHAnsi" w:hAnsiTheme="majorHAnsi" w:cs="Arial"/>
          <w:sz w:val="24"/>
          <w:szCs w:val="24"/>
        </w:rPr>
      </w:pPr>
      <w:r w:rsidRPr="00A43C71">
        <w:rPr>
          <w:rFonts w:asciiTheme="majorHAnsi" w:hAnsiTheme="majorHAnsi" w:cs="Arial"/>
          <w:sz w:val="24"/>
          <w:szCs w:val="24"/>
        </w:rPr>
        <w:t>Proof that family is eligible for WIC benefits</w:t>
      </w:r>
    </w:p>
    <w:p w14:paraId="23375703" w14:textId="77777777" w:rsidR="009B726B" w:rsidRDefault="009B726B" w:rsidP="00FC05BA">
      <w:pPr>
        <w:pStyle w:val="Heading9"/>
        <w:spacing w:before="0" w:after="0"/>
        <w:rPr>
          <w:rFonts w:ascii="Calibri" w:hAnsi="Calibri"/>
          <w:b/>
          <w:sz w:val="24"/>
          <w:szCs w:val="24"/>
          <w:lang w:bidi="ar-SA"/>
        </w:rPr>
      </w:pPr>
    </w:p>
    <w:p w14:paraId="52492F26" w14:textId="77777777" w:rsidR="009B726B" w:rsidRDefault="009B726B" w:rsidP="00FC05BA">
      <w:pPr>
        <w:pStyle w:val="Heading9"/>
        <w:spacing w:before="0" w:after="0"/>
        <w:rPr>
          <w:rFonts w:ascii="Calibri" w:hAnsi="Calibri"/>
          <w:b/>
          <w:sz w:val="24"/>
          <w:szCs w:val="24"/>
          <w:lang w:bidi="ar-SA"/>
        </w:rPr>
      </w:pPr>
    </w:p>
    <w:p w14:paraId="4DE54B6D" w14:textId="1D11E349" w:rsidR="002755F8" w:rsidRPr="00A43C71" w:rsidRDefault="002755F8" w:rsidP="00FC05BA">
      <w:pPr>
        <w:pStyle w:val="Heading9"/>
        <w:spacing w:before="0" w:after="0"/>
        <w:rPr>
          <w:rFonts w:ascii="Calibri" w:hAnsi="Calibri"/>
          <w:b/>
          <w:sz w:val="24"/>
          <w:szCs w:val="24"/>
          <w:lang w:bidi="ar-SA"/>
        </w:rPr>
      </w:pPr>
      <w:r w:rsidRPr="00A43C71">
        <w:rPr>
          <w:rFonts w:ascii="Calibri" w:hAnsi="Calibri"/>
          <w:b/>
          <w:sz w:val="24"/>
          <w:szCs w:val="24"/>
          <w:lang w:bidi="ar-SA"/>
        </w:rPr>
        <w:lastRenderedPageBreak/>
        <w:t>Confidentiality</w:t>
      </w:r>
    </w:p>
    <w:p w14:paraId="708B70C2" w14:textId="77777777" w:rsidR="002755F8" w:rsidRPr="00A43C71" w:rsidRDefault="002755F8" w:rsidP="002755F8">
      <w:pPr>
        <w:rPr>
          <w:rFonts w:cs="Arial"/>
        </w:rPr>
      </w:pPr>
      <w:r w:rsidRPr="00A43C71">
        <w:rPr>
          <w:rFonts w:cs="Arial"/>
        </w:rPr>
        <w:t>Scholarship recipients will not be identified to the other participants in any manner.</w:t>
      </w:r>
      <w:r w:rsidR="00E370B3" w:rsidRPr="00A43C71">
        <w:rPr>
          <w:rFonts w:cs="Arial"/>
        </w:rPr>
        <w:t xml:space="preserve"> </w:t>
      </w:r>
      <w:r w:rsidRPr="00A43C71">
        <w:rPr>
          <w:rFonts w:cs="Arial"/>
        </w:rPr>
        <w:t>Confidential files will only be retained as needed for proper reporting and recordkeeping.</w:t>
      </w:r>
    </w:p>
    <w:p w14:paraId="3071AC5A" w14:textId="77777777" w:rsidR="002755F8" w:rsidRPr="00A43C71" w:rsidRDefault="002755F8" w:rsidP="002755F8">
      <w:pPr>
        <w:rPr>
          <w:rFonts w:cs="Arial"/>
        </w:rPr>
      </w:pPr>
    </w:p>
    <w:p w14:paraId="13EDC580" w14:textId="77777777" w:rsidR="002755F8" w:rsidRPr="00A43C71" w:rsidRDefault="002755F8" w:rsidP="00FC05BA">
      <w:pPr>
        <w:pStyle w:val="Heading9"/>
        <w:spacing w:before="0" w:after="0"/>
        <w:rPr>
          <w:rFonts w:ascii="Calibri" w:hAnsi="Calibri"/>
          <w:b/>
          <w:sz w:val="24"/>
          <w:szCs w:val="24"/>
          <w:lang w:bidi="ar-SA"/>
        </w:rPr>
      </w:pPr>
      <w:r w:rsidRPr="00A43C71">
        <w:rPr>
          <w:rFonts w:ascii="Calibri" w:hAnsi="Calibri"/>
          <w:b/>
          <w:sz w:val="24"/>
          <w:szCs w:val="24"/>
          <w:lang w:bidi="ar-SA"/>
        </w:rPr>
        <w:t>Screening of Applicants</w:t>
      </w:r>
    </w:p>
    <w:p w14:paraId="23BE79F2" w14:textId="42FDE8C3" w:rsidR="002755F8" w:rsidRPr="00A43C71" w:rsidRDefault="002755F8" w:rsidP="002755F8">
      <w:pPr>
        <w:rPr>
          <w:rFonts w:cs="Arial"/>
        </w:rPr>
      </w:pPr>
      <w:r w:rsidRPr="00A43C71">
        <w:rPr>
          <w:rFonts w:cs="Arial"/>
        </w:rPr>
        <w:t xml:space="preserve">Applicants who are not approved for a scholarship may appeal in writing to the </w:t>
      </w:r>
      <w:r w:rsidR="00A87AF2">
        <w:rPr>
          <w:rFonts w:cs="Arial"/>
        </w:rPr>
        <w:t>District</w:t>
      </w:r>
      <w:r w:rsidRPr="00A43C71">
        <w:rPr>
          <w:rFonts w:cs="Arial"/>
        </w:rPr>
        <w:t xml:space="preserve"> Manager if they are not satisfied with the ruling.</w:t>
      </w:r>
    </w:p>
    <w:p w14:paraId="5D590677" w14:textId="77777777" w:rsidR="002755F8" w:rsidRPr="00A43C71" w:rsidRDefault="002755F8" w:rsidP="002755F8">
      <w:pPr>
        <w:rPr>
          <w:rFonts w:cs="Arial"/>
          <w:b/>
          <w:smallCaps/>
          <w:u w:val="single"/>
        </w:rPr>
      </w:pPr>
    </w:p>
    <w:p w14:paraId="3B59DCFF" w14:textId="77777777" w:rsidR="002755F8" w:rsidRPr="00A43C71" w:rsidRDefault="002755F8" w:rsidP="00FC05BA">
      <w:pPr>
        <w:pStyle w:val="Heading9"/>
        <w:spacing w:before="0" w:after="0"/>
        <w:rPr>
          <w:rFonts w:ascii="Calibri" w:hAnsi="Calibri"/>
          <w:b/>
          <w:sz w:val="24"/>
          <w:szCs w:val="24"/>
          <w:lang w:bidi="ar-SA"/>
        </w:rPr>
      </w:pPr>
      <w:r w:rsidRPr="00A43C71">
        <w:rPr>
          <w:rFonts w:ascii="Calibri" w:hAnsi="Calibri"/>
          <w:b/>
          <w:sz w:val="24"/>
          <w:szCs w:val="24"/>
          <w:lang w:bidi="ar-SA"/>
        </w:rPr>
        <w:t xml:space="preserve">General Guidelines </w:t>
      </w:r>
      <w:proofErr w:type="gramStart"/>
      <w:r w:rsidRPr="00A43C71">
        <w:rPr>
          <w:rFonts w:ascii="Calibri" w:hAnsi="Calibri"/>
          <w:b/>
          <w:sz w:val="24"/>
          <w:szCs w:val="24"/>
          <w:lang w:bidi="ar-SA"/>
        </w:rPr>
        <w:t>For</w:t>
      </w:r>
      <w:proofErr w:type="gramEnd"/>
      <w:r w:rsidRPr="00A43C71">
        <w:rPr>
          <w:rFonts w:ascii="Calibri" w:hAnsi="Calibri"/>
          <w:b/>
          <w:sz w:val="24"/>
          <w:szCs w:val="24"/>
          <w:lang w:bidi="ar-SA"/>
        </w:rPr>
        <w:t xml:space="preserve"> Determining Discount</w:t>
      </w:r>
      <w:r w:rsidR="00FC05BA" w:rsidRPr="00A43C71">
        <w:rPr>
          <w:rFonts w:ascii="Calibri" w:hAnsi="Calibri"/>
          <w:b/>
          <w:sz w:val="24"/>
          <w:szCs w:val="24"/>
          <w:lang w:bidi="ar-SA"/>
        </w:rPr>
        <w:t xml:space="preserve"> </w:t>
      </w:r>
    </w:p>
    <w:tbl>
      <w:tblPr>
        <w:tblW w:w="0" w:type="auto"/>
        <w:tblLook w:val="04A0" w:firstRow="1" w:lastRow="0" w:firstColumn="1" w:lastColumn="0" w:noHBand="0" w:noVBand="1"/>
      </w:tblPr>
      <w:tblGrid>
        <w:gridCol w:w="6236"/>
        <w:gridCol w:w="2577"/>
      </w:tblGrid>
      <w:tr w:rsidR="002755F8" w:rsidRPr="00A43C71" w14:paraId="3E2E4CC0" w14:textId="77777777" w:rsidTr="009B726B">
        <w:tc>
          <w:tcPr>
            <w:tcW w:w="6236" w:type="dxa"/>
            <w:tcBorders>
              <w:bottom w:val="single" w:sz="4" w:space="0" w:color="808080"/>
            </w:tcBorders>
          </w:tcPr>
          <w:p w14:paraId="017FED58" w14:textId="77777777" w:rsidR="002755F8" w:rsidRPr="00A43C71" w:rsidRDefault="002755F8" w:rsidP="002755F8">
            <w:pPr>
              <w:rPr>
                <w:rFonts w:cs="Arial"/>
                <w:b/>
                <w:bCs/>
                <w:smallCaps/>
              </w:rPr>
            </w:pPr>
            <w:r w:rsidRPr="00A43C71">
              <w:rPr>
                <w:rFonts w:cs="Arial"/>
                <w:b/>
                <w:bCs/>
                <w:smallCaps/>
              </w:rPr>
              <w:t>Type</w:t>
            </w:r>
          </w:p>
        </w:tc>
        <w:tc>
          <w:tcPr>
            <w:tcW w:w="2577" w:type="dxa"/>
            <w:tcBorders>
              <w:bottom w:val="single" w:sz="4" w:space="0" w:color="808080"/>
            </w:tcBorders>
          </w:tcPr>
          <w:p w14:paraId="23C1001E" w14:textId="77777777" w:rsidR="002755F8" w:rsidRPr="00A43C71" w:rsidRDefault="002755F8" w:rsidP="002755F8">
            <w:pPr>
              <w:rPr>
                <w:rFonts w:cs="Arial"/>
                <w:b/>
                <w:bCs/>
                <w:smallCaps/>
              </w:rPr>
            </w:pPr>
            <w:r w:rsidRPr="00A43C71">
              <w:rPr>
                <w:rFonts w:cs="Arial"/>
                <w:b/>
                <w:bCs/>
                <w:smallCaps/>
              </w:rPr>
              <w:t>Percentage of Discount</w:t>
            </w:r>
          </w:p>
        </w:tc>
      </w:tr>
      <w:tr w:rsidR="002755F8" w:rsidRPr="00A43C71" w14:paraId="51B48D21" w14:textId="77777777" w:rsidTr="009B726B">
        <w:tc>
          <w:tcPr>
            <w:tcW w:w="6236" w:type="dxa"/>
            <w:tcBorders>
              <w:top w:val="single" w:sz="4" w:space="0" w:color="808080"/>
              <w:bottom w:val="single" w:sz="6" w:space="0" w:color="808080"/>
              <w:right w:val="single" w:sz="6" w:space="0" w:color="808080"/>
            </w:tcBorders>
          </w:tcPr>
          <w:p w14:paraId="11433C87" w14:textId="4070B17A" w:rsidR="002755F8" w:rsidRPr="00A43C71" w:rsidRDefault="004E2005" w:rsidP="002755F8">
            <w:pPr>
              <w:rPr>
                <w:rFonts w:cs="Arial"/>
                <w:bCs/>
              </w:rPr>
            </w:pPr>
            <w:r>
              <w:rPr>
                <w:rFonts w:cs="Arial"/>
                <w:bCs/>
              </w:rPr>
              <w:t>Youth Sports</w:t>
            </w:r>
          </w:p>
        </w:tc>
        <w:tc>
          <w:tcPr>
            <w:tcW w:w="2577" w:type="dxa"/>
            <w:tcBorders>
              <w:top w:val="single" w:sz="4" w:space="0" w:color="808080"/>
              <w:left w:val="single" w:sz="6" w:space="0" w:color="808080"/>
              <w:bottom w:val="single" w:sz="6" w:space="0" w:color="808080"/>
            </w:tcBorders>
          </w:tcPr>
          <w:p w14:paraId="5B75CFDF" w14:textId="3C93A6F7" w:rsidR="002755F8" w:rsidRPr="00A43C71" w:rsidRDefault="00943D22" w:rsidP="002755F8">
            <w:pPr>
              <w:rPr>
                <w:rFonts w:cs="Arial"/>
              </w:rPr>
            </w:pPr>
            <w:r w:rsidRPr="00A43C71">
              <w:rPr>
                <w:rFonts w:cs="Arial"/>
              </w:rPr>
              <w:t xml:space="preserve">Up to </w:t>
            </w:r>
            <w:r w:rsidR="002755F8" w:rsidRPr="00A43C71">
              <w:rPr>
                <w:rFonts w:cs="Arial"/>
              </w:rPr>
              <w:t>50%</w:t>
            </w:r>
          </w:p>
        </w:tc>
      </w:tr>
      <w:tr w:rsidR="002755F8" w:rsidRPr="00A43C71" w14:paraId="15ACDC72" w14:textId="77777777" w:rsidTr="009B726B">
        <w:tc>
          <w:tcPr>
            <w:tcW w:w="6236" w:type="dxa"/>
            <w:tcBorders>
              <w:top w:val="single" w:sz="6" w:space="0" w:color="808080"/>
              <w:bottom w:val="single" w:sz="6" w:space="0" w:color="808080"/>
              <w:right w:val="single" w:sz="6" w:space="0" w:color="808080"/>
            </w:tcBorders>
          </w:tcPr>
          <w:p w14:paraId="16971324" w14:textId="3E557202" w:rsidR="002755F8" w:rsidRPr="00A43C71" w:rsidRDefault="004E2005" w:rsidP="002755F8">
            <w:pPr>
              <w:rPr>
                <w:rFonts w:cs="Arial"/>
                <w:bCs/>
              </w:rPr>
            </w:pPr>
            <w:r>
              <w:rPr>
                <w:rFonts w:cs="Arial"/>
                <w:bCs/>
              </w:rPr>
              <w:t>Youth Programs</w:t>
            </w:r>
          </w:p>
        </w:tc>
        <w:tc>
          <w:tcPr>
            <w:tcW w:w="2577" w:type="dxa"/>
            <w:tcBorders>
              <w:top w:val="single" w:sz="6" w:space="0" w:color="808080"/>
              <w:left w:val="single" w:sz="6" w:space="0" w:color="808080"/>
              <w:bottom w:val="single" w:sz="6" w:space="0" w:color="808080"/>
            </w:tcBorders>
          </w:tcPr>
          <w:p w14:paraId="3CC611FD" w14:textId="6F0384A6" w:rsidR="002755F8" w:rsidRPr="00A43C71" w:rsidRDefault="00943D22" w:rsidP="002755F8">
            <w:pPr>
              <w:rPr>
                <w:rFonts w:cs="Arial"/>
              </w:rPr>
            </w:pPr>
            <w:r w:rsidRPr="00A43C71">
              <w:rPr>
                <w:rFonts w:cs="Arial"/>
              </w:rPr>
              <w:t xml:space="preserve">Up to </w:t>
            </w:r>
            <w:r w:rsidR="004E2005">
              <w:rPr>
                <w:rFonts w:cs="Arial"/>
              </w:rPr>
              <w:t>15%</w:t>
            </w:r>
          </w:p>
        </w:tc>
      </w:tr>
    </w:tbl>
    <w:p w14:paraId="67AB3D30" w14:textId="77777777" w:rsidR="002755F8" w:rsidRPr="00A43C71" w:rsidRDefault="002755F8" w:rsidP="002755F8">
      <w:pPr>
        <w:rPr>
          <w:rFonts w:cs="Arial"/>
          <w:b/>
          <w:smallCaps/>
          <w:u w:val="single"/>
        </w:rPr>
      </w:pPr>
    </w:p>
    <w:p w14:paraId="2F574630" w14:textId="0F48973E" w:rsidR="002755F8" w:rsidRPr="00A43C71" w:rsidRDefault="002755F8" w:rsidP="00FC05BA">
      <w:pPr>
        <w:rPr>
          <w:rFonts w:cs="Arial"/>
        </w:rPr>
      </w:pPr>
      <w:r w:rsidRPr="00A43C71">
        <w:rPr>
          <w:rFonts w:cs="Arial"/>
        </w:rPr>
        <w:t>The above is provided as a general guideline.</w:t>
      </w:r>
      <w:r w:rsidR="00E370B3" w:rsidRPr="00A43C71">
        <w:rPr>
          <w:rFonts w:cs="Arial"/>
        </w:rPr>
        <w:t xml:space="preserve"> </w:t>
      </w:r>
      <w:r w:rsidR="00FC05BA" w:rsidRPr="00A43C71">
        <w:rPr>
          <w:rFonts w:cs="Arial"/>
        </w:rPr>
        <w:t xml:space="preserve"> </w:t>
      </w:r>
      <w:r w:rsidRPr="00A43C71">
        <w:rPr>
          <w:rFonts w:cs="Arial"/>
        </w:rPr>
        <w:t>Discounts may vary dependent upon program costs.</w:t>
      </w:r>
      <w:r w:rsidR="00FC05BA" w:rsidRPr="00A43C71">
        <w:rPr>
          <w:rFonts w:cs="Arial"/>
        </w:rPr>
        <w:t xml:space="preserve"> </w:t>
      </w:r>
      <w:r w:rsidR="00A87AF2">
        <w:rPr>
          <w:rFonts w:cs="Arial"/>
        </w:rPr>
        <w:t>P</w:t>
      </w:r>
      <w:r w:rsidRPr="00A43C71">
        <w:rPr>
          <w:rFonts w:cs="Arial"/>
        </w:rPr>
        <w:t xml:space="preserve">rogram grant guidelines may apply when applicable. </w:t>
      </w:r>
    </w:p>
    <w:p w14:paraId="422C5A8E" w14:textId="77777777" w:rsidR="00FC05BA" w:rsidRPr="00A43C71" w:rsidRDefault="00FC05BA" w:rsidP="00FC05BA">
      <w:pPr>
        <w:rPr>
          <w:rFonts w:cs="Arial"/>
        </w:rPr>
      </w:pPr>
    </w:p>
    <w:p w14:paraId="3A9ADF7D" w14:textId="77777777" w:rsidR="002755F8" w:rsidRPr="00A43C71" w:rsidRDefault="002755F8" w:rsidP="002755F8">
      <w:pPr>
        <w:rPr>
          <w:rFonts w:cs="Arial"/>
        </w:rPr>
      </w:pPr>
    </w:p>
    <w:p w14:paraId="627C9972" w14:textId="77777777" w:rsidR="0051688D" w:rsidRPr="00A43C71" w:rsidRDefault="0051688D" w:rsidP="0051688D">
      <w:pPr>
        <w:rPr>
          <w:rFonts w:cs="Arial"/>
        </w:rPr>
      </w:pPr>
    </w:p>
    <w:p w14:paraId="61179EDA" w14:textId="77777777" w:rsidR="0051688D" w:rsidRPr="00A43C71" w:rsidRDefault="0051688D" w:rsidP="0051688D">
      <w:pPr>
        <w:pBdr>
          <w:bottom w:val="single" w:sz="4" w:space="1" w:color="auto"/>
        </w:pBdr>
        <w:tabs>
          <w:tab w:val="right" w:pos="9360"/>
        </w:tabs>
        <w:rPr>
          <w:b/>
          <w:smallCaps/>
        </w:rPr>
      </w:pPr>
      <w:r w:rsidRPr="00A43C71">
        <w:rPr>
          <w:b/>
          <w:smallCaps/>
        </w:rPr>
        <w:t xml:space="preserve">Program Refund Policy </w:t>
      </w:r>
      <w:r w:rsidRPr="00A43C71">
        <w:rPr>
          <w:smallCaps/>
        </w:rPr>
        <w:tab/>
        <w:t>Policy: 9-503</w:t>
      </w:r>
    </w:p>
    <w:p w14:paraId="6235F55F" w14:textId="77777777" w:rsidR="00F91D91" w:rsidRPr="00A43C71" w:rsidRDefault="00F91D91" w:rsidP="00FC05BA"/>
    <w:p w14:paraId="4B133818" w14:textId="77777777" w:rsidR="00FC05BA" w:rsidRPr="00A43C71" w:rsidRDefault="00FC05BA" w:rsidP="00FC05BA">
      <w:pPr>
        <w:rPr>
          <w:rFonts w:cs="Arial"/>
        </w:rPr>
      </w:pPr>
      <w:r w:rsidRPr="00A43C71">
        <w:rPr>
          <w:rFonts w:cs="Arial"/>
        </w:rPr>
        <w:t>It is recognized that for various reasons, participants may wish to withdraw from certain programs. The policy for requests for refund of registration fees will be as follows:</w:t>
      </w:r>
    </w:p>
    <w:p w14:paraId="3B5BD0DA" w14:textId="77777777" w:rsidR="00FC05BA" w:rsidRPr="00A43C71" w:rsidRDefault="00FC05BA"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If the District cancels </w:t>
      </w:r>
      <w:proofErr w:type="gramStart"/>
      <w:r w:rsidRPr="00A43C71">
        <w:rPr>
          <w:rFonts w:ascii="Calibri" w:hAnsi="Calibri"/>
          <w:sz w:val="24"/>
          <w:szCs w:val="24"/>
          <w:lang w:bidi="ar-SA"/>
        </w:rPr>
        <w:t>a program</w:t>
      </w:r>
      <w:proofErr w:type="gramEnd"/>
      <w:r w:rsidRPr="00A43C71">
        <w:rPr>
          <w:rFonts w:ascii="Calibri" w:hAnsi="Calibri"/>
          <w:sz w:val="24"/>
          <w:szCs w:val="24"/>
          <w:lang w:bidi="ar-SA"/>
        </w:rPr>
        <w:t xml:space="preserve"> for any reason, a full refund will be given.</w:t>
      </w:r>
    </w:p>
    <w:p w14:paraId="4C6816C2" w14:textId="77777777" w:rsidR="00FC05BA" w:rsidRPr="00A43C71" w:rsidRDefault="00FC05BA"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If a participant withdraws from a program prior to the beginning of the program and requests a refund, a full refund will be given.</w:t>
      </w:r>
    </w:p>
    <w:p w14:paraId="503DE8F7" w14:textId="039C25F8" w:rsidR="00FC05BA" w:rsidRPr="00A43C71" w:rsidRDefault="00FC05BA"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If a participant withdraws from a program after the program begins and requests a refund, a </w:t>
      </w:r>
      <w:r w:rsidR="00A02790">
        <w:rPr>
          <w:rFonts w:ascii="Calibri" w:hAnsi="Calibri"/>
          <w:sz w:val="24"/>
          <w:szCs w:val="24"/>
          <w:lang w:bidi="ar-SA"/>
        </w:rPr>
        <w:t>partial refund will be given.</w:t>
      </w:r>
    </w:p>
    <w:p w14:paraId="721F396C" w14:textId="77777777" w:rsidR="00F91D91" w:rsidRPr="00A43C71" w:rsidRDefault="00F91D91" w:rsidP="00F91D91">
      <w:pPr>
        <w:pStyle w:val="ListParagraph"/>
        <w:numPr>
          <w:ilvl w:val="0"/>
          <w:numId w:val="8"/>
        </w:numPr>
      </w:pPr>
      <w:r w:rsidRPr="00A43C71">
        <w:t>Some programs may be non-refundable.</w:t>
      </w:r>
    </w:p>
    <w:p w14:paraId="32EAE171" w14:textId="77777777" w:rsidR="00FC05BA" w:rsidRPr="00A43C71" w:rsidRDefault="00FC05BA"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If a participant withdraws from a program for which the participant has received equipment and/or materials related to program participation and the participant requests a refund, the cost of the equipment and/or materials would not be refunded.</w:t>
      </w:r>
    </w:p>
    <w:p w14:paraId="77D7739B" w14:textId="77777777" w:rsidR="00FC05BA" w:rsidRPr="00A43C71" w:rsidRDefault="00FC05BA" w:rsidP="00FC05BA">
      <w:pPr>
        <w:rPr>
          <w:rFonts w:cs="Arial"/>
        </w:rPr>
      </w:pPr>
    </w:p>
    <w:p w14:paraId="49E513B8" w14:textId="77777777" w:rsidR="00FC05BA" w:rsidRPr="00A43C71" w:rsidRDefault="00FC05BA" w:rsidP="00FC05BA">
      <w:pPr>
        <w:rPr>
          <w:rFonts w:cs="Arial"/>
        </w:rPr>
      </w:pPr>
    </w:p>
    <w:p w14:paraId="74324751" w14:textId="77777777" w:rsidR="0051688D" w:rsidRPr="00A43C71" w:rsidRDefault="0051688D" w:rsidP="0051688D">
      <w:pPr>
        <w:rPr>
          <w:rFonts w:ascii="Arial" w:hAnsi="Arial" w:cs="Arial"/>
          <w:sz w:val="16"/>
        </w:rPr>
      </w:pPr>
    </w:p>
    <w:p w14:paraId="47E6E796" w14:textId="0AD56178" w:rsidR="0051688D" w:rsidRPr="00A43C71" w:rsidRDefault="0051688D" w:rsidP="0051688D">
      <w:pPr>
        <w:pBdr>
          <w:bottom w:val="single" w:sz="4" w:space="1" w:color="auto"/>
        </w:pBdr>
        <w:tabs>
          <w:tab w:val="right" w:pos="9360"/>
        </w:tabs>
        <w:rPr>
          <w:b/>
          <w:smallCaps/>
        </w:rPr>
      </w:pPr>
      <w:r w:rsidRPr="00A43C71">
        <w:rPr>
          <w:b/>
          <w:smallCaps/>
        </w:rPr>
        <w:t xml:space="preserve">Youth Sports Philosophy </w:t>
      </w:r>
      <w:r w:rsidR="00C50BD0">
        <w:rPr>
          <w:smallCaps/>
        </w:rPr>
        <w:tab/>
        <w:t>Policy: 9-504</w:t>
      </w:r>
    </w:p>
    <w:p w14:paraId="004F3465" w14:textId="77777777" w:rsidR="0051688D" w:rsidRPr="00A43C71" w:rsidRDefault="0051688D" w:rsidP="0051688D">
      <w:pPr>
        <w:rPr>
          <w:rFonts w:cs="Arial"/>
          <w:b/>
          <w:smallCaps/>
        </w:rPr>
      </w:pPr>
    </w:p>
    <w:p w14:paraId="7999C46E" w14:textId="77777777" w:rsidR="0051688D" w:rsidRPr="00A43C71" w:rsidRDefault="0051688D" w:rsidP="0051688D">
      <w:pPr>
        <w:rPr>
          <w:rFonts w:cs="Arial"/>
        </w:rPr>
      </w:pPr>
      <w:r w:rsidRPr="00A43C71">
        <w:rPr>
          <w:rFonts w:cs="Arial"/>
        </w:rPr>
        <w:t xml:space="preserve">TVRPD offers non-competitive, recreational youth sports </w:t>
      </w:r>
      <w:proofErr w:type="gramStart"/>
      <w:r w:rsidRPr="00A43C71">
        <w:rPr>
          <w:rFonts w:cs="Arial"/>
        </w:rPr>
        <w:t>program</w:t>
      </w:r>
      <w:proofErr w:type="gramEnd"/>
      <w:r w:rsidRPr="00A43C71">
        <w:rPr>
          <w:rFonts w:cs="Arial"/>
        </w:rPr>
        <w:t xml:space="preserve"> where participants are taught the fundamentals of the sport; teamwork and sportsmanship; and encouraged to have fun while learning the sport. In support of this philosophy, in most youth sports programs there are no standings, playoffs, or trophies.  </w:t>
      </w:r>
    </w:p>
    <w:p w14:paraId="1B11A394" w14:textId="77777777" w:rsidR="0051688D" w:rsidRPr="00A43C71" w:rsidRDefault="0051688D" w:rsidP="0051688D">
      <w:pPr>
        <w:rPr>
          <w:rFonts w:cs="Arial"/>
        </w:rPr>
      </w:pPr>
    </w:p>
    <w:p w14:paraId="0EBD311F" w14:textId="77777777" w:rsidR="0051688D" w:rsidRPr="00A43C71" w:rsidRDefault="0051688D" w:rsidP="0051688D">
      <w:pPr>
        <w:rPr>
          <w:b/>
          <w:lang w:bidi="ar-SA"/>
        </w:rPr>
      </w:pPr>
      <w:r w:rsidRPr="00A43C71">
        <w:rPr>
          <w:b/>
          <w:lang w:bidi="ar-SA"/>
        </w:rPr>
        <w:t>Participation</w:t>
      </w:r>
    </w:p>
    <w:p w14:paraId="0B122943" w14:textId="77777777" w:rsidR="0051688D" w:rsidRPr="00A43C71" w:rsidRDefault="0051688D"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Participants are </w:t>
      </w:r>
      <w:proofErr w:type="gramStart"/>
      <w:r w:rsidRPr="00A43C71">
        <w:rPr>
          <w:rFonts w:ascii="Calibri" w:hAnsi="Calibri"/>
          <w:sz w:val="24"/>
          <w:szCs w:val="24"/>
          <w:lang w:bidi="ar-SA"/>
        </w:rPr>
        <w:t>provided</w:t>
      </w:r>
      <w:proofErr w:type="gramEnd"/>
      <w:r w:rsidRPr="00A43C71">
        <w:rPr>
          <w:rFonts w:ascii="Calibri" w:hAnsi="Calibri"/>
          <w:sz w:val="24"/>
          <w:szCs w:val="24"/>
          <w:lang w:bidi="ar-SA"/>
        </w:rPr>
        <w:t xml:space="preserve"> maximum participation opportunities in games and practices.</w:t>
      </w:r>
    </w:p>
    <w:p w14:paraId="52C5AF41" w14:textId="77777777" w:rsidR="0051688D" w:rsidRPr="00A43C71" w:rsidRDefault="0051688D"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Additional teams or leagues are created to </w:t>
      </w:r>
      <w:proofErr w:type="gramStart"/>
      <w:r w:rsidRPr="00A43C71">
        <w:rPr>
          <w:rFonts w:ascii="Calibri" w:hAnsi="Calibri"/>
          <w:sz w:val="24"/>
          <w:szCs w:val="24"/>
          <w:lang w:bidi="ar-SA"/>
        </w:rPr>
        <w:t>provide for</w:t>
      </w:r>
      <w:proofErr w:type="gramEnd"/>
      <w:r w:rsidRPr="00A43C71">
        <w:rPr>
          <w:rFonts w:ascii="Calibri" w:hAnsi="Calibri"/>
          <w:sz w:val="24"/>
          <w:szCs w:val="24"/>
          <w:lang w:bidi="ar-SA"/>
        </w:rPr>
        <w:t xml:space="preserve"> more playing time based on registration demand and facility availability.</w:t>
      </w:r>
    </w:p>
    <w:p w14:paraId="04E12822" w14:textId="77777777" w:rsidR="0051688D" w:rsidRPr="00A43C71" w:rsidRDefault="0051688D" w:rsidP="0051688D">
      <w:pPr>
        <w:rPr>
          <w:rFonts w:cs="Arial"/>
        </w:rPr>
      </w:pPr>
    </w:p>
    <w:p w14:paraId="4CCD59D2" w14:textId="77777777" w:rsidR="0051688D" w:rsidRPr="00A43C71" w:rsidRDefault="0051688D" w:rsidP="0051688D">
      <w:pPr>
        <w:rPr>
          <w:b/>
          <w:lang w:bidi="ar-SA"/>
        </w:rPr>
      </w:pPr>
      <w:r w:rsidRPr="00A43C71">
        <w:rPr>
          <w:b/>
          <w:lang w:bidi="ar-SA"/>
        </w:rPr>
        <w:t>League Format</w:t>
      </w:r>
    </w:p>
    <w:p w14:paraId="7CFBB357" w14:textId="77777777" w:rsidR="0051688D" w:rsidRPr="00A43C71" w:rsidRDefault="0051688D"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Afterschool team sports leagues are organized based on grade.</w:t>
      </w:r>
    </w:p>
    <w:p w14:paraId="5F1BF994" w14:textId="77777777" w:rsidR="0051688D" w:rsidRPr="00A43C71" w:rsidRDefault="0051688D"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Summer ball leagues are organized based on age.</w:t>
      </w:r>
    </w:p>
    <w:p w14:paraId="4F428F09" w14:textId="77777777" w:rsidR="0051688D" w:rsidRPr="00A43C71" w:rsidRDefault="0051688D" w:rsidP="0051688D">
      <w:pPr>
        <w:rPr>
          <w:rFonts w:cs="Arial"/>
        </w:rPr>
      </w:pPr>
    </w:p>
    <w:p w14:paraId="4776382B" w14:textId="77777777" w:rsidR="0051688D" w:rsidRPr="00A43C71" w:rsidRDefault="0051688D" w:rsidP="0051688D">
      <w:pPr>
        <w:rPr>
          <w:b/>
          <w:lang w:bidi="ar-SA"/>
        </w:rPr>
      </w:pPr>
      <w:r w:rsidRPr="00A43C71">
        <w:rPr>
          <w:b/>
          <w:lang w:bidi="ar-SA"/>
        </w:rPr>
        <w:t>Rules</w:t>
      </w:r>
    </w:p>
    <w:p w14:paraId="1D5592AE" w14:textId="77777777" w:rsidR="0051688D" w:rsidRPr="00A43C71" w:rsidRDefault="0051688D"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Modifications to </w:t>
      </w:r>
      <w:proofErr w:type="gramStart"/>
      <w:r w:rsidRPr="00A43C71">
        <w:rPr>
          <w:rFonts w:ascii="Calibri" w:hAnsi="Calibri"/>
          <w:sz w:val="24"/>
          <w:szCs w:val="24"/>
          <w:lang w:bidi="ar-SA"/>
        </w:rPr>
        <w:t>rules</w:t>
      </w:r>
      <w:proofErr w:type="gramEnd"/>
      <w:r w:rsidRPr="00A43C71">
        <w:rPr>
          <w:rFonts w:ascii="Calibri" w:hAnsi="Calibri"/>
          <w:sz w:val="24"/>
          <w:szCs w:val="24"/>
          <w:lang w:bidi="ar-SA"/>
        </w:rPr>
        <w:t xml:space="preserve"> will be made to reflect the various ability levels of participants.</w:t>
      </w:r>
    </w:p>
    <w:p w14:paraId="76E8D481" w14:textId="77777777" w:rsidR="0051688D" w:rsidRPr="00A43C71" w:rsidRDefault="0051688D"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Rule modifications will reflect individual league needs as opposed to “traditional” rules of the game.</w:t>
      </w:r>
    </w:p>
    <w:p w14:paraId="5D2D5B03" w14:textId="77777777" w:rsidR="0051688D" w:rsidRPr="00A43C71" w:rsidRDefault="0051688D" w:rsidP="0051688D">
      <w:pPr>
        <w:rPr>
          <w:rFonts w:cs="Arial"/>
          <w:b/>
          <w:smallCaps/>
          <w:u w:val="single"/>
        </w:rPr>
      </w:pPr>
    </w:p>
    <w:p w14:paraId="30096F90" w14:textId="77777777" w:rsidR="0051688D" w:rsidRPr="00A43C71" w:rsidRDefault="0051688D" w:rsidP="0051688D">
      <w:pPr>
        <w:rPr>
          <w:b/>
          <w:lang w:bidi="ar-SA"/>
        </w:rPr>
      </w:pPr>
      <w:r w:rsidRPr="00A43C71">
        <w:rPr>
          <w:b/>
          <w:lang w:bidi="ar-SA"/>
        </w:rPr>
        <w:t>Skill Development and Training</w:t>
      </w:r>
    </w:p>
    <w:p w14:paraId="7509A93F" w14:textId="77777777" w:rsidR="0051688D" w:rsidRPr="00A43C71" w:rsidRDefault="0051688D"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A handbook on sports fundamentals and skills development will be provided to all coaches.</w:t>
      </w:r>
    </w:p>
    <w:p w14:paraId="0EAED019" w14:textId="77777777" w:rsidR="0051688D" w:rsidRPr="00A43C71" w:rsidRDefault="0051688D" w:rsidP="0051688D">
      <w:pPr>
        <w:rPr>
          <w:rFonts w:cs="Arial"/>
        </w:rPr>
      </w:pPr>
    </w:p>
    <w:p w14:paraId="63720C72" w14:textId="77777777" w:rsidR="0051688D" w:rsidRPr="00A43C71" w:rsidRDefault="0051688D" w:rsidP="0051688D">
      <w:pPr>
        <w:rPr>
          <w:b/>
          <w:lang w:bidi="ar-SA"/>
        </w:rPr>
      </w:pPr>
      <w:r w:rsidRPr="00A43C71">
        <w:rPr>
          <w:b/>
          <w:lang w:bidi="ar-SA"/>
        </w:rPr>
        <w:t>General Directives</w:t>
      </w:r>
    </w:p>
    <w:p w14:paraId="2954688D" w14:textId="77777777" w:rsidR="0051688D" w:rsidRPr="00A43C71" w:rsidRDefault="0051688D"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Recreation supervisors and school site supervisors will review the Youth Sports Philosophy annually.</w:t>
      </w:r>
    </w:p>
    <w:p w14:paraId="263BBBB8" w14:textId="77777777" w:rsidR="0051688D" w:rsidRPr="00A43C71" w:rsidRDefault="0051688D" w:rsidP="0051688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Equipment and uniforms provided to participants/teams will be of equal quality and safety standards.</w:t>
      </w:r>
    </w:p>
    <w:p w14:paraId="5C9D5B28" w14:textId="77777777" w:rsidR="0051688D" w:rsidRPr="00A43C71" w:rsidRDefault="0051688D" w:rsidP="0051688D">
      <w:pPr>
        <w:rPr>
          <w:rFonts w:cs="Arial"/>
        </w:rPr>
      </w:pPr>
    </w:p>
    <w:p w14:paraId="1BBEFB27" w14:textId="77777777" w:rsidR="0051688D" w:rsidRPr="00A43C71" w:rsidRDefault="0051688D" w:rsidP="0051688D">
      <w:pPr>
        <w:rPr>
          <w:b/>
          <w:lang w:bidi="ar-SA"/>
        </w:rPr>
      </w:pPr>
      <w:r w:rsidRPr="00A43C71">
        <w:rPr>
          <w:b/>
          <w:lang w:bidi="ar-SA"/>
        </w:rPr>
        <w:t>Codes of Ethics</w:t>
      </w:r>
    </w:p>
    <w:p w14:paraId="08B5D70C" w14:textId="451E649C" w:rsidR="0051688D" w:rsidRPr="00A43C71" w:rsidRDefault="0051688D" w:rsidP="0051688D">
      <w:pPr>
        <w:rPr>
          <w:rFonts w:cs="Arial"/>
        </w:rPr>
      </w:pPr>
      <w:r w:rsidRPr="00A43C71">
        <w:rPr>
          <w:rFonts w:cs="Arial"/>
        </w:rPr>
        <w:t>In support of the Tehac</w:t>
      </w:r>
      <w:r w:rsidR="006B46C1">
        <w:rPr>
          <w:rFonts w:cs="Arial"/>
        </w:rPr>
        <w:t>hapi Valley Recreation and Park</w:t>
      </w:r>
      <w:r w:rsidRPr="00A43C71">
        <w:rPr>
          <w:rFonts w:cs="Arial"/>
        </w:rPr>
        <w:t xml:space="preserve"> District youth sports philosophy, coaches, parents, and players are provided with a Code of Ethics emphasizing the importance of education, teamwork, sportsmanship and fun.</w:t>
      </w:r>
    </w:p>
    <w:p w14:paraId="43078C99" w14:textId="77777777" w:rsidR="0051688D" w:rsidRPr="00A43C71" w:rsidRDefault="0051688D" w:rsidP="0051688D">
      <w:pPr>
        <w:rPr>
          <w:rFonts w:cs="Arial"/>
        </w:rPr>
      </w:pPr>
    </w:p>
    <w:p w14:paraId="13A9ADFD" w14:textId="77777777" w:rsidR="0051688D" w:rsidRPr="00A43C71" w:rsidRDefault="0051688D" w:rsidP="00F36B66">
      <w:pPr>
        <w:ind w:left="432"/>
        <w:rPr>
          <w:b/>
          <w:lang w:bidi="ar-SA"/>
        </w:rPr>
      </w:pPr>
      <w:r w:rsidRPr="00A43C71">
        <w:rPr>
          <w:b/>
          <w:lang w:bidi="ar-SA"/>
        </w:rPr>
        <w:t xml:space="preserve">Coaches Ethics Agreement: </w:t>
      </w:r>
      <w:r w:rsidRPr="00A43C71">
        <w:rPr>
          <w:rFonts w:cs="Arial"/>
        </w:rPr>
        <w:t>All coaches will sign a Coaches Ethics Agreement. The agreement will include the following Code of Ethics:</w:t>
      </w:r>
    </w:p>
    <w:p w14:paraId="6F8485AB" w14:textId="77777777" w:rsidR="0051688D" w:rsidRPr="00A43C71" w:rsidRDefault="0051688D" w:rsidP="00F36B66">
      <w:pPr>
        <w:numPr>
          <w:ilvl w:val="0"/>
          <w:numId w:val="16"/>
        </w:numPr>
        <w:tabs>
          <w:tab w:val="clear" w:pos="864"/>
          <w:tab w:val="num" w:pos="1296"/>
        </w:tabs>
        <w:ind w:left="1296"/>
        <w:rPr>
          <w:rFonts w:cs="Arial"/>
        </w:rPr>
      </w:pPr>
      <w:r w:rsidRPr="00A43C71">
        <w:rPr>
          <w:rFonts w:cs="Arial"/>
        </w:rPr>
        <w:t>Coaches will emphasize that good athletes are good students and winning is a result of teamwork.</w:t>
      </w:r>
    </w:p>
    <w:p w14:paraId="4A08EB41" w14:textId="77777777" w:rsidR="0051688D" w:rsidRPr="00A43C71" w:rsidRDefault="0051688D" w:rsidP="00F36B66">
      <w:pPr>
        <w:numPr>
          <w:ilvl w:val="0"/>
          <w:numId w:val="16"/>
        </w:numPr>
        <w:tabs>
          <w:tab w:val="clear" w:pos="864"/>
          <w:tab w:val="num" w:pos="1296"/>
        </w:tabs>
        <w:ind w:left="1296"/>
        <w:rPr>
          <w:rFonts w:cs="Arial"/>
        </w:rPr>
      </w:pPr>
      <w:r w:rsidRPr="00A43C71">
        <w:rPr>
          <w:rFonts w:cs="Arial"/>
        </w:rPr>
        <w:t>Coaches will emphasize good basic skills and conditioning, as well as discipline and respect for authority.</w:t>
      </w:r>
    </w:p>
    <w:p w14:paraId="5335F973" w14:textId="77777777" w:rsidR="0051688D" w:rsidRPr="00A43C71" w:rsidRDefault="0051688D" w:rsidP="00F36B66">
      <w:pPr>
        <w:numPr>
          <w:ilvl w:val="0"/>
          <w:numId w:val="16"/>
        </w:numPr>
        <w:tabs>
          <w:tab w:val="clear" w:pos="864"/>
          <w:tab w:val="num" w:pos="1296"/>
        </w:tabs>
        <w:ind w:left="1296"/>
        <w:rPr>
          <w:rFonts w:cs="Arial"/>
        </w:rPr>
      </w:pPr>
      <w:r w:rsidRPr="00A43C71">
        <w:rPr>
          <w:rFonts w:cs="Arial"/>
        </w:rPr>
        <w:t>Coaches will accept decisions by the Officials as being fair and called to the best of the Officials’ abilities.</w:t>
      </w:r>
    </w:p>
    <w:p w14:paraId="58AF8CA3" w14:textId="77777777" w:rsidR="0051688D" w:rsidRPr="00A43C71" w:rsidRDefault="0051688D" w:rsidP="00F36B66">
      <w:pPr>
        <w:numPr>
          <w:ilvl w:val="0"/>
          <w:numId w:val="16"/>
        </w:numPr>
        <w:tabs>
          <w:tab w:val="clear" w:pos="864"/>
          <w:tab w:val="num" w:pos="1296"/>
        </w:tabs>
        <w:ind w:left="1296"/>
        <w:rPr>
          <w:rFonts w:cs="Arial"/>
        </w:rPr>
      </w:pPr>
      <w:r w:rsidRPr="00A43C71">
        <w:rPr>
          <w:rFonts w:cs="Arial"/>
        </w:rPr>
        <w:lastRenderedPageBreak/>
        <w:t>Coaches will not criticize players, officials or parents in front of spectators; nor will they criticize the opposing teams, coaches or fans by word or gesture.</w:t>
      </w:r>
    </w:p>
    <w:p w14:paraId="61B33D94" w14:textId="77777777" w:rsidR="0051688D" w:rsidRPr="00A43C71" w:rsidRDefault="0051688D" w:rsidP="00F36B66">
      <w:pPr>
        <w:numPr>
          <w:ilvl w:val="0"/>
          <w:numId w:val="16"/>
        </w:numPr>
        <w:tabs>
          <w:tab w:val="clear" w:pos="864"/>
          <w:tab w:val="num" w:pos="1296"/>
        </w:tabs>
        <w:ind w:left="1296"/>
        <w:rPr>
          <w:rFonts w:cs="Arial"/>
        </w:rPr>
      </w:pPr>
      <w:r w:rsidRPr="00A43C71">
        <w:rPr>
          <w:rFonts w:cs="Arial"/>
        </w:rPr>
        <w:t>Coaches will be responsible for the conduct and control of their team, parents and spectators.</w:t>
      </w:r>
    </w:p>
    <w:p w14:paraId="344E33FA" w14:textId="77777777" w:rsidR="0051688D" w:rsidRPr="00A43C71" w:rsidRDefault="0051688D" w:rsidP="00F36B66">
      <w:pPr>
        <w:numPr>
          <w:ilvl w:val="0"/>
          <w:numId w:val="16"/>
        </w:numPr>
        <w:tabs>
          <w:tab w:val="clear" w:pos="864"/>
          <w:tab w:val="num" w:pos="1296"/>
        </w:tabs>
        <w:ind w:left="1296"/>
        <w:rPr>
          <w:rFonts w:cs="Arial"/>
        </w:rPr>
      </w:pPr>
      <w:r w:rsidRPr="00A43C71">
        <w:rPr>
          <w:rFonts w:cs="Arial"/>
        </w:rPr>
        <w:t>Coaches will not permit an ineligible player to participate in a practice or game.</w:t>
      </w:r>
    </w:p>
    <w:p w14:paraId="372CD629" w14:textId="77777777" w:rsidR="0051688D" w:rsidRPr="00A43C71" w:rsidRDefault="0051688D" w:rsidP="00F36B66">
      <w:pPr>
        <w:numPr>
          <w:ilvl w:val="0"/>
          <w:numId w:val="16"/>
        </w:numPr>
        <w:tabs>
          <w:tab w:val="clear" w:pos="864"/>
          <w:tab w:val="num" w:pos="1296"/>
        </w:tabs>
        <w:ind w:left="1296"/>
        <w:rPr>
          <w:rFonts w:cs="Arial"/>
        </w:rPr>
      </w:pPr>
      <w:r w:rsidRPr="00A43C71">
        <w:rPr>
          <w:rFonts w:cs="Arial"/>
        </w:rPr>
        <w:t>Coaches will not incite unsportsmanlike conduct.</w:t>
      </w:r>
    </w:p>
    <w:p w14:paraId="4E20C2A7" w14:textId="77777777" w:rsidR="0051688D" w:rsidRPr="00A43C71" w:rsidRDefault="0051688D" w:rsidP="00F36B66">
      <w:pPr>
        <w:numPr>
          <w:ilvl w:val="0"/>
          <w:numId w:val="16"/>
        </w:numPr>
        <w:tabs>
          <w:tab w:val="clear" w:pos="864"/>
          <w:tab w:val="num" w:pos="1296"/>
        </w:tabs>
        <w:ind w:left="1296"/>
        <w:rPr>
          <w:rFonts w:cs="Arial"/>
        </w:rPr>
      </w:pPr>
      <w:r w:rsidRPr="00A43C71">
        <w:rPr>
          <w:rFonts w:cs="Arial"/>
        </w:rPr>
        <w:t>The use of alcohol, tobacco and/or narcotics is forbidden at practices, games and meetings.</w:t>
      </w:r>
    </w:p>
    <w:p w14:paraId="59D85FC0" w14:textId="6AD8B640" w:rsidR="0051688D" w:rsidRPr="00A43C71" w:rsidRDefault="0051688D" w:rsidP="00F36B66">
      <w:pPr>
        <w:numPr>
          <w:ilvl w:val="0"/>
          <w:numId w:val="16"/>
        </w:numPr>
        <w:tabs>
          <w:tab w:val="clear" w:pos="864"/>
          <w:tab w:val="num" w:pos="1296"/>
        </w:tabs>
        <w:ind w:left="1296"/>
        <w:rPr>
          <w:rFonts w:cs="Arial"/>
        </w:rPr>
      </w:pPr>
      <w:r w:rsidRPr="00A43C71">
        <w:rPr>
          <w:rFonts w:cs="Arial"/>
        </w:rPr>
        <w:t>Coaches a</w:t>
      </w:r>
      <w:r w:rsidR="00267F09" w:rsidRPr="00A43C71">
        <w:rPr>
          <w:rFonts w:cs="Arial"/>
        </w:rPr>
        <w:t xml:space="preserve">re responsible </w:t>
      </w:r>
      <w:proofErr w:type="gramStart"/>
      <w:r w:rsidR="00267F09" w:rsidRPr="00A43C71">
        <w:rPr>
          <w:rFonts w:cs="Arial"/>
        </w:rPr>
        <w:t>to uphold</w:t>
      </w:r>
      <w:proofErr w:type="gramEnd"/>
      <w:r w:rsidR="00267F09" w:rsidRPr="00A43C71">
        <w:rPr>
          <w:rFonts w:cs="Arial"/>
        </w:rPr>
        <w:t xml:space="preserve"> all TVRPD</w:t>
      </w:r>
      <w:r w:rsidRPr="00A43C71">
        <w:rPr>
          <w:rFonts w:cs="Arial"/>
        </w:rPr>
        <w:t xml:space="preserve"> rules and regulations.</w:t>
      </w:r>
    </w:p>
    <w:p w14:paraId="5CDE35D8" w14:textId="77777777" w:rsidR="0051688D" w:rsidRPr="00A43C71" w:rsidRDefault="0051688D" w:rsidP="0051688D">
      <w:pPr>
        <w:rPr>
          <w:rFonts w:cs="Arial"/>
        </w:rPr>
      </w:pPr>
    </w:p>
    <w:p w14:paraId="53C48B4A" w14:textId="77777777" w:rsidR="0051688D" w:rsidRPr="00A43C71" w:rsidRDefault="0051688D" w:rsidP="00F36B66">
      <w:pPr>
        <w:ind w:left="450"/>
        <w:rPr>
          <w:b/>
          <w:lang w:bidi="ar-SA"/>
        </w:rPr>
      </w:pPr>
      <w:r w:rsidRPr="00A43C71">
        <w:rPr>
          <w:b/>
          <w:lang w:bidi="ar-SA"/>
        </w:rPr>
        <w:t>Parents’ Code of Ethics</w:t>
      </w:r>
    </w:p>
    <w:p w14:paraId="36207E55" w14:textId="77777777" w:rsidR="0051688D" w:rsidRPr="00A43C71" w:rsidRDefault="0051688D" w:rsidP="00F36B66">
      <w:pPr>
        <w:ind w:left="450"/>
        <w:rPr>
          <w:rFonts w:cs="Arial"/>
        </w:rPr>
      </w:pPr>
      <w:r w:rsidRPr="00A43C71">
        <w:rPr>
          <w:rFonts w:cs="Arial"/>
        </w:rPr>
        <w:t>Parents are provided with a Parents’ Code of Ethics as follows:</w:t>
      </w:r>
    </w:p>
    <w:p w14:paraId="179B64AA"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hereby pledge to provide positive support, care and encouragement for my child participating in Tehachapi Valley recreation youth sports by following the Parents’ Code of Ethics.</w:t>
      </w:r>
    </w:p>
    <w:p w14:paraId="3F7182CF"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will encourage good sportsmanship by demonstrating positive support for all players, coaches and officials at every game and practice.</w:t>
      </w:r>
    </w:p>
    <w:p w14:paraId="00B409C2"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 xml:space="preserve">I will place the emotional and physical </w:t>
      </w:r>
      <w:proofErr w:type="spellStart"/>
      <w:proofErr w:type="gramStart"/>
      <w:r w:rsidRPr="00A43C71">
        <w:rPr>
          <w:rFonts w:ascii="Calibri" w:hAnsi="Calibri"/>
          <w:sz w:val="24"/>
          <w:szCs w:val="24"/>
          <w:lang w:bidi="ar-SA"/>
        </w:rPr>
        <w:t>well being</w:t>
      </w:r>
      <w:proofErr w:type="spellEnd"/>
      <w:proofErr w:type="gramEnd"/>
      <w:r w:rsidRPr="00A43C71">
        <w:rPr>
          <w:rFonts w:ascii="Calibri" w:hAnsi="Calibri"/>
          <w:sz w:val="24"/>
          <w:szCs w:val="24"/>
          <w:lang w:bidi="ar-SA"/>
        </w:rPr>
        <w:t xml:space="preserve"> of my child ahead of a personal desire to win.</w:t>
      </w:r>
    </w:p>
    <w:p w14:paraId="15E700B1"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 xml:space="preserve">I will insist that my child </w:t>
      </w:r>
      <w:proofErr w:type="gramStart"/>
      <w:r w:rsidRPr="00A43C71">
        <w:rPr>
          <w:rFonts w:ascii="Calibri" w:hAnsi="Calibri"/>
          <w:sz w:val="24"/>
          <w:szCs w:val="24"/>
          <w:lang w:bidi="ar-SA"/>
        </w:rPr>
        <w:t>play</w:t>
      </w:r>
      <w:proofErr w:type="gramEnd"/>
      <w:r w:rsidRPr="00A43C71">
        <w:rPr>
          <w:rFonts w:ascii="Calibri" w:hAnsi="Calibri"/>
          <w:sz w:val="24"/>
          <w:szCs w:val="24"/>
          <w:lang w:bidi="ar-SA"/>
        </w:rPr>
        <w:t xml:space="preserve"> in a safe and healthy environment.</w:t>
      </w:r>
    </w:p>
    <w:p w14:paraId="5A123608"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will accept decisions of the game official as being fair and called to the best of the ability of said officials. (California Penal Code 243.8 provides (a) When a battery is committed against a sports official immediately prior to, during, or immediately following an organized amateur or professional athletic contest, the offense shall be punishable by a fine not exceeding $2,000 and possible imprisonment in the county jail not to exceed one (1) year.)</w:t>
      </w:r>
    </w:p>
    <w:p w14:paraId="07AFAAF0"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 xml:space="preserve">I will support coaches and officials working with my child </w:t>
      </w:r>
      <w:proofErr w:type="gramStart"/>
      <w:r w:rsidRPr="00A43C71">
        <w:rPr>
          <w:rFonts w:ascii="Calibri" w:hAnsi="Calibri"/>
          <w:sz w:val="24"/>
          <w:szCs w:val="24"/>
          <w:lang w:bidi="ar-SA"/>
        </w:rPr>
        <w:t>in order to</w:t>
      </w:r>
      <w:proofErr w:type="gramEnd"/>
      <w:r w:rsidRPr="00A43C71">
        <w:rPr>
          <w:rFonts w:ascii="Calibri" w:hAnsi="Calibri"/>
          <w:sz w:val="24"/>
          <w:szCs w:val="24"/>
          <w:lang w:bidi="ar-SA"/>
        </w:rPr>
        <w:t xml:space="preserve"> encourage a positive and enjoyable experience for all.</w:t>
      </w:r>
    </w:p>
    <w:p w14:paraId="793D62B2"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will refrain from “sideline coaching” my child.</w:t>
      </w:r>
    </w:p>
    <w:p w14:paraId="430038A1"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will not criticize my child or others in the presence of the team, or criticize the opposing team, players, coaches, fans, game and District officials by word of mouth or gesture.</w:t>
      </w:r>
    </w:p>
    <w:p w14:paraId="7A895CF7"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 xml:space="preserve">I will not use abusive or profane language toward coaches, participants, parents, fans, </w:t>
      </w:r>
      <w:proofErr w:type="gramStart"/>
      <w:r w:rsidRPr="00A43C71">
        <w:rPr>
          <w:rFonts w:ascii="Calibri" w:hAnsi="Calibri"/>
          <w:sz w:val="24"/>
          <w:szCs w:val="24"/>
          <w:lang w:bidi="ar-SA"/>
        </w:rPr>
        <w:t>game</w:t>
      </w:r>
      <w:proofErr w:type="gramEnd"/>
      <w:r w:rsidRPr="00A43C71">
        <w:rPr>
          <w:rFonts w:ascii="Calibri" w:hAnsi="Calibri"/>
          <w:sz w:val="24"/>
          <w:szCs w:val="24"/>
          <w:lang w:bidi="ar-SA"/>
        </w:rPr>
        <w:t xml:space="preserve"> and District Officials.  Doing so can and will result in immediate dismissal of both parent and participant for the remainder of the season without refund.</w:t>
      </w:r>
    </w:p>
    <w:p w14:paraId="02C05FD4"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will remember that the game is for youth – not for adults.</w:t>
      </w:r>
    </w:p>
    <w:p w14:paraId="2928F14E"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lastRenderedPageBreak/>
        <w:t>I will do my very best to make youth sports fun for my child.</w:t>
      </w:r>
    </w:p>
    <w:p w14:paraId="22BDF40A"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will ask my child to treat other players, coaches, fans and officials with respect regardless of race, sex, creed, or ability.</w:t>
      </w:r>
    </w:p>
    <w:p w14:paraId="6C47DEAD"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promise to help my child enjoy the youth sports experience by doing whatever I can, such as being a respectable fan, assisting with coaching, or transporting my child to and from the youth sports program.</w:t>
      </w:r>
    </w:p>
    <w:p w14:paraId="1C3671C9" w14:textId="77777777" w:rsidR="0051688D" w:rsidRPr="00A43C71" w:rsidRDefault="0051688D" w:rsidP="0051688D">
      <w:pPr>
        <w:pStyle w:val="BodyText"/>
        <w:rPr>
          <w:rFonts w:ascii="Calibri" w:hAnsi="Calibri" w:cs="Arial"/>
        </w:rPr>
      </w:pPr>
    </w:p>
    <w:p w14:paraId="6FB7E4E3" w14:textId="77777777" w:rsidR="0051688D" w:rsidRPr="00A43C71" w:rsidRDefault="0051688D" w:rsidP="00F36B66">
      <w:pPr>
        <w:ind w:left="450"/>
        <w:rPr>
          <w:b/>
          <w:lang w:bidi="ar-SA"/>
        </w:rPr>
      </w:pPr>
      <w:r w:rsidRPr="00A43C71">
        <w:rPr>
          <w:b/>
          <w:lang w:bidi="ar-SA"/>
        </w:rPr>
        <w:t>Players’ Code of Ethics</w:t>
      </w:r>
    </w:p>
    <w:p w14:paraId="7CD4D37E" w14:textId="77777777" w:rsidR="0051688D" w:rsidRPr="00A43C71" w:rsidRDefault="0051688D" w:rsidP="00F36B66">
      <w:pPr>
        <w:ind w:left="450"/>
        <w:rPr>
          <w:rFonts w:cs="Arial"/>
        </w:rPr>
      </w:pPr>
      <w:r w:rsidRPr="00A43C71">
        <w:rPr>
          <w:rFonts w:cs="Arial"/>
        </w:rPr>
        <w:t>Players are provided with a Play</w:t>
      </w:r>
      <w:r w:rsidR="00F36B66" w:rsidRPr="00A43C71">
        <w:rPr>
          <w:rFonts w:cs="Arial"/>
        </w:rPr>
        <w:t>ers’ Code of Ethics as follows:</w:t>
      </w:r>
    </w:p>
    <w:p w14:paraId="0BC292DF"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hereby pledge to enjoy my youth sports experience and accept responsibility for my participation by following the Players’ Code of Ethics.</w:t>
      </w:r>
    </w:p>
    <w:p w14:paraId="42891F7F"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will encourage good sportsmanship from fellow players, coaches, officials and parents at every game and practice by demonstrating good sportsmanship.</w:t>
      </w:r>
    </w:p>
    <w:p w14:paraId="218A249A"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 xml:space="preserve">I will attend every practice and game that I </w:t>
      </w:r>
      <w:proofErr w:type="gramStart"/>
      <w:r w:rsidRPr="00A43C71">
        <w:rPr>
          <w:rFonts w:ascii="Calibri" w:hAnsi="Calibri"/>
          <w:sz w:val="24"/>
          <w:szCs w:val="24"/>
          <w:lang w:bidi="ar-SA"/>
        </w:rPr>
        <w:t>can, and</w:t>
      </w:r>
      <w:proofErr w:type="gramEnd"/>
      <w:r w:rsidRPr="00A43C71">
        <w:rPr>
          <w:rFonts w:ascii="Calibri" w:hAnsi="Calibri"/>
          <w:sz w:val="24"/>
          <w:szCs w:val="24"/>
          <w:lang w:bidi="ar-SA"/>
        </w:rPr>
        <w:t xml:space="preserve"> will notify my coach if I cannot.</w:t>
      </w:r>
    </w:p>
    <w:p w14:paraId="4BAAFD23"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will expect to receive a fair and equal amount of playing time.</w:t>
      </w:r>
    </w:p>
    <w:p w14:paraId="79BE15B5"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will do my very best to listen and learn from my coaches.</w:t>
      </w:r>
    </w:p>
    <w:p w14:paraId="0C53B379"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 xml:space="preserve">I will treat my coaches, </w:t>
      </w:r>
      <w:proofErr w:type="gramStart"/>
      <w:r w:rsidRPr="00A43C71">
        <w:rPr>
          <w:rFonts w:ascii="Calibri" w:hAnsi="Calibri"/>
          <w:sz w:val="24"/>
          <w:szCs w:val="24"/>
          <w:lang w:bidi="ar-SA"/>
        </w:rPr>
        <w:t>others</w:t>
      </w:r>
      <w:proofErr w:type="gramEnd"/>
      <w:r w:rsidRPr="00A43C71">
        <w:rPr>
          <w:rFonts w:ascii="Calibri" w:hAnsi="Calibri"/>
          <w:sz w:val="24"/>
          <w:szCs w:val="24"/>
          <w:lang w:bidi="ar-SA"/>
        </w:rPr>
        <w:t xml:space="preserve"> players, officials and spectators with respect regardless of race, sex, creed, or abilities and I will expect to be treated accordingly.</w:t>
      </w:r>
    </w:p>
    <w:p w14:paraId="0218E009"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deserve to have fun during my sports experience and will alert parents or coaches if it stops being fun!</w:t>
      </w:r>
    </w:p>
    <w:p w14:paraId="0F5759CB"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deserve to play in an environment that is free of drugs, tobacco, and alcohol and expect adults to refrain from their use at all youth sports events.</w:t>
      </w:r>
    </w:p>
    <w:p w14:paraId="251C6DC8"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will encourage my parents to be involved with my team in some capacity because it’s important to me.</w:t>
      </w:r>
    </w:p>
    <w:p w14:paraId="4EAC6281"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I will do my very best in school.</w:t>
      </w:r>
    </w:p>
    <w:p w14:paraId="464BC854" w14:textId="77777777" w:rsidR="0051688D" w:rsidRPr="00A43C71" w:rsidRDefault="0051688D" w:rsidP="00F36B66">
      <w:pPr>
        <w:pStyle w:val="Heading9"/>
        <w:numPr>
          <w:ilvl w:val="0"/>
          <w:numId w:val="8"/>
        </w:numPr>
        <w:tabs>
          <w:tab w:val="clear" w:pos="720"/>
          <w:tab w:val="num" w:pos="1440"/>
        </w:tabs>
        <w:spacing w:before="0" w:after="0"/>
        <w:ind w:left="1440"/>
        <w:rPr>
          <w:rFonts w:ascii="Calibri" w:hAnsi="Calibri"/>
          <w:sz w:val="24"/>
          <w:szCs w:val="24"/>
          <w:lang w:bidi="ar-SA"/>
        </w:rPr>
      </w:pPr>
      <w:r w:rsidRPr="00A43C71">
        <w:rPr>
          <w:rFonts w:ascii="Calibri" w:hAnsi="Calibri"/>
          <w:sz w:val="24"/>
          <w:szCs w:val="24"/>
          <w:lang w:bidi="ar-SA"/>
        </w:rPr>
        <w:t xml:space="preserve">I will remember that sports </w:t>
      </w:r>
      <w:proofErr w:type="gramStart"/>
      <w:r w:rsidRPr="00A43C71">
        <w:rPr>
          <w:rFonts w:ascii="Calibri" w:hAnsi="Calibri"/>
          <w:sz w:val="24"/>
          <w:szCs w:val="24"/>
          <w:lang w:bidi="ar-SA"/>
        </w:rPr>
        <w:t>is</w:t>
      </w:r>
      <w:proofErr w:type="gramEnd"/>
      <w:r w:rsidRPr="00A43C71">
        <w:rPr>
          <w:rFonts w:ascii="Calibri" w:hAnsi="Calibri"/>
          <w:sz w:val="24"/>
          <w:szCs w:val="24"/>
          <w:lang w:bidi="ar-SA"/>
        </w:rPr>
        <w:t xml:space="preserve"> an opportunity to learn and have fun.</w:t>
      </w:r>
    </w:p>
    <w:p w14:paraId="009A5334" w14:textId="77777777" w:rsidR="00412276" w:rsidRDefault="00412276" w:rsidP="00412276">
      <w:pPr>
        <w:tabs>
          <w:tab w:val="right" w:pos="9360"/>
        </w:tabs>
        <w:rPr>
          <w:color w:val="FF0000"/>
        </w:rPr>
      </w:pPr>
    </w:p>
    <w:p w14:paraId="2C2C19D7" w14:textId="77777777" w:rsidR="00412276" w:rsidRDefault="00412276" w:rsidP="00F36B66">
      <w:pPr>
        <w:pBdr>
          <w:bottom w:val="single" w:sz="4" w:space="1" w:color="auto"/>
        </w:pBdr>
        <w:tabs>
          <w:tab w:val="right" w:pos="9360"/>
        </w:tabs>
        <w:rPr>
          <w:color w:val="FF0000"/>
        </w:rPr>
      </w:pPr>
    </w:p>
    <w:p w14:paraId="156DF4C0" w14:textId="6F3ADED8" w:rsidR="00F36B66" w:rsidRPr="00A43C71" w:rsidRDefault="003F479F" w:rsidP="00F36B66">
      <w:pPr>
        <w:pBdr>
          <w:bottom w:val="single" w:sz="4" w:space="1" w:color="auto"/>
        </w:pBdr>
        <w:tabs>
          <w:tab w:val="right" w:pos="9360"/>
        </w:tabs>
        <w:rPr>
          <w:b/>
          <w:smallCaps/>
        </w:rPr>
      </w:pPr>
      <w:r>
        <w:rPr>
          <w:b/>
          <w:smallCaps/>
        </w:rPr>
        <w:t xml:space="preserve">Adult and </w:t>
      </w:r>
      <w:r w:rsidR="00F36B66" w:rsidRPr="00A43C71">
        <w:rPr>
          <w:b/>
          <w:smallCaps/>
        </w:rPr>
        <w:t xml:space="preserve">Youth Sports Disciplinary Policy </w:t>
      </w:r>
      <w:r w:rsidR="00C50BD0">
        <w:rPr>
          <w:smallCaps/>
        </w:rPr>
        <w:tab/>
        <w:t>Policy: 9-505</w:t>
      </w:r>
    </w:p>
    <w:p w14:paraId="3653361A" w14:textId="77777777" w:rsidR="00F36B66" w:rsidRPr="00A43C71" w:rsidRDefault="00F36B66" w:rsidP="00F36B66"/>
    <w:p w14:paraId="314F60CF" w14:textId="07E4CAAD" w:rsidR="00F36B66" w:rsidRPr="00A43C71" w:rsidRDefault="00F36B66" w:rsidP="00F36B66">
      <w:pPr>
        <w:rPr>
          <w:rFonts w:cs="Arial"/>
        </w:rPr>
      </w:pPr>
      <w:r w:rsidRPr="00A43C71">
        <w:rPr>
          <w:rFonts w:cs="Arial"/>
        </w:rPr>
        <w:t xml:space="preserve">This procedure is designed to help and encourage all members of the </w:t>
      </w:r>
      <w:r w:rsidR="003206A5">
        <w:rPr>
          <w:rFonts w:cs="Arial"/>
        </w:rPr>
        <w:t xml:space="preserve">Adult and </w:t>
      </w:r>
      <w:r w:rsidRPr="00A43C71">
        <w:rPr>
          <w:rFonts w:cs="Arial"/>
        </w:rPr>
        <w:t>Youth Sports Program to achieve and maintain standards of behavior as detailed in the program’s code of conduct.  The goal is to ensure consistent and fair treatment for all members. All offenses are cumulative throughout the current season.</w:t>
      </w:r>
      <w:r w:rsidR="00267F09" w:rsidRPr="00A43C71">
        <w:rPr>
          <w:rFonts w:cs="Arial"/>
        </w:rPr>
        <w:t xml:space="preserve"> All violent offenses are cumulative throughout </w:t>
      </w:r>
      <w:proofErr w:type="gramStart"/>
      <w:r w:rsidR="00267F09" w:rsidRPr="00A43C71">
        <w:rPr>
          <w:rFonts w:cs="Arial"/>
        </w:rPr>
        <w:t>player’s</w:t>
      </w:r>
      <w:proofErr w:type="gramEnd"/>
      <w:r w:rsidR="00267F09" w:rsidRPr="00A43C71">
        <w:rPr>
          <w:rFonts w:cs="Arial"/>
        </w:rPr>
        <w:t xml:space="preserve"> lifetime.</w:t>
      </w:r>
    </w:p>
    <w:p w14:paraId="567C7710" w14:textId="77777777" w:rsidR="003F479F" w:rsidRDefault="003F479F" w:rsidP="003F479F">
      <w:pPr>
        <w:rPr>
          <w:b/>
          <w:lang w:bidi="ar-SA"/>
        </w:rPr>
      </w:pPr>
    </w:p>
    <w:p w14:paraId="2955B900" w14:textId="77777777" w:rsidR="003F479F" w:rsidRDefault="003F479F" w:rsidP="003F479F">
      <w:pPr>
        <w:rPr>
          <w:b/>
          <w:lang w:bidi="ar-SA"/>
        </w:rPr>
      </w:pPr>
      <w:r>
        <w:rPr>
          <w:b/>
          <w:lang w:bidi="ar-SA"/>
        </w:rPr>
        <w:lastRenderedPageBreak/>
        <w:t>Physical</w:t>
      </w:r>
      <w:r w:rsidRPr="00A43C71">
        <w:rPr>
          <w:b/>
          <w:lang w:bidi="ar-SA"/>
        </w:rPr>
        <w:t xml:space="preserve"> Attack</w:t>
      </w:r>
    </w:p>
    <w:p w14:paraId="58A6F2D1" w14:textId="77777777" w:rsidR="003F479F" w:rsidRDefault="003F479F" w:rsidP="003F479F">
      <w:r>
        <w:rPr>
          <w:rFonts w:cs="Arial"/>
          <w:sz w:val="22"/>
          <w:szCs w:val="22"/>
        </w:rPr>
        <w:t xml:space="preserve">No player, </w:t>
      </w:r>
      <w:r w:rsidRPr="00B46ACC">
        <w:rPr>
          <w:rFonts w:cs="Arial"/>
          <w:sz w:val="22"/>
          <w:szCs w:val="22"/>
        </w:rPr>
        <w:t>coach, or spectator shall at any time lay a hand upon, shove, strike, threaten or intimidate an official, District or school representative, opposing player, coach or spectator.</w:t>
      </w:r>
      <w:r>
        <w:rPr>
          <w:rFonts w:cs="Arial"/>
          <w:sz w:val="22"/>
          <w:szCs w:val="22"/>
        </w:rPr>
        <w:t xml:space="preserve"> </w:t>
      </w:r>
      <w:r>
        <w:t xml:space="preserve">Officials are required to immediately suspend such player from further play and report such player to the Recreation Supervisor. Said player shall remain suspended until the case has been considered by the District Staff. </w:t>
      </w:r>
    </w:p>
    <w:p w14:paraId="17BE1026" w14:textId="77777777" w:rsidR="003F479F" w:rsidRPr="00B46ACC" w:rsidRDefault="003F479F" w:rsidP="003F479F">
      <w:pPr>
        <w:rPr>
          <w:rFonts w:cs="Arial"/>
          <w:sz w:val="22"/>
          <w:szCs w:val="22"/>
        </w:rPr>
      </w:pPr>
    </w:p>
    <w:tbl>
      <w:tblPr>
        <w:tblStyle w:val="TableGrid"/>
        <w:tblW w:w="0" w:type="auto"/>
        <w:tblLook w:val="04A0" w:firstRow="1" w:lastRow="0" w:firstColumn="1" w:lastColumn="0" w:noHBand="0" w:noVBand="1"/>
      </w:tblPr>
      <w:tblGrid>
        <w:gridCol w:w="4401"/>
        <w:gridCol w:w="4402"/>
      </w:tblGrid>
      <w:tr w:rsidR="003F479F" w14:paraId="7715495E" w14:textId="77777777" w:rsidTr="009F72B4">
        <w:tc>
          <w:tcPr>
            <w:tcW w:w="4428" w:type="dxa"/>
          </w:tcPr>
          <w:p w14:paraId="717E3B92" w14:textId="77777777" w:rsidR="003F479F" w:rsidRDefault="003F479F" w:rsidP="009F72B4">
            <w:pPr>
              <w:jc w:val="center"/>
              <w:rPr>
                <w:b/>
                <w:lang w:bidi="ar-SA"/>
              </w:rPr>
            </w:pPr>
            <w:r>
              <w:rPr>
                <w:rFonts w:cs="Arial"/>
                <w:b/>
              </w:rPr>
              <w:t>MINIMUM PENALTY</w:t>
            </w:r>
          </w:p>
        </w:tc>
        <w:tc>
          <w:tcPr>
            <w:tcW w:w="4428" w:type="dxa"/>
          </w:tcPr>
          <w:p w14:paraId="12C051F8" w14:textId="77777777" w:rsidR="003F479F" w:rsidRDefault="003F479F" w:rsidP="009F72B4">
            <w:pPr>
              <w:jc w:val="center"/>
              <w:rPr>
                <w:b/>
                <w:lang w:bidi="ar-SA"/>
              </w:rPr>
            </w:pPr>
            <w:r>
              <w:rPr>
                <w:rFonts w:cs="Arial"/>
                <w:b/>
              </w:rPr>
              <w:t>MAXIMUM PENALTY</w:t>
            </w:r>
          </w:p>
        </w:tc>
      </w:tr>
      <w:tr w:rsidR="003F479F" w14:paraId="65707CF2" w14:textId="77777777" w:rsidTr="009F72B4">
        <w:tc>
          <w:tcPr>
            <w:tcW w:w="4428" w:type="dxa"/>
          </w:tcPr>
          <w:p w14:paraId="06AC96C9" w14:textId="77777777" w:rsidR="003F479F" w:rsidRDefault="003F479F" w:rsidP="009F72B4">
            <w:pPr>
              <w:rPr>
                <w:b/>
                <w:lang w:bidi="ar-SA"/>
              </w:rPr>
            </w:pPr>
            <w:r>
              <w:t>Suspension for the remainder of the season.</w:t>
            </w:r>
          </w:p>
        </w:tc>
        <w:tc>
          <w:tcPr>
            <w:tcW w:w="4428" w:type="dxa"/>
          </w:tcPr>
          <w:p w14:paraId="26214568" w14:textId="4048E67C" w:rsidR="003F479F" w:rsidRPr="00B46ACC" w:rsidRDefault="003F479F" w:rsidP="009F72B4">
            <w:pPr>
              <w:pStyle w:val="NoSpacing"/>
              <w:rPr>
                <w:rFonts w:cs="Arial"/>
              </w:rPr>
            </w:pPr>
            <w:r w:rsidRPr="00B46ACC">
              <w:rPr>
                <w:rFonts w:cs="Arial"/>
              </w:rPr>
              <w:t>Suspension from all Youth and/or Adult Sports Leagues for life and felony assault charges filed</w:t>
            </w:r>
            <w:r w:rsidR="003206A5">
              <w:rPr>
                <w:rFonts w:cs="Arial"/>
              </w:rPr>
              <w:t xml:space="preserve"> if applicable</w:t>
            </w:r>
            <w:r w:rsidRPr="00B46ACC">
              <w:rPr>
                <w:rFonts w:cs="Arial"/>
              </w:rPr>
              <w:t xml:space="preserve">. </w:t>
            </w:r>
          </w:p>
        </w:tc>
      </w:tr>
    </w:tbl>
    <w:p w14:paraId="27764BC6" w14:textId="77777777" w:rsidR="003F479F" w:rsidRDefault="003F479F" w:rsidP="003F479F"/>
    <w:p w14:paraId="0045A813" w14:textId="77777777" w:rsidR="003F479F" w:rsidRDefault="003F479F" w:rsidP="003F479F">
      <w:pPr>
        <w:rPr>
          <w:b/>
          <w:lang w:bidi="ar-SA"/>
        </w:rPr>
      </w:pPr>
      <w:r w:rsidRPr="00A43C71">
        <w:rPr>
          <w:b/>
          <w:lang w:bidi="ar-SA"/>
        </w:rPr>
        <w:t>Abusive Verbal Attack</w:t>
      </w:r>
    </w:p>
    <w:p w14:paraId="0B4D9CC6" w14:textId="77777777" w:rsidR="003F479F" w:rsidRDefault="003F479F" w:rsidP="003F479F">
      <w:r>
        <w:t xml:space="preserve">No player, coach or spectator shall be guilty of abusive verbal attack upon any player, District or school representative, player, coach, official or spectator. Officials are required to immediately suspend such </w:t>
      </w:r>
      <w:proofErr w:type="gramStart"/>
      <w:r>
        <w:t>individual</w:t>
      </w:r>
      <w:proofErr w:type="gramEnd"/>
      <w:r>
        <w:t xml:space="preserve"> from further play and report such individual to the Recreation Supervisor. Should the verbal attack occur either before or after the player’s game is completed, or from within the spectator’s area, said individual will still be reported to Recreation Supervisor</w:t>
      </w:r>
    </w:p>
    <w:p w14:paraId="3B84106D" w14:textId="77777777" w:rsidR="003F479F" w:rsidRPr="00A43C71" w:rsidRDefault="003F479F" w:rsidP="003F479F">
      <w:pPr>
        <w:rPr>
          <w:b/>
          <w:lang w:bidi="ar-SA"/>
        </w:rPr>
      </w:pPr>
    </w:p>
    <w:tbl>
      <w:tblPr>
        <w:tblStyle w:val="TableGrid"/>
        <w:tblW w:w="0" w:type="auto"/>
        <w:tblLook w:val="04A0" w:firstRow="1" w:lastRow="0" w:firstColumn="1" w:lastColumn="0" w:noHBand="0" w:noVBand="1"/>
      </w:tblPr>
      <w:tblGrid>
        <w:gridCol w:w="4401"/>
        <w:gridCol w:w="4402"/>
      </w:tblGrid>
      <w:tr w:rsidR="003F479F" w14:paraId="73613C09" w14:textId="77777777" w:rsidTr="009F72B4">
        <w:tc>
          <w:tcPr>
            <w:tcW w:w="4428" w:type="dxa"/>
          </w:tcPr>
          <w:p w14:paraId="54770C2A" w14:textId="77777777" w:rsidR="003F479F" w:rsidRDefault="003F479F" w:rsidP="009F72B4">
            <w:pPr>
              <w:jc w:val="center"/>
              <w:rPr>
                <w:b/>
                <w:lang w:bidi="ar-SA"/>
              </w:rPr>
            </w:pPr>
            <w:r>
              <w:rPr>
                <w:rFonts w:cs="Arial"/>
                <w:b/>
              </w:rPr>
              <w:t>MINIMUM PENALTY</w:t>
            </w:r>
          </w:p>
        </w:tc>
        <w:tc>
          <w:tcPr>
            <w:tcW w:w="4428" w:type="dxa"/>
          </w:tcPr>
          <w:p w14:paraId="761A8B5C" w14:textId="77777777" w:rsidR="003F479F" w:rsidRDefault="003F479F" w:rsidP="009F72B4">
            <w:pPr>
              <w:jc w:val="center"/>
              <w:rPr>
                <w:b/>
                <w:lang w:bidi="ar-SA"/>
              </w:rPr>
            </w:pPr>
            <w:r>
              <w:rPr>
                <w:rFonts w:cs="Arial"/>
                <w:b/>
              </w:rPr>
              <w:t>MAXIMUM PENALTY</w:t>
            </w:r>
          </w:p>
        </w:tc>
      </w:tr>
      <w:tr w:rsidR="003F479F" w14:paraId="37E54E7F" w14:textId="77777777" w:rsidTr="009F72B4">
        <w:tc>
          <w:tcPr>
            <w:tcW w:w="4428" w:type="dxa"/>
          </w:tcPr>
          <w:p w14:paraId="74490998" w14:textId="77777777" w:rsidR="003F479F" w:rsidRPr="00B46ACC" w:rsidRDefault="003F479F" w:rsidP="009F72B4">
            <w:r>
              <w:t>Suspension of one league game and placed on probation for the remainder of the season.</w:t>
            </w:r>
          </w:p>
        </w:tc>
        <w:tc>
          <w:tcPr>
            <w:tcW w:w="4428" w:type="dxa"/>
          </w:tcPr>
          <w:p w14:paraId="310214D0" w14:textId="77777777" w:rsidR="003F479F" w:rsidRPr="00B46ACC" w:rsidRDefault="003F479F" w:rsidP="009F72B4">
            <w:r>
              <w:t>Permanent suspension from all Sports Leagues.</w:t>
            </w:r>
          </w:p>
        </w:tc>
      </w:tr>
    </w:tbl>
    <w:p w14:paraId="73013D4B" w14:textId="77777777" w:rsidR="003F479F" w:rsidRDefault="003F479F" w:rsidP="003F479F">
      <w:pPr>
        <w:rPr>
          <w:b/>
          <w:lang w:bidi="ar-SA"/>
        </w:rPr>
      </w:pPr>
    </w:p>
    <w:p w14:paraId="11995A50" w14:textId="77777777" w:rsidR="003F479F" w:rsidRDefault="003F479F" w:rsidP="003F479F">
      <w:pPr>
        <w:rPr>
          <w:b/>
          <w:lang w:bidi="ar-SA"/>
        </w:rPr>
      </w:pPr>
      <w:r>
        <w:rPr>
          <w:b/>
          <w:lang w:bidi="ar-SA"/>
        </w:rPr>
        <w:t>Rough Tactics</w:t>
      </w:r>
    </w:p>
    <w:p w14:paraId="432A707A" w14:textId="77777777" w:rsidR="003F479F" w:rsidRPr="00B46ACC" w:rsidRDefault="003F479F" w:rsidP="003F479F">
      <w:r w:rsidRPr="00B46ACC">
        <w:t xml:space="preserve">No player or coach shall be guilty of using unnecessarily rough tactics during play of the game against any player. </w:t>
      </w:r>
      <w:proofErr w:type="gramStart"/>
      <w:r w:rsidRPr="00B46ACC">
        <w:t>Official</w:t>
      </w:r>
      <w:proofErr w:type="gramEnd"/>
      <w:r w:rsidRPr="00B46ACC">
        <w:t xml:space="preserve"> are required to immediately suspend said player and/or coach from further play and report such individual to the Recreation Supervisor.</w:t>
      </w:r>
    </w:p>
    <w:p w14:paraId="4E29C1C0" w14:textId="77777777" w:rsidR="003F479F" w:rsidRPr="00A43C71" w:rsidRDefault="003F479F" w:rsidP="003F479F">
      <w:pPr>
        <w:rPr>
          <w:b/>
          <w:lang w:bidi="ar-SA"/>
        </w:rPr>
      </w:pPr>
    </w:p>
    <w:tbl>
      <w:tblPr>
        <w:tblStyle w:val="TableGrid"/>
        <w:tblW w:w="0" w:type="auto"/>
        <w:tblLook w:val="04A0" w:firstRow="1" w:lastRow="0" w:firstColumn="1" w:lastColumn="0" w:noHBand="0" w:noVBand="1"/>
      </w:tblPr>
      <w:tblGrid>
        <w:gridCol w:w="4401"/>
        <w:gridCol w:w="4402"/>
      </w:tblGrid>
      <w:tr w:rsidR="003F479F" w14:paraId="5AB0C1FE" w14:textId="77777777" w:rsidTr="009F72B4">
        <w:tc>
          <w:tcPr>
            <w:tcW w:w="4428" w:type="dxa"/>
          </w:tcPr>
          <w:p w14:paraId="32FABCE4" w14:textId="77777777" w:rsidR="003F479F" w:rsidRDefault="003F479F" w:rsidP="009F72B4">
            <w:pPr>
              <w:jc w:val="center"/>
              <w:rPr>
                <w:b/>
                <w:lang w:bidi="ar-SA"/>
              </w:rPr>
            </w:pPr>
            <w:r>
              <w:rPr>
                <w:rFonts w:cs="Arial"/>
                <w:b/>
              </w:rPr>
              <w:t>MINIMUM PENALTY</w:t>
            </w:r>
          </w:p>
        </w:tc>
        <w:tc>
          <w:tcPr>
            <w:tcW w:w="4428" w:type="dxa"/>
          </w:tcPr>
          <w:p w14:paraId="582D3E02" w14:textId="77777777" w:rsidR="003F479F" w:rsidRDefault="003F479F" w:rsidP="009F72B4">
            <w:pPr>
              <w:jc w:val="center"/>
              <w:rPr>
                <w:b/>
                <w:lang w:bidi="ar-SA"/>
              </w:rPr>
            </w:pPr>
            <w:r>
              <w:rPr>
                <w:rFonts w:cs="Arial"/>
                <w:b/>
              </w:rPr>
              <w:t>MAXIMUM PENALTY</w:t>
            </w:r>
          </w:p>
        </w:tc>
      </w:tr>
      <w:tr w:rsidR="003F479F" w14:paraId="59367C6C" w14:textId="77777777" w:rsidTr="009F72B4">
        <w:tc>
          <w:tcPr>
            <w:tcW w:w="4428" w:type="dxa"/>
          </w:tcPr>
          <w:p w14:paraId="4A0F235C" w14:textId="77777777" w:rsidR="003F479F" w:rsidRPr="00B46ACC" w:rsidRDefault="003F479F" w:rsidP="009F72B4">
            <w:r>
              <w:t>Placed on probation for the remainder of the season.</w:t>
            </w:r>
          </w:p>
        </w:tc>
        <w:tc>
          <w:tcPr>
            <w:tcW w:w="4428" w:type="dxa"/>
          </w:tcPr>
          <w:p w14:paraId="41CC6474" w14:textId="77777777" w:rsidR="003F479F" w:rsidRPr="00B46ACC" w:rsidRDefault="003F479F" w:rsidP="009F72B4">
            <w:r>
              <w:t>Permanent suspension from all Youth and/or Adult Sports Leagues.</w:t>
            </w:r>
          </w:p>
        </w:tc>
      </w:tr>
    </w:tbl>
    <w:p w14:paraId="1A50239D" w14:textId="77777777" w:rsidR="003F479F" w:rsidRDefault="003F479F" w:rsidP="003F479F"/>
    <w:p w14:paraId="0F72F27D" w14:textId="77777777" w:rsidR="003F479F" w:rsidRDefault="003F479F" w:rsidP="003F479F">
      <w:pPr>
        <w:rPr>
          <w:b/>
          <w:lang w:bidi="ar-SA"/>
        </w:rPr>
      </w:pPr>
      <w:r>
        <w:rPr>
          <w:b/>
          <w:lang w:bidi="ar-SA"/>
        </w:rPr>
        <w:t>Trash Talking</w:t>
      </w:r>
    </w:p>
    <w:p w14:paraId="47CD5E95" w14:textId="77777777" w:rsidR="003F479F" w:rsidRPr="00B46ACC" w:rsidRDefault="003F479F" w:rsidP="003F479F">
      <w:r w:rsidRPr="00B46ACC">
        <w:t>No player or coach shall be guilty of “trash talking.”</w:t>
      </w:r>
    </w:p>
    <w:p w14:paraId="2CB2444F" w14:textId="77777777" w:rsidR="003F479F" w:rsidRPr="00A43C71" w:rsidRDefault="003F479F" w:rsidP="003F479F">
      <w:pPr>
        <w:rPr>
          <w:b/>
          <w:lang w:bidi="ar-SA"/>
        </w:rPr>
      </w:pPr>
    </w:p>
    <w:tbl>
      <w:tblPr>
        <w:tblStyle w:val="TableGrid"/>
        <w:tblW w:w="0" w:type="auto"/>
        <w:tblLook w:val="04A0" w:firstRow="1" w:lastRow="0" w:firstColumn="1" w:lastColumn="0" w:noHBand="0" w:noVBand="1"/>
      </w:tblPr>
      <w:tblGrid>
        <w:gridCol w:w="4401"/>
        <w:gridCol w:w="4402"/>
      </w:tblGrid>
      <w:tr w:rsidR="003F479F" w14:paraId="2B5D2511" w14:textId="77777777" w:rsidTr="009F72B4">
        <w:tc>
          <w:tcPr>
            <w:tcW w:w="4428" w:type="dxa"/>
          </w:tcPr>
          <w:p w14:paraId="4DF35DCB" w14:textId="77777777" w:rsidR="003F479F" w:rsidRDefault="003F479F" w:rsidP="009F72B4">
            <w:pPr>
              <w:jc w:val="center"/>
              <w:rPr>
                <w:b/>
                <w:lang w:bidi="ar-SA"/>
              </w:rPr>
            </w:pPr>
            <w:r>
              <w:rPr>
                <w:rFonts w:cs="Arial"/>
                <w:b/>
              </w:rPr>
              <w:t>MINIMUM PENALTY</w:t>
            </w:r>
          </w:p>
        </w:tc>
        <w:tc>
          <w:tcPr>
            <w:tcW w:w="4428" w:type="dxa"/>
          </w:tcPr>
          <w:p w14:paraId="0C621F73" w14:textId="77777777" w:rsidR="003F479F" w:rsidRDefault="003F479F" w:rsidP="009F72B4">
            <w:pPr>
              <w:jc w:val="center"/>
              <w:rPr>
                <w:b/>
                <w:lang w:bidi="ar-SA"/>
              </w:rPr>
            </w:pPr>
            <w:r>
              <w:rPr>
                <w:rFonts w:cs="Arial"/>
                <w:b/>
              </w:rPr>
              <w:t>MAXIMUM PENALTY</w:t>
            </w:r>
          </w:p>
        </w:tc>
      </w:tr>
      <w:tr w:rsidR="003F479F" w14:paraId="315DDB2F" w14:textId="77777777" w:rsidTr="009F72B4">
        <w:tc>
          <w:tcPr>
            <w:tcW w:w="4428" w:type="dxa"/>
          </w:tcPr>
          <w:p w14:paraId="2F63D00C" w14:textId="77777777" w:rsidR="003F479F" w:rsidRPr="00B46ACC" w:rsidRDefault="003F479F" w:rsidP="009F72B4">
            <w:r>
              <w:t>Warning from the official.</w:t>
            </w:r>
          </w:p>
        </w:tc>
        <w:tc>
          <w:tcPr>
            <w:tcW w:w="4428" w:type="dxa"/>
          </w:tcPr>
          <w:p w14:paraId="23313228" w14:textId="77777777" w:rsidR="003F479F" w:rsidRPr="00B46ACC" w:rsidRDefault="003F479F" w:rsidP="009F72B4">
            <w:r>
              <w:t>Permanent suspension from all Youth and/or Adult Sports Leagues.</w:t>
            </w:r>
          </w:p>
        </w:tc>
      </w:tr>
    </w:tbl>
    <w:p w14:paraId="78AE6BD1" w14:textId="77777777" w:rsidR="003F479F" w:rsidRDefault="003F479F" w:rsidP="003F479F"/>
    <w:p w14:paraId="566B37A5" w14:textId="77777777" w:rsidR="003F479F" w:rsidRDefault="003F479F" w:rsidP="003F479F">
      <w:pPr>
        <w:rPr>
          <w:b/>
          <w:lang w:bidi="ar-SA"/>
        </w:rPr>
      </w:pPr>
      <w:r>
        <w:rPr>
          <w:b/>
          <w:lang w:bidi="ar-SA"/>
        </w:rPr>
        <w:lastRenderedPageBreak/>
        <w:t>Harassment of Scorekeeper</w:t>
      </w:r>
    </w:p>
    <w:p w14:paraId="6A42A58E" w14:textId="77777777" w:rsidR="003F479F" w:rsidRDefault="003F479F" w:rsidP="003F479F">
      <w:r>
        <w:t>No player, coach or spectator shall be guilty of harassing the scorekeeper(s), official(s) or other District representative or attempt to intimidate any District representative.</w:t>
      </w:r>
    </w:p>
    <w:p w14:paraId="19D63904" w14:textId="77777777" w:rsidR="003F479F" w:rsidRPr="00A43C71" w:rsidRDefault="003F479F" w:rsidP="003F479F">
      <w:pPr>
        <w:rPr>
          <w:b/>
          <w:lang w:bidi="ar-SA"/>
        </w:rPr>
      </w:pPr>
    </w:p>
    <w:tbl>
      <w:tblPr>
        <w:tblStyle w:val="TableGrid"/>
        <w:tblW w:w="0" w:type="auto"/>
        <w:tblLook w:val="04A0" w:firstRow="1" w:lastRow="0" w:firstColumn="1" w:lastColumn="0" w:noHBand="0" w:noVBand="1"/>
      </w:tblPr>
      <w:tblGrid>
        <w:gridCol w:w="4403"/>
        <w:gridCol w:w="4400"/>
      </w:tblGrid>
      <w:tr w:rsidR="003F479F" w14:paraId="041D1828" w14:textId="77777777" w:rsidTr="009F72B4">
        <w:tc>
          <w:tcPr>
            <w:tcW w:w="4428" w:type="dxa"/>
          </w:tcPr>
          <w:p w14:paraId="4A560EAB" w14:textId="77777777" w:rsidR="003F479F" w:rsidRDefault="003F479F" w:rsidP="009F72B4">
            <w:pPr>
              <w:jc w:val="center"/>
              <w:rPr>
                <w:b/>
                <w:lang w:bidi="ar-SA"/>
              </w:rPr>
            </w:pPr>
            <w:r>
              <w:rPr>
                <w:rFonts w:cs="Arial"/>
                <w:b/>
              </w:rPr>
              <w:t>MINIMUM PENALTY</w:t>
            </w:r>
          </w:p>
        </w:tc>
        <w:tc>
          <w:tcPr>
            <w:tcW w:w="4428" w:type="dxa"/>
          </w:tcPr>
          <w:p w14:paraId="627D8325" w14:textId="77777777" w:rsidR="003F479F" w:rsidRDefault="003F479F" w:rsidP="009F72B4">
            <w:pPr>
              <w:jc w:val="center"/>
              <w:rPr>
                <w:b/>
                <w:lang w:bidi="ar-SA"/>
              </w:rPr>
            </w:pPr>
            <w:r>
              <w:rPr>
                <w:rFonts w:cs="Arial"/>
                <w:b/>
              </w:rPr>
              <w:t>MAXIMUM PENALTY</w:t>
            </w:r>
          </w:p>
        </w:tc>
      </w:tr>
      <w:tr w:rsidR="003F479F" w14:paraId="2A12F483" w14:textId="77777777" w:rsidTr="009F72B4">
        <w:tc>
          <w:tcPr>
            <w:tcW w:w="4428" w:type="dxa"/>
          </w:tcPr>
          <w:p w14:paraId="6B3477B7" w14:textId="77777777" w:rsidR="003F479F" w:rsidRPr="00B46ACC" w:rsidRDefault="003F479F" w:rsidP="009F72B4">
            <w:r>
              <w:t>Warning from official and/or Gym/Field Supervisor (scorekeeper).</w:t>
            </w:r>
          </w:p>
        </w:tc>
        <w:tc>
          <w:tcPr>
            <w:tcW w:w="4428" w:type="dxa"/>
          </w:tcPr>
          <w:p w14:paraId="56E1A8BB" w14:textId="77777777" w:rsidR="003F479F" w:rsidRPr="00B46ACC" w:rsidRDefault="003F479F" w:rsidP="009F72B4">
            <w:r>
              <w:t>Permanent suspension from all Youth and/or Adult Sports Leagues.</w:t>
            </w:r>
          </w:p>
        </w:tc>
      </w:tr>
    </w:tbl>
    <w:p w14:paraId="343B129E" w14:textId="77777777" w:rsidR="003F479F" w:rsidRDefault="003F479F" w:rsidP="003F479F"/>
    <w:p w14:paraId="28624B97" w14:textId="77777777" w:rsidR="006B46C1" w:rsidRDefault="006B46C1" w:rsidP="003F479F">
      <w:pPr>
        <w:rPr>
          <w:b/>
          <w:lang w:bidi="ar-SA"/>
        </w:rPr>
      </w:pPr>
    </w:p>
    <w:p w14:paraId="594606BF" w14:textId="77777777" w:rsidR="003F479F" w:rsidRDefault="003F479F" w:rsidP="003F479F">
      <w:pPr>
        <w:rPr>
          <w:b/>
          <w:lang w:bidi="ar-SA"/>
        </w:rPr>
      </w:pPr>
      <w:r>
        <w:rPr>
          <w:b/>
          <w:lang w:bidi="ar-SA"/>
        </w:rPr>
        <w:t>Abusing Public Property</w:t>
      </w:r>
    </w:p>
    <w:p w14:paraId="6E7DB4EF" w14:textId="77777777" w:rsidR="003F479F" w:rsidRDefault="003F479F" w:rsidP="003F479F">
      <w:r>
        <w:t xml:space="preserve">No player, coach or spectator shall be guilty of abusing public or private </w:t>
      </w:r>
      <w:proofErr w:type="gramStart"/>
      <w:r>
        <w:t>properties</w:t>
      </w:r>
      <w:proofErr w:type="gramEnd"/>
      <w:r>
        <w:t xml:space="preserve">. Players shall not throw equipment or any other items in a dangerous manner, regardless of whether someone was or could have been struck. </w:t>
      </w:r>
    </w:p>
    <w:p w14:paraId="67933613" w14:textId="77777777" w:rsidR="003F479F" w:rsidRPr="00A43C71" w:rsidRDefault="003F479F" w:rsidP="003F479F">
      <w:pPr>
        <w:rPr>
          <w:b/>
          <w:lang w:bidi="ar-SA"/>
        </w:rPr>
      </w:pPr>
    </w:p>
    <w:tbl>
      <w:tblPr>
        <w:tblStyle w:val="TableGrid"/>
        <w:tblW w:w="0" w:type="auto"/>
        <w:tblLook w:val="04A0" w:firstRow="1" w:lastRow="0" w:firstColumn="1" w:lastColumn="0" w:noHBand="0" w:noVBand="1"/>
      </w:tblPr>
      <w:tblGrid>
        <w:gridCol w:w="4401"/>
        <w:gridCol w:w="4402"/>
      </w:tblGrid>
      <w:tr w:rsidR="003F479F" w14:paraId="02B28978" w14:textId="77777777" w:rsidTr="009F72B4">
        <w:tc>
          <w:tcPr>
            <w:tcW w:w="4428" w:type="dxa"/>
          </w:tcPr>
          <w:p w14:paraId="158E5D7B" w14:textId="77777777" w:rsidR="003F479F" w:rsidRDefault="003F479F" w:rsidP="009F72B4">
            <w:pPr>
              <w:jc w:val="center"/>
              <w:rPr>
                <w:b/>
                <w:lang w:bidi="ar-SA"/>
              </w:rPr>
            </w:pPr>
            <w:r>
              <w:rPr>
                <w:rFonts w:cs="Arial"/>
                <w:b/>
              </w:rPr>
              <w:t>MINIMUM PENALTY</w:t>
            </w:r>
          </w:p>
        </w:tc>
        <w:tc>
          <w:tcPr>
            <w:tcW w:w="4428" w:type="dxa"/>
          </w:tcPr>
          <w:p w14:paraId="11A504B7" w14:textId="77777777" w:rsidR="003F479F" w:rsidRDefault="003F479F" w:rsidP="009F72B4">
            <w:pPr>
              <w:jc w:val="center"/>
              <w:rPr>
                <w:b/>
                <w:lang w:bidi="ar-SA"/>
              </w:rPr>
            </w:pPr>
            <w:r>
              <w:rPr>
                <w:rFonts w:cs="Arial"/>
                <w:b/>
              </w:rPr>
              <w:t>MAXIMUM PENALTY</w:t>
            </w:r>
          </w:p>
        </w:tc>
      </w:tr>
      <w:tr w:rsidR="003F479F" w14:paraId="0874C201" w14:textId="77777777" w:rsidTr="009F72B4">
        <w:tc>
          <w:tcPr>
            <w:tcW w:w="4428" w:type="dxa"/>
          </w:tcPr>
          <w:p w14:paraId="165081C9" w14:textId="77777777" w:rsidR="003F479F" w:rsidRPr="00B46ACC" w:rsidRDefault="003F479F" w:rsidP="009F72B4">
            <w:r>
              <w:t>Warning from the official.</w:t>
            </w:r>
          </w:p>
        </w:tc>
        <w:tc>
          <w:tcPr>
            <w:tcW w:w="4428" w:type="dxa"/>
          </w:tcPr>
          <w:p w14:paraId="298FB08C" w14:textId="77777777" w:rsidR="003F479F" w:rsidRPr="00B46ACC" w:rsidRDefault="003F479F" w:rsidP="009F72B4">
            <w:r>
              <w:t>Permanent suspension from all Youth and/or Adult Sports Leagues, criminal charges filed and/or retribution of damages if applicable.</w:t>
            </w:r>
          </w:p>
        </w:tc>
      </w:tr>
    </w:tbl>
    <w:p w14:paraId="02435D5C" w14:textId="77777777" w:rsidR="003F479F" w:rsidRDefault="003F479F" w:rsidP="003F479F"/>
    <w:p w14:paraId="6D61405A" w14:textId="77777777" w:rsidR="003F479F" w:rsidRDefault="003F479F" w:rsidP="003F479F">
      <w:pPr>
        <w:rPr>
          <w:b/>
          <w:lang w:bidi="ar-SA"/>
        </w:rPr>
      </w:pPr>
      <w:r>
        <w:rPr>
          <w:b/>
          <w:lang w:bidi="ar-SA"/>
        </w:rPr>
        <w:t>Intoxication</w:t>
      </w:r>
    </w:p>
    <w:p w14:paraId="46EEA3CD" w14:textId="77777777" w:rsidR="003F479F" w:rsidRDefault="003F479F" w:rsidP="003F479F">
      <w:r>
        <w:t xml:space="preserve">No player, coach or spectator shall appear intoxicated or indulge in alcoholic beverages </w:t>
      </w:r>
      <w:proofErr w:type="gramStart"/>
      <w:r>
        <w:t>during the course of</w:t>
      </w:r>
      <w:proofErr w:type="gramEnd"/>
      <w:r>
        <w:t xml:space="preserve"> game. No alcohol shall be allowed </w:t>
      </w:r>
      <w:proofErr w:type="gramStart"/>
      <w:r>
        <w:t>on district</w:t>
      </w:r>
      <w:proofErr w:type="gramEnd"/>
      <w:r>
        <w:t xml:space="preserve"> or school grounds. Officials are required to immediately suspend such player from play and report said individual to Recreation Supervisor. </w:t>
      </w:r>
    </w:p>
    <w:p w14:paraId="4C0EB7A1" w14:textId="77777777" w:rsidR="003F479F" w:rsidRPr="00A43C71" w:rsidRDefault="003F479F" w:rsidP="003F479F">
      <w:pPr>
        <w:rPr>
          <w:b/>
          <w:lang w:bidi="ar-SA"/>
        </w:rPr>
      </w:pPr>
    </w:p>
    <w:tbl>
      <w:tblPr>
        <w:tblStyle w:val="TableGrid"/>
        <w:tblW w:w="0" w:type="auto"/>
        <w:tblLook w:val="04A0" w:firstRow="1" w:lastRow="0" w:firstColumn="1" w:lastColumn="0" w:noHBand="0" w:noVBand="1"/>
      </w:tblPr>
      <w:tblGrid>
        <w:gridCol w:w="4401"/>
        <w:gridCol w:w="4402"/>
      </w:tblGrid>
      <w:tr w:rsidR="003F479F" w14:paraId="0253BA64" w14:textId="77777777" w:rsidTr="009F72B4">
        <w:tc>
          <w:tcPr>
            <w:tcW w:w="4428" w:type="dxa"/>
          </w:tcPr>
          <w:p w14:paraId="6BA77241" w14:textId="77777777" w:rsidR="003F479F" w:rsidRDefault="003F479F" w:rsidP="009F72B4">
            <w:pPr>
              <w:jc w:val="center"/>
              <w:rPr>
                <w:b/>
                <w:lang w:bidi="ar-SA"/>
              </w:rPr>
            </w:pPr>
            <w:r>
              <w:rPr>
                <w:rFonts w:cs="Arial"/>
                <w:b/>
              </w:rPr>
              <w:t>MINIMUM PENALTY</w:t>
            </w:r>
          </w:p>
        </w:tc>
        <w:tc>
          <w:tcPr>
            <w:tcW w:w="4428" w:type="dxa"/>
          </w:tcPr>
          <w:p w14:paraId="11D70E7E" w14:textId="77777777" w:rsidR="003F479F" w:rsidRDefault="003F479F" w:rsidP="009F72B4">
            <w:pPr>
              <w:jc w:val="center"/>
              <w:rPr>
                <w:b/>
                <w:lang w:bidi="ar-SA"/>
              </w:rPr>
            </w:pPr>
            <w:r>
              <w:rPr>
                <w:rFonts w:cs="Arial"/>
                <w:b/>
              </w:rPr>
              <w:t>MAXIMUM PENALTY</w:t>
            </w:r>
          </w:p>
        </w:tc>
      </w:tr>
      <w:tr w:rsidR="003F479F" w14:paraId="7F90F3CF" w14:textId="77777777" w:rsidTr="009F72B4">
        <w:tc>
          <w:tcPr>
            <w:tcW w:w="4428" w:type="dxa"/>
          </w:tcPr>
          <w:p w14:paraId="61222DCC" w14:textId="77777777" w:rsidR="003F479F" w:rsidRPr="00B46ACC" w:rsidRDefault="003F479F" w:rsidP="009F72B4">
            <w:r>
              <w:t xml:space="preserve">Suspension of two (2) weeks from all Youth and/or Adult Sports Leagues and said team’s next two </w:t>
            </w:r>
            <w:proofErr w:type="gramStart"/>
            <w:r>
              <w:t>game</w:t>
            </w:r>
            <w:proofErr w:type="gramEnd"/>
            <w:r>
              <w:t>. Player shall also be placed on probation for the remainder of the season.</w:t>
            </w:r>
          </w:p>
        </w:tc>
        <w:tc>
          <w:tcPr>
            <w:tcW w:w="4428" w:type="dxa"/>
          </w:tcPr>
          <w:p w14:paraId="7743D009" w14:textId="77777777" w:rsidR="003F479F" w:rsidRPr="00B46ACC" w:rsidRDefault="003F479F" w:rsidP="009F72B4">
            <w:r>
              <w:t>Permanent suspension from all Youth and/or Adult Sports Leagues.</w:t>
            </w:r>
          </w:p>
        </w:tc>
      </w:tr>
    </w:tbl>
    <w:p w14:paraId="76E646DB" w14:textId="77777777" w:rsidR="003F479F" w:rsidRDefault="003F479F" w:rsidP="003F479F"/>
    <w:p w14:paraId="7B3926BB" w14:textId="77777777" w:rsidR="003F479F" w:rsidRDefault="003F479F" w:rsidP="003F479F">
      <w:pPr>
        <w:rPr>
          <w:b/>
          <w:lang w:bidi="ar-SA"/>
        </w:rPr>
      </w:pPr>
      <w:r>
        <w:rPr>
          <w:b/>
          <w:lang w:bidi="ar-SA"/>
        </w:rPr>
        <w:t>Refusal to Abide by an Official’s Decision</w:t>
      </w:r>
    </w:p>
    <w:p w14:paraId="5A8FD8C8" w14:textId="77777777" w:rsidR="003F479F" w:rsidRDefault="003F479F" w:rsidP="003F479F">
      <w:r>
        <w:t>No player, coach or spectator shall refuse to abide by the official(s) decision. Officials are required to immediately suspend such individual, from further play and report said individual to the Recreation Supervisor.</w:t>
      </w:r>
    </w:p>
    <w:p w14:paraId="0DF37FE2" w14:textId="77777777" w:rsidR="005B60DC" w:rsidRDefault="005B60DC" w:rsidP="003F479F"/>
    <w:p w14:paraId="1756ACEF" w14:textId="77777777" w:rsidR="005B60DC" w:rsidRDefault="005B60DC" w:rsidP="003F479F"/>
    <w:p w14:paraId="5C9FB04C" w14:textId="77777777" w:rsidR="005B60DC" w:rsidRDefault="005B60DC" w:rsidP="003F479F"/>
    <w:p w14:paraId="5B7C4C71" w14:textId="77777777" w:rsidR="003F479F" w:rsidRPr="00A43C71" w:rsidRDefault="003F479F" w:rsidP="003F479F">
      <w:pPr>
        <w:rPr>
          <w:b/>
          <w:lang w:bidi="ar-SA"/>
        </w:rPr>
      </w:pPr>
    </w:p>
    <w:tbl>
      <w:tblPr>
        <w:tblStyle w:val="TableGrid"/>
        <w:tblW w:w="0" w:type="auto"/>
        <w:tblLook w:val="04A0" w:firstRow="1" w:lastRow="0" w:firstColumn="1" w:lastColumn="0" w:noHBand="0" w:noVBand="1"/>
      </w:tblPr>
      <w:tblGrid>
        <w:gridCol w:w="4401"/>
        <w:gridCol w:w="4402"/>
      </w:tblGrid>
      <w:tr w:rsidR="003F479F" w14:paraId="6A3B0D5A" w14:textId="77777777" w:rsidTr="009F72B4">
        <w:tc>
          <w:tcPr>
            <w:tcW w:w="4428" w:type="dxa"/>
          </w:tcPr>
          <w:p w14:paraId="4A8D7872" w14:textId="77777777" w:rsidR="003F479F" w:rsidRDefault="003F479F" w:rsidP="009F72B4">
            <w:pPr>
              <w:jc w:val="center"/>
              <w:rPr>
                <w:b/>
                <w:lang w:bidi="ar-SA"/>
              </w:rPr>
            </w:pPr>
            <w:r>
              <w:rPr>
                <w:rFonts w:cs="Arial"/>
                <w:b/>
              </w:rPr>
              <w:lastRenderedPageBreak/>
              <w:t>MINIMUM PENALTY</w:t>
            </w:r>
          </w:p>
        </w:tc>
        <w:tc>
          <w:tcPr>
            <w:tcW w:w="4428" w:type="dxa"/>
          </w:tcPr>
          <w:p w14:paraId="30528EBF" w14:textId="77777777" w:rsidR="003F479F" w:rsidRDefault="003F479F" w:rsidP="009F72B4">
            <w:pPr>
              <w:jc w:val="center"/>
              <w:rPr>
                <w:b/>
                <w:lang w:bidi="ar-SA"/>
              </w:rPr>
            </w:pPr>
            <w:r>
              <w:rPr>
                <w:rFonts w:cs="Arial"/>
                <w:b/>
              </w:rPr>
              <w:t>MAXIMUM PENALTY</w:t>
            </w:r>
          </w:p>
        </w:tc>
      </w:tr>
      <w:tr w:rsidR="003F479F" w14:paraId="7F9402A9" w14:textId="77777777" w:rsidTr="009F72B4">
        <w:tc>
          <w:tcPr>
            <w:tcW w:w="4428" w:type="dxa"/>
          </w:tcPr>
          <w:p w14:paraId="767C18F9" w14:textId="77777777" w:rsidR="003F479F" w:rsidRPr="00B46ACC" w:rsidRDefault="003F479F" w:rsidP="009F72B4">
            <w:r>
              <w:t>Suspension of one (1) league game and placed on probation for the remainder of the season.</w:t>
            </w:r>
          </w:p>
        </w:tc>
        <w:tc>
          <w:tcPr>
            <w:tcW w:w="4428" w:type="dxa"/>
          </w:tcPr>
          <w:p w14:paraId="11D6FC26" w14:textId="77777777" w:rsidR="003F479F" w:rsidRPr="00B46ACC" w:rsidRDefault="003F479F" w:rsidP="009F72B4">
            <w:r>
              <w:t>Suspension for life from all Youth and/or Adult Sports Leagues.</w:t>
            </w:r>
          </w:p>
        </w:tc>
      </w:tr>
    </w:tbl>
    <w:p w14:paraId="6C370AD2" w14:textId="77777777" w:rsidR="003F479F" w:rsidRDefault="003F479F" w:rsidP="003F479F"/>
    <w:p w14:paraId="16A71D31" w14:textId="77777777" w:rsidR="003F479F" w:rsidRDefault="003F479F" w:rsidP="003F479F">
      <w:r>
        <w:t>No player, coach or spectator shall be guilty of objectionable demonstrations or disagreements at the official(s) decision.</w:t>
      </w:r>
    </w:p>
    <w:p w14:paraId="05963802" w14:textId="77777777" w:rsidR="006B46C1" w:rsidRDefault="006B46C1" w:rsidP="003F479F">
      <w:pPr>
        <w:rPr>
          <w:b/>
          <w:lang w:bidi="ar-SA"/>
        </w:rPr>
      </w:pPr>
    </w:p>
    <w:p w14:paraId="6EEF640A" w14:textId="77777777" w:rsidR="006B46C1" w:rsidRPr="00A43C71" w:rsidRDefault="006B46C1" w:rsidP="003F479F">
      <w:pPr>
        <w:rPr>
          <w:b/>
          <w:lang w:bidi="ar-SA"/>
        </w:rPr>
      </w:pPr>
    </w:p>
    <w:tbl>
      <w:tblPr>
        <w:tblStyle w:val="TableGrid"/>
        <w:tblW w:w="0" w:type="auto"/>
        <w:tblLook w:val="04A0" w:firstRow="1" w:lastRow="0" w:firstColumn="1" w:lastColumn="0" w:noHBand="0" w:noVBand="1"/>
      </w:tblPr>
      <w:tblGrid>
        <w:gridCol w:w="4401"/>
        <w:gridCol w:w="4402"/>
      </w:tblGrid>
      <w:tr w:rsidR="003F479F" w14:paraId="2B143B0E" w14:textId="77777777" w:rsidTr="009F72B4">
        <w:tc>
          <w:tcPr>
            <w:tcW w:w="4428" w:type="dxa"/>
          </w:tcPr>
          <w:p w14:paraId="398323BD" w14:textId="77777777" w:rsidR="003F479F" w:rsidRDefault="003F479F" w:rsidP="009F72B4">
            <w:pPr>
              <w:jc w:val="center"/>
              <w:rPr>
                <w:b/>
                <w:lang w:bidi="ar-SA"/>
              </w:rPr>
            </w:pPr>
            <w:r>
              <w:rPr>
                <w:rFonts w:cs="Arial"/>
                <w:b/>
              </w:rPr>
              <w:t>MINIMUM PENALTY</w:t>
            </w:r>
          </w:p>
        </w:tc>
        <w:tc>
          <w:tcPr>
            <w:tcW w:w="4428" w:type="dxa"/>
          </w:tcPr>
          <w:p w14:paraId="76FEE140" w14:textId="77777777" w:rsidR="003F479F" w:rsidRDefault="003F479F" w:rsidP="009F72B4">
            <w:pPr>
              <w:jc w:val="center"/>
              <w:rPr>
                <w:b/>
                <w:lang w:bidi="ar-SA"/>
              </w:rPr>
            </w:pPr>
            <w:r>
              <w:rPr>
                <w:rFonts w:cs="Arial"/>
                <w:b/>
              </w:rPr>
              <w:t>MAXIMUM PENALTY</w:t>
            </w:r>
          </w:p>
        </w:tc>
      </w:tr>
      <w:tr w:rsidR="003F479F" w14:paraId="3D1B4D21" w14:textId="77777777" w:rsidTr="009F72B4">
        <w:tc>
          <w:tcPr>
            <w:tcW w:w="4428" w:type="dxa"/>
          </w:tcPr>
          <w:p w14:paraId="422A43A7" w14:textId="77777777" w:rsidR="003F479F" w:rsidRPr="00B46ACC" w:rsidRDefault="003F479F" w:rsidP="009F72B4">
            <w:r>
              <w:t>Suspension of one (1) league game and placed on probation for the remainder of the season.</w:t>
            </w:r>
          </w:p>
        </w:tc>
        <w:tc>
          <w:tcPr>
            <w:tcW w:w="4428" w:type="dxa"/>
          </w:tcPr>
          <w:p w14:paraId="6A724704" w14:textId="77777777" w:rsidR="003F479F" w:rsidRPr="00B46ACC" w:rsidRDefault="003F479F" w:rsidP="009F72B4">
            <w:r>
              <w:t>Permanent suspension from all Youth and/or Adult Sports Leagues.</w:t>
            </w:r>
          </w:p>
        </w:tc>
      </w:tr>
    </w:tbl>
    <w:p w14:paraId="5B6ABB4F" w14:textId="77777777" w:rsidR="003F479F" w:rsidRDefault="003F479F" w:rsidP="003F479F"/>
    <w:p w14:paraId="28A0BB1D" w14:textId="77777777" w:rsidR="003F479F" w:rsidRDefault="003F479F" w:rsidP="003F479F">
      <w:r>
        <w:t>No player, coach or spectator shall discuss with the official in any manner the decision reached by such official, except the manager/coach or designate representative.</w:t>
      </w:r>
    </w:p>
    <w:p w14:paraId="39371337" w14:textId="77777777" w:rsidR="003F479F" w:rsidRPr="00A43C71" w:rsidRDefault="003F479F" w:rsidP="003F479F">
      <w:pPr>
        <w:rPr>
          <w:b/>
          <w:lang w:bidi="ar-SA"/>
        </w:rPr>
      </w:pPr>
    </w:p>
    <w:tbl>
      <w:tblPr>
        <w:tblStyle w:val="TableGrid"/>
        <w:tblW w:w="0" w:type="auto"/>
        <w:tblLook w:val="04A0" w:firstRow="1" w:lastRow="0" w:firstColumn="1" w:lastColumn="0" w:noHBand="0" w:noVBand="1"/>
      </w:tblPr>
      <w:tblGrid>
        <w:gridCol w:w="4401"/>
        <w:gridCol w:w="4402"/>
      </w:tblGrid>
      <w:tr w:rsidR="003F479F" w14:paraId="191CAC28" w14:textId="77777777" w:rsidTr="009F72B4">
        <w:tc>
          <w:tcPr>
            <w:tcW w:w="4428" w:type="dxa"/>
          </w:tcPr>
          <w:p w14:paraId="10E8E9FE" w14:textId="77777777" w:rsidR="003F479F" w:rsidRDefault="003F479F" w:rsidP="009F72B4">
            <w:pPr>
              <w:jc w:val="center"/>
              <w:rPr>
                <w:b/>
                <w:lang w:bidi="ar-SA"/>
              </w:rPr>
            </w:pPr>
            <w:r>
              <w:rPr>
                <w:rFonts w:cs="Arial"/>
                <w:b/>
              </w:rPr>
              <w:t>MINIMUM PENALTY</w:t>
            </w:r>
          </w:p>
        </w:tc>
        <w:tc>
          <w:tcPr>
            <w:tcW w:w="4428" w:type="dxa"/>
          </w:tcPr>
          <w:p w14:paraId="526573EA" w14:textId="77777777" w:rsidR="003F479F" w:rsidRDefault="003F479F" w:rsidP="009F72B4">
            <w:pPr>
              <w:jc w:val="center"/>
              <w:rPr>
                <w:b/>
                <w:lang w:bidi="ar-SA"/>
              </w:rPr>
            </w:pPr>
            <w:r>
              <w:rPr>
                <w:rFonts w:cs="Arial"/>
                <w:b/>
              </w:rPr>
              <w:t>MAXIMUM PENALTY</w:t>
            </w:r>
          </w:p>
        </w:tc>
      </w:tr>
      <w:tr w:rsidR="003F479F" w14:paraId="05E16D82" w14:textId="77777777" w:rsidTr="009F72B4">
        <w:tc>
          <w:tcPr>
            <w:tcW w:w="4428" w:type="dxa"/>
          </w:tcPr>
          <w:p w14:paraId="7C052D54" w14:textId="77777777" w:rsidR="003F479F" w:rsidRPr="00B46ACC" w:rsidRDefault="003F479F" w:rsidP="009F72B4">
            <w:r>
              <w:t>Warning by official.</w:t>
            </w:r>
          </w:p>
        </w:tc>
        <w:tc>
          <w:tcPr>
            <w:tcW w:w="4428" w:type="dxa"/>
          </w:tcPr>
          <w:p w14:paraId="6DA8F58F" w14:textId="77777777" w:rsidR="003F479F" w:rsidRPr="00B46ACC" w:rsidRDefault="003F479F" w:rsidP="009F72B4">
            <w:r>
              <w:t>Removal from the game.</w:t>
            </w:r>
          </w:p>
        </w:tc>
      </w:tr>
    </w:tbl>
    <w:p w14:paraId="3432BFC3" w14:textId="77777777" w:rsidR="003F479F" w:rsidRDefault="003F479F" w:rsidP="003F479F"/>
    <w:p w14:paraId="19F363C6" w14:textId="77777777" w:rsidR="003F479F" w:rsidRPr="00866478" w:rsidRDefault="003F479F" w:rsidP="003F479F">
      <w:pPr>
        <w:rPr>
          <w:b/>
        </w:rPr>
      </w:pPr>
      <w:r>
        <w:rPr>
          <w:b/>
        </w:rPr>
        <w:t>Ejections</w:t>
      </w:r>
    </w:p>
    <w:p w14:paraId="294764CB" w14:textId="77777777" w:rsidR="003F479F" w:rsidRDefault="003F479F" w:rsidP="003F479F">
      <w:r>
        <w:t xml:space="preserve">Any player ejected for unsportsmanlike conduct shall automatically be suspended for a minimum of one week and the team’s next game. Suspension is from all TVRPD league(s) the player plays on.  A second ejection in a season results in a </w:t>
      </w:r>
      <w:proofErr w:type="gramStart"/>
      <w:r>
        <w:t>three game</w:t>
      </w:r>
      <w:proofErr w:type="gramEnd"/>
      <w:r>
        <w:t xml:space="preserve"> suspension.  A third ejection in a season results in a </w:t>
      </w:r>
      <w:proofErr w:type="gramStart"/>
      <w:r>
        <w:t>one year</w:t>
      </w:r>
      <w:proofErr w:type="gramEnd"/>
      <w:r>
        <w:t xml:space="preserve"> suspension from all Youth and/or Adult sport leagues.</w:t>
      </w:r>
    </w:p>
    <w:p w14:paraId="6B3D902A" w14:textId="77777777" w:rsidR="00F36B66" w:rsidRDefault="00F36B66" w:rsidP="00F36B66">
      <w:pPr>
        <w:rPr>
          <w:rFonts w:ascii="Arial" w:hAnsi="Arial" w:cs="Arial"/>
          <w:sz w:val="16"/>
        </w:rPr>
      </w:pPr>
    </w:p>
    <w:p w14:paraId="4F19289A" w14:textId="77777777" w:rsidR="003F479F" w:rsidRPr="00A43C71" w:rsidRDefault="003F479F" w:rsidP="00F36B66">
      <w:pPr>
        <w:rPr>
          <w:rFonts w:ascii="Arial" w:hAnsi="Arial" w:cs="Arial"/>
          <w:sz w:val="16"/>
        </w:rPr>
      </w:pPr>
    </w:p>
    <w:p w14:paraId="33D09CF6" w14:textId="4204F488" w:rsidR="00F36B66" w:rsidRPr="00A43C71" w:rsidRDefault="004D596B" w:rsidP="00F36B66">
      <w:pPr>
        <w:pBdr>
          <w:bottom w:val="single" w:sz="4" w:space="1" w:color="auto"/>
        </w:pBdr>
        <w:tabs>
          <w:tab w:val="right" w:pos="9360"/>
        </w:tabs>
        <w:rPr>
          <w:b/>
          <w:smallCaps/>
        </w:rPr>
      </w:pPr>
      <w:r>
        <w:rPr>
          <w:b/>
          <w:smallCaps/>
        </w:rPr>
        <w:t>Trial Programs</w:t>
      </w:r>
      <w:r w:rsidR="00F36B66" w:rsidRPr="00A43C71">
        <w:rPr>
          <w:b/>
          <w:smallCaps/>
        </w:rPr>
        <w:t xml:space="preserve"> </w:t>
      </w:r>
      <w:r w:rsidR="00C50BD0">
        <w:rPr>
          <w:smallCaps/>
        </w:rPr>
        <w:tab/>
        <w:t>Policy: 9-506</w:t>
      </w:r>
    </w:p>
    <w:p w14:paraId="65224D07" w14:textId="77777777" w:rsidR="00B86054" w:rsidRPr="00A43C71" w:rsidRDefault="00B86054" w:rsidP="00F36B66">
      <w:pPr>
        <w:pStyle w:val="BodyText"/>
        <w:rPr>
          <w:rFonts w:ascii="Calibri" w:hAnsi="Calibri" w:cs="Arial"/>
        </w:rPr>
      </w:pPr>
    </w:p>
    <w:p w14:paraId="6FF1E034" w14:textId="77777777" w:rsidR="00F36B66" w:rsidRPr="00A43C71" w:rsidRDefault="00F36B66" w:rsidP="00F36B66">
      <w:pPr>
        <w:pStyle w:val="BodyText"/>
        <w:rPr>
          <w:rFonts w:ascii="Calibri" w:hAnsi="Calibri" w:cs="Arial"/>
          <w:u w:val="single"/>
        </w:rPr>
      </w:pPr>
      <w:proofErr w:type="gramStart"/>
      <w:r w:rsidRPr="00A43C71">
        <w:rPr>
          <w:rFonts w:ascii="Calibri" w:hAnsi="Calibri" w:cs="Arial"/>
        </w:rPr>
        <w:t>In an effort to</w:t>
      </w:r>
      <w:proofErr w:type="gramEnd"/>
      <w:r w:rsidRPr="00A43C71">
        <w:rPr>
          <w:rFonts w:ascii="Calibri" w:hAnsi="Calibri" w:cs="Arial"/>
        </w:rPr>
        <w:t xml:space="preserve"> encourage continued development of new programming throughout the fiscal year, the New Program Contingency Fund provides a means and method for approving and financing new programs </w:t>
      </w:r>
      <w:r w:rsidRPr="00A43C71">
        <w:rPr>
          <w:rFonts w:ascii="Calibri" w:hAnsi="Calibri" w:cs="Arial"/>
          <w:u w:val="single"/>
        </w:rPr>
        <w:t>not originally considered or planned during the budget process.</w:t>
      </w:r>
    </w:p>
    <w:p w14:paraId="2D3322DA" w14:textId="77777777" w:rsidR="00F36B66" w:rsidRPr="00A43C71" w:rsidRDefault="00F36B66" w:rsidP="00F36B66">
      <w:pPr>
        <w:pStyle w:val="BodyText"/>
        <w:rPr>
          <w:rFonts w:ascii="Calibri" w:hAnsi="Calibri" w:cs="Arial"/>
        </w:rPr>
      </w:pPr>
    </w:p>
    <w:p w14:paraId="1DCCD7B2" w14:textId="6E348E17" w:rsidR="00F36B66" w:rsidRPr="00A43C71" w:rsidRDefault="004D596B" w:rsidP="00F36B66">
      <w:pPr>
        <w:pStyle w:val="BodyText"/>
        <w:rPr>
          <w:rFonts w:ascii="Calibri" w:hAnsi="Calibri" w:cs="Arial"/>
        </w:rPr>
      </w:pPr>
      <w:r>
        <w:rPr>
          <w:rFonts w:ascii="Calibri" w:hAnsi="Calibri" w:cs="Arial"/>
        </w:rPr>
        <w:t>Trial Programs</w:t>
      </w:r>
      <w:r w:rsidR="00F36B66" w:rsidRPr="00A43C71">
        <w:rPr>
          <w:rFonts w:ascii="Calibri" w:hAnsi="Calibri" w:cs="Arial"/>
        </w:rPr>
        <w:t xml:space="preserve"> are budgeted annually in the Recreation </w:t>
      </w:r>
      <w:r>
        <w:rPr>
          <w:rFonts w:ascii="Calibri" w:hAnsi="Calibri" w:cs="Arial"/>
        </w:rPr>
        <w:t>Department</w:t>
      </w:r>
      <w:r w:rsidRPr="00A43C71">
        <w:rPr>
          <w:rFonts w:ascii="Calibri" w:hAnsi="Calibri" w:cs="Arial"/>
        </w:rPr>
        <w:t xml:space="preserve"> </w:t>
      </w:r>
      <w:r w:rsidR="00F36B66" w:rsidRPr="00A43C71">
        <w:rPr>
          <w:rFonts w:ascii="Calibri" w:hAnsi="Calibri" w:cs="Arial"/>
        </w:rPr>
        <w:t>Budget.</w:t>
      </w:r>
    </w:p>
    <w:p w14:paraId="567B7A9D" w14:textId="77777777" w:rsidR="00F36B66" w:rsidRPr="00A43C71" w:rsidRDefault="00F36B66" w:rsidP="00F36B66">
      <w:pPr>
        <w:pStyle w:val="BodyText"/>
        <w:rPr>
          <w:rFonts w:ascii="Calibri" w:hAnsi="Calibri" w:cs="Arial"/>
        </w:rPr>
      </w:pPr>
      <w:r w:rsidRPr="00A43C71">
        <w:rPr>
          <w:rFonts w:ascii="Calibri" w:hAnsi="Calibri" w:cs="Arial"/>
        </w:rPr>
        <w:t xml:space="preserve"> </w:t>
      </w:r>
    </w:p>
    <w:p w14:paraId="5A1BC6A7" w14:textId="713C0B8D" w:rsidR="00F36B66" w:rsidRPr="00A43C71" w:rsidRDefault="00F36B66" w:rsidP="00F36B66">
      <w:pPr>
        <w:rPr>
          <w:b/>
          <w:lang w:bidi="ar-SA"/>
        </w:rPr>
      </w:pPr>
      <w:r w:rsidRPr="00A43C71">
        <w:rPr>
          <w:b/>
          <w:lang w:bidi="ar-SA"/>
        </w:rPr>
        <w:t xml:space="preserve">Method for Use </w:t>
      </w:r>
      <w:r w:rsidR="004D596B">
        <w:rPr>
          <w:b/>
          <w:lang w:bidi="ar-SA"/>
        </w:rPr>
        <w:t>of Trial Program</w:t>
      </w:r>
      <w:r w:rsidRPr="00A43C71">
        <w:rPr>
          <w:b/>
          <w:lang w:bidi="ar-SA"/>
        </w:rPr>
        <w:t xml:space="preserve"> Funds</w:t>
      </w:r>
    </w:p>
    <w:p w14:paraId="76A0EAE7" w14:textId="27942286" w:rsidR="00F36B66" w:rsidRPr="00A43C71" w:rsidRDefault="00F36B66" w:rsidP="008372E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When a new idea surfaces, a proposal should be made to </w:t>
      </w:r>
      <w:proofErr w:type="spellStart"/>
      <w:proofErr w:type="gramStart"/>
      <w:r w:rsidR="008372ED" w:rsidRPr="00A43C71">
        <w:rPr>
          <w:rFonts w:ascii="Calibri" w:hAnsi="Calibri"/>
          <w:sz w:val="24"/>
          <w:szCs w:val="24"/>
          <w:lang w:bidi="ar-SA"/>
        </w:rPr>
        <w:t>the</w:t>
      </w:r>
      <w:r w:rsidR="004D596B">
        <w:rPr>
          <w:rFonts w:ascii="Calibri" w:hAnsi="Calibri"/>
          <w:sz w:val="24"/>
          <w:szCs w:val="24"/>
          <w:lang w:bidi="ar-SA"/>
        </w:rPr>
        <w:t>District</w:t>
      </w:r>
      <w:proofErr w:type="spellEnd"/>
      <w:proofErr w:type="gramEnd"/>
      <w:r w:rsidR="004D596B">
        <w:rPr>
          <w:rFonts w:ascii="Calibri" w:hAnsi="Calibri"/>
          <w:sz w:val="24"/>
          <w:szCs w:val="24"/>
          <w:lang w:bidi="ar-SA"/>
        </w:rPr>
        <w:t xml:space="preserve"> Manager.</w:t>
      </w:r>
    </w:p>
    <w:p w14:paraId="166091E3" w14:textId="77777777" w:rsidR="00F36B66" w:rsidRPr="00A43C71" w:rsidRDefault="00F36B66" w:rsidP="008372E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The proposal should include an explanation of the program concept, anticipated expense and reven</w:t>
      </w:r>
      <w:r w:rsidR="008372ED" w:rsidRPr="00A43C71">
        <w:rPr>
          <w:rFonts w:ascii="Calibri" w:hAnsi="Calibri"/>
          <w:sz w:val="24"/>
          <w:szCs w:val="24"/>
          <w:lang w:bidi="ar-SA"/>
        </w:rPr>
        <w:t xml:space="preserve">ue, and the level of service. </w:t>
      </w:r>
      <w:r w:rsidRPr="00A43C71">
        <w:rPr>
          <w:rFonts w:ascii="Calibri" w:hAnsi="Calibri"/>
          <w:sz w:val="24"/>
          <w:szCs w:val="24"/>
          <w:lang w:bidi="ar-SA"/>
        </w:rPr>
        <w:t xml:space="preserve">In any program, time is of the </w:t>
      </w:r>
      <w:r w:rsidRPr="00A43C71">
        <w:rPr>
          <w:rFonts w:ascii="Calibri" w:hAnsi="Calibri"/>
          <w:sz w:val="24"/>
          <w:szCs w:val="24"/>
          <w:lang w:bidi="ar-SA"/>
        </w:rPr>
        <w:lastRenderedPageBreak/>
        <w:t xml:space="preserve">essence to maximize participation; therefore, </w:t>
      </w:r>
      <w:proofErr w:type="gramStart"/>
      <w:r w:rsidRPr="00A43C71">
        <w:rPr>
          <w:rFonts w:ascii="Calibri" w:hAnsi="Calibri"/>
          <w:sz w:val="24"/>
          <w:szCs w:val="24"/>
          <w:lang w:bidi="ar-SA"/>
        </w:rPr>
        <w:t>in order to</w:t>
      </w:r>
      <w:proofErr w:type="gramEnd"/>
      <w:r w:rsidRPr="00A43C71">
        <w:rPr>
          <w:rFonts w:ascii="Calibri" w:hAnsi="Calibri"/>
          <w:sz w:val="24"/>
          <w:szCs w:val="24"/>
          <w:lang w:bidi="ar-SA"/>
        </w:rPr>
        <w:t xml:space="preserve"> ensure a timely approval process, recreation staff should provide a complete and detailed proposal to include program planning, prepar</w:t>
      </w:r>
      <w:r w:rsidR="008372ED" w:rsidRPr="00A43C71">
        <w:rPr>
          <w:rFonts w:ascii="Calibri" w:hAnsi="Calibri"/>
          <w:sz w:val="24"/>
          <w:szCs w:val="24"/>
          <w:lang w:bidi="ar-SA"/>
        </w:rPr>
        <w:t>ation, and implementation needs.</w:t>
      </w:r>
    </w:p>
    <w:p w14:paraId="11C96F95" w14:textId="78FD43B8" w:rsidR="00F36B66" w:rsidRPr="00A43C71" w:rsidRDefault="00F36B66" w:rsidP="008372E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Upon the </w:t>
      </w:r>
      <w:r w:rsidR="004D596B">
        <w:rPr>
          <w:rFonts w:ascii="Calibri" w:hAnsi="Calibri"/>
          <w:sz w:val="24"/>
          <w:szCs w:val="24"/>
          <w:lang w:bidi="ar-SA"/>
        </w:rPr>
        <w:t>District Manager’s</w:t>
      </w:r>
      <w:r w:rsidR="008372ED" w:rsidRPr="00A43C71">
        <w:rPr>
          <w:rFonts w:ascii="Calibri" w:hAnsi="Calibri"/>
          <w:sz w:val="24"/>
          <w:szCs w:val="24"/>
          <w:lang w:bidi="ar-SA"/>
        </w:rPr>
        <w:t xml:space="preserve"> </w:t>
      </w:r>
      <w:r w:rsidRPr="00A43C71">
        <w:rPr>
          <w:rFonts w:ascii="Calibri" w:hAnsi="Calibri"/>
          <w:sz w:val="24"/>
          <w:szCs w:val="24"/>
          <w:lang w:bidi="ar-SA"/>
        </w:rPr>
        <w:t xml:space="preserve">review of all related program information, the proposal will either be </w:t>
      </w:r>
      <w:r w:rsidR="008372ED" w:rsidRPr="00A43C71">
        <w:rPr>
          <w:rFonts w:ascii="Calibri" w:hAnsi="Calibri"/>
          <w:sz w:val="24"/>
          <w:szCs w:val="24"/>
          <w:lang w:bidi="ar-SA"/>
        </w:rPr>
        <w:t>approved</w:t>
      </w:r>
      <w:r w:rsidRPr="00A43C71">
        <w:rPr>
          <w:rFonts w:ascii="Calibri" w:hAnsi="Calibri"/>
          <w:sz w:val="24"/>
          <w:szCs w:val="24"/>
          <w:lang w:bidi="ar-SA"/>
        </w:rPr>
        <w:t xml:space="preserve"> or denied based on insufficient information and planning.</w:t>
      </w:r>
    </w:p>
    <w:p w14:paraId="77CA70DB" w14:textId="4B1C6FC0" w:rsidR="00F36B66" w:rsidRPr="00A43C71" w:rsidRDefault="00F36B66" w:rsidP="008372E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If the request is approved, funds will be transferred to the requesting </w:t>
      </w:r>
      <w:r w:rsidR="00C6028B" w:rsidRPr="00A43C71">
        <w:rPr>
          <w:rFonts w:ascii="Calibri" w:hAnsi="Calibri"/>
          <w:sz w:val="24"/>
          <w:szCs w:val="24"/>
          <w:lang w:bidi="ar-SA"/>
        </w:rPr>
        <w:t>coordinator</w:t>
      </w:r>
      <w:r w:rsidRPr="00A43C71">
        <w:rPr>
          <w:rFonts w:ascii="Calibri" w:hAnsi="Calibri"/>
          <w:sz w:val="24"/>
          <w:szCs w:val="24"/>
          <w:lang w:bidi="ar-SA"/>
        </w:rPr>
        <w:t>’s unit budget for program implementation.</w:t>
      </w:r>
    </w:p>
    <w:p w14:paraId="2C587792" w14:textId="77777777" w:rsidR="00F36B66" w:rsidRPr="00A43C71" w:rsidRDefault="00F36B66" w:rsidP="00F36B66">
      <w:pPr>
        <w:rPr>
          <w:rFonts w:cs="Arial"/>
        </w:rPr>
      </w:pPr>
    </w:p>
    <w:p w14:paraId="58EFF92C" w14:textId="77777777" w:rsidR="00F36B66" w:rsidRPr="00A43C71" w:rsidRDefault="00F36B66" w:rsidP="00F36B66">
      <w:pPr>
        <w:rPr>
          <w:b/>
          <w:lang w:bidi="ar-SA"/>
        </w:rPr>
      </w:pPr>
      <w:r w:rsidRPr="00A43C71">
        <w:rPr>
          <w:b/>
          <w:lang w:bidi="ar-SA"/>
        </w:rPr>
        <w:t>New Program Evaluation</w:t>
      </w:r>
    </w:p>
    <w:p w14:paraId="093704B9" w14:textId="271BF044" w:rsidR="00F36B66" w:rsidRPr="00A43C71" w:rsidRDefault="00F36B66" w:rsidP="008372E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The </w:t>
      </w:r>
      <w:r w:rsidR="008372ED" w:rsidRPr="00A43C71">
        <w:rPr>
          <w:rFonts w:ascii="Calibri" w:hAnsi="Calibri"/>
          <w:sz w:val="24"/>
          <w:szCs w:val="24"/>
          <w:lang w:bidi="ar-SA"/>
        </w:rPr>
        <w:t xml:space="preserve">Recreation </w:t>
      </w:r>
      <w:r w:rsidR="004D596B">
        <w:rPr>
          <w:rFonts w:ascii="Calibri" w:hAnsi="Calibri"/>
          <w:sz w:val="24"/>
          <w:szCs w:val="24"/>
          <w:lang w:bidi="ar-SA"/>
        </w:rPr>
        <w:t>Manager</w:t>
      </w:r>
      <w:r w:rsidR="004D596B" w:rsidRPr="00A43C71">
        <w:rPr>
          <w:rFonts w:ascii="Calibri" w:hAnsi="Calibri"/>
          <w:sz w:val="24"/>
          <w:szCs w:val="24"/>
          <w:lang w:bidi="ar-SA"/>
        </w:rPr>
        <w:t xml:space="preserve"> </w:t>
      </w:r>
      <w:r w:rsidRPr="00A43C71">
        <w:rPr>
          <w:rFonts w:ascii="Calibri" w:hAnsi="Calibri"/>
          <w:sz w:val="24"/>
          <w:szCs w:val="24"/>
          <w:lang w:bidi="ar-SA"/>
        </w:rPr>
        <w:t>will conduct a review of the new program at its conclusion to ensure goals and objectives have been met.</w:t>
      </w:r>
    </w:p>
    <w:p w14:paraId="1EBCEABA" w14:textId="77777777" w:rsidR="00F36B66" w:rsidRPr="00A43C71" w:rsidRDefault="00F36B66" w:rsidP="008372ED">
      <w:pPr>
        <w:pStyle w:val="Heading9"/>
        <w:numPr>
          <w:ilvl w:val="0"/>
          <w:numId w:val="8"/>
        </w:numPr>
        <w:spacing w:before="0" w:after="0"/>
        <w:rPr>
          <w:rFonts w:ascii="Calibri" w:hAnsi="Calibri"/>
          <w:sz w:val="24"/>
          <w:szCs w:val="24"/>
          <w:lang w:bidi="ar-SA"/>
        </w:rPr>
      </w:pPr>
      <w:r w:rsidRPr="00A43C71">
        <w:rPr>
          <w:rFonts w:ascii="Calibri" w:hAnsi="Calibri"/>
          <w:sz w:val="24"/>
          <w:szCs w:val="24"/>
          <w:lang w:bidi="ar-SA"/>
        </w:rPr>
        <w:t xml:space="preserve">In order to ensure that the new program is of value to the </w:t>
      </w:r>
      <w:proofErr w:type="gramStart"/>
      <w:r w:rsidRPr="00A43C71">
        <w:rPr>
          <w:rFonts w:ascii="Calibri" w:hAnsi="Calibri"/>
          <w:sz w:val="24"/>
          <w:szCs w:val="24"/>
          <w:lang w:bidi="ar-SA"/>
        </w:rPr>
        <w:t>District</w:t>
      </w:r>
      <w:proofErr w:type="gramEnd"/>
      <w:r w:rsidRPr="00A43C71">
        <w:rPr>
          <w:rFonts w:ascii="Calibri" w:hAnsi="Calibri"/>
          <w:sz w:val="24"/>
          <w:szCs w:val="24"/>
          <w:lang w:bidi="ar-SA"/>
        </w:rPr>
        <w:t xml:space="preserve"> and its customers, a participant survey will be conducted at the conclusion of the program.</w:t>
      </w:r>
    </w:p>
    <w:p w14:paraId="67FBD765" w14:textId="77777777" w:rsidR="00E21738" w:rsidRDefault="00E21738" w:rsidP="00E83FEB"/>
    <w:p w14:paraId="43832624" w14:textId="77777777" w:rsidR="00E21738" w:rsidRPr="00A43C71" w:rsidRDefault="00E21738" w:rsidP="00E83FEB"/>
    <w:p w14:paraId="1D955231" w14:textId="498D916C" w:rsidR="008372ED" w:rsidRPr="00A43C71" w:rsidRDefault="008372ED" w:rsidP="008372ED">
      <w:pPr>
        <w:pBdr>
          <w:bottom w:val="single" w:sz="4" w:space="1" w:color="auto"/>
        </w:pBdr>
        <w:tabs>
          <w:tab w:val="right" w:pos="9360"/>
        </w:tabs>
        <w:rPr>
          <w:b/>
          <w:smallCaps/>
        </w:rPr>
      </w:pPr>
      <w:r w:rsidRPr="00A43C71">
        <w:rPr>
          <w:b/>
          <w:smallCaps/>
        </w:rPr>
        <w:t xml:space="preserve">Naming of Programs Sponsored by or Affiliated with TVRPD </w:t>
      </w:r>
      <w:r w:rsidR="00C50BD0">
        <w:rPr>
          <w:smallCaps/>
        </w:rPr>
        <w:tab/>
        <w:t>Policy: 9-507</w:t>
      </w:r>
    </w:p>
    <w:p w14:paraId="047EE205" w14:textId="77777777" w:rsidR="008372ED" w:rsidRPr="00A43C71" w:rsidRDefault="008372ED" w:rsidP="008372ED">
      <w:pPr>
        <w:rPr>
          <w:rFonts w:cs="Arial"/>
          <w:b/>
          <w:smallCaps/>
        </w:rPr>
      </w:pPr>
    </w:p>
    <w:p w14:paraId="12B1807C" w14:textId="06208C6E" w:rsidR="008372ED" w:rsidRPr="00A43C71" w:rsidRDefault="008372ED" w:rsidP="008372ED">
      <w:pPr>
        <w:rPr>
          <w:rFonts w:cs="Arial"/>
        </w:rPr>
      </w:pPr>
      <w:r w:rsidRPr="00A43C71">
        <w:rPr>
          <w:rFonts w:cs="Arial"/>
        </w:rPr>
        <w:t>This policy addresses the need to identify and recognize Tehac</w:t>
      </w:r>
      <w:r w:rsidR="006B46C1">
        <w:rPr>
          <w:rFonts w:cs="Arial"/>
        </w:rPr>
        <w:t>hapi Valley Recreation and Park</w:t>
      </w:r>
      <w:r w:rsidRPr="00A43C71">
        <w:rPr>
          <w:rFonts w:cs="Arial"/>
        </w:rPr>
        <w:t xml:space="preserve"> District’s sponsorship of or affiliation with joint programs, activities, and events by including “TVRPD” in program names.</w:t>
      </w:r>
    </w:p>
    <w:p w14:paraId="3E9ABE08" w14:textId="77777777" w:rsidR="008372ED" w:rsidRPr="00A43C71" w:rsidRDefault="008372ED" w:rsidP="008372ED">
      <w:pPr>
        <w:rPr>
          <w:rFonts w:cs="Arial"/>
        </w:rPr>
      </w:pPr>
    </w:p>
    <w:p w14:paraId="51792075" w14:textId="77777777" w:rsidR="008372ED" w:rsidRPr="00A43C71" w:rsidRDefault="008372ED" w:rsidP="008372ED">
      <w:pPr>
        <w:rPr>
          <w:b/>
          <w:lang w:bidi="ar-SA"/>
        </w:rPr>
      </w:pPr>
      <w:r w:rsidRPr="00A43C71">
        <w:rPr>
          <w:b/>
          <w:lang w:bidi="ar-SA"/>
        </w:rPr>
        <w:t>TVRPD Programs</w:t>
      </w:r>
    </w:p>
    <w:p w14:paraId="2EDF0365" w14:textId="77777777" w:rsidR="008372ED" w:rsidRPr="00A43C71" w:rsidRDefault="008372ED" w:rsidP="008372ED">
      <w:pPr>
        <w:rPr>
          <w:rFonts w:cs="Arial"/>
        </w:rPr>
      </w:pPr>
      <w:r w:rsidRPr="00A43C71">
        <w:rPr>
          <w:rFonts w:cs="Arial"/>
        </w:rPr>
        <w:t>Programs initiated and conducted by TVRPD staff should include “TVRPD” in the program title, where appropriate.  Names may also include a site-specific locational reference in the program title (i.e., TVRPD Cooking Classes at Tehachapi Culinary Institute).</w:t>
      </w:r>
    </w:p>
    <w:p w14:paraId="3C91F9D5" w14:textId="77777777" w:rsidR="008372ED" w:rsidRPr="00A43C71" w:rsidRDefault="008372ED" w:rsidP="008372ED">
      <w:pPr>
        <w:rPr>
          <w:rFonts w:cs="Arial"/>
        </w:rPr>
      </w:pPr>
    </w:p>
    <w:p w14:paraId="472A2670" w14:textId="77777777" w:rsidR="008372ED" w:rsidRPr="00A43C71" w:rsidRDefault="008372ED" w:rsidP="008372ED">
      <w:pPr>
        <w:rPr>
          <w:b/>
          <w:lang w:bidi="ar-SA"/>
        </w:rPr>
      </w:pPr>
      <w:r w:rsidRPr="00A43C71">
        <w:rPr>
          <w:b/>
          <w:lang w:bidi="ar-SA"/>
        </w:rPr>
        <w:t>Cooperative Programs</w:t>
      </w:r>
    </w:p>
    <w:p w14:paraId="37116A29" w14:textId="77777777" w:rsidR="008372ED" w:rsidRPr="00A43C71" w:rsidRDefault="00CF5A77" w:rsidP="008372ED">
      <w:pPr>
        <w:rPr>
          <w:rFonts w:cs="Arial"/>
        </w:rPr>
      </w:pPr>
      <w:proofErr w:type="gramStart"/>
      <w:r w:rsidRPr="00A43C71">
        <w:rPr>
          <w:rFonts w:cs="Arial"/>
        </w:rPr>
        <w:t>In an effort to</w:t>
      </w:r>
      <w:proofErr w:type="gramEnd"/>
      <w:r w:rsidRPr="00A43C71">
        <w:rPr>
          <w:rFonts w:cs="Arial"/>
        </w:rPr>
        <w:t xml:space="preserve"> provide maximal</w:t>
      </w:r>
      <w:r w:rsidR="008372ED" w:rsidRPr="00A43C71">
        <w:rPr>
          <w:rFonts w:cs="Arial"/>
        </w:rPr>
        <w:t xml:space="preserve"> park and recreation opportunities to the community, TVRPD supports development of cooperative relationships with and joint development of programs, activities and events with outside groups, organizations</w:t>
      </w:r>
      <w:r w:rsidRPr="00A43C71">
        <w:rPr>
          <w:rFonts w:cs="Arial"/>
        </w:rPr>
        <w:t>,</w:t>
      </w:r>
      <w:r w:rsidR="008372ED" w:rsidRPr="00A43C71">
        <w:rPr>
          <w:rFonts w:cs="Arial"/>
        </w:rPr>
        <w:t xml:space="preserve"> and associations.</w:t>
      </w:r>
    </w:p>
    <w:p w14:paraId="322267B5" w14:textId="77777777" w:rsidR="008372ED" w:rsidRPr="00A43C71" w:rsidRDefault="008372ED" w:rsidP="008372ED">
      <w:pPr>
        <w:rPr>
          <w:rFonts w:cs="Arial"/>
        </w:rPr>
      </w:pPr>
    </w:p>
    <w:p w14:paraId="6CF16929" w14:textId="77777777" w:rsidR="008372ED" w:rsidRDefault="008372ED" w:rsidP="008372ED">
      <w:pPr>
        <w:rPr>
          <w:rFonts w:cs="Arial"/>
        </w:rPr>
      </w:pPr>
      <w:r w:rsidRPr="00A43C71">
        <w:rPr>
          <w:rFonts w:cs="Arial"/>
        </w:rPr>
        <w:t xml:space="preserve">It is the desire of the </w:t>
      </w:r>
      <w:proofErr w:type="gramStart"/>
      <w:r w:rsidRPr="00A43C71">
        <w:rPr>
          <w:rFonts w:cs="Arial"/>
        </w:rPr>
        <w:t>District</w:t>
      </w:r>
      <w:proofErr w:type="gramEnd"/>
      <w:r w:rsidRPr="00A43C71">
        <w:rPr>
          <w:rFonts w:cs="Arial"/>
        </w:rPr>
        <w:t xml:space="preserve"> to promote recognition of TVRPD involvement in programs, therefore, when considering sponsorship of or affiliation with outside group programs, activities, or events, consideration must be given, whenever practical, to include “TVRPD” within the program name.</w:t>
      </w:r>
    </w:p>
    <w:p w14:paraId="23643A8E" w14:textId="77777777" w:rsidR="00546C4D" w:rsidRDefault="00546C4D" w:rsidP="008372ED">
      <w:pPr>
        <w:rPr>
          <w:rFonts w:cs="Arial"/>
        </w:rPr>
      </w:pPr>
    </w:p>
    <w:p w14:paraId="1503D8BF" w14:textId="77777777" w:rsidR="00546C4D" w:rsidRDefault="00546C4D" w:rsidP="008372ED">
      <w:pPr>
        <w:rPr>
          <w:rFonts w:cs="Arial"/>
        </w:rPr>
      </w:pPr>
    </w:p>
    <w:p w14:paraId="1DD0044F" w14:textId="77777777" w:rsidR="00546C4D" w:rsidRPr="00A43C71" w:rsidRDefault="00546C4D" w:rsidP="008372ED">
      <w:pPr>
        <w:rPr>
          <w:rFonts w:cs="Arial"/>
        </w:rPr>
      </w:pPr>
    </w:p>
    <w:p w14:paraId="045C4501" w14:textId="77777777" w:rsidR="008372ED" w:rsidRPr="00A43C71" w:rsidRDefault="008372ED" w:rsidP="008372ED">
      <w:pPr>
        <w:rPr>
          <w:rFonts w:cs="Arial"/>
        </w:rPr>
      </w:pPr>
    </w:p>
    <w:p w14:paraId="62CFFB9F" w14:textId="35F2366A" w:rsidR="00CF5A77" w:rsidRPr="00A43C71" w:rsidRDefault="00CF5A77" w:rsidP="00CF5A77">
      <w:pPr>
        <w:pBdr>
          <w:bottom w:val="single" w:sz="4" w:space="1" w:color="auto"/>
        </w:pBdr>
        <w:tabs>
          <w:tab w:val="right" w:pos="9360"/>
        </w:tabs>
        <w:rPr>
          <w:b/>
          <w:smallCaps/>
        </w:rPr>
      </w:pPr>
      <w:r w:rsidRPr="00A43C71">
        <w:rPr>
          <w:b/>
          <w:smallCaps/>
        </w:rPr>
        <w:lastRenderedPageBreak/>
        <w:t xml:space="preserve">Concessions </w:t>
      </w:r>
      <w:r w:rsidR="00C50BD0">
        <w:rPr>
          <w:smallCaps/>
        </w:rPr>
        <w:tab/>
        <w:t>Policy: 9-508</w:t>
      </w:r>
    </w:p>
    <w:p w14:paraId="5FF4EECF" w14:textId="77777777" w:rsidR="00CF5A77" w:rsidRPr="00A43C71" w:rsidRDefault="00CF5A77" w:rsidP="00CF5A77">
      <w:pPr>
        <w:rPr>
          <w:rFonts w:cs="Arial"/>
          <w:b/>
          <w:smallCaps/>
        </w:rPr>
      </w:pPr>
    </w:p>
    <w:p w14:paraId="527A5231" w14:textId="77777777" w:rsidR="00CF5A77" w:rsidRPr="00A43C71" w:rsidRDefault="00CF5A77" w:rsidP="00CF5A77">
      <w:pPr>
        <w:pStyle w:val="BodyText"/>
        <w:rPr>
          <w:rFonts w:ascii="Calibri" w:hAnsi="Calibri" w:cs="Arial"/>
          <w:szCs w:val="24"/>
        </w:rPr>
      </w:pPr>
      <w:r w:rsidRPr="00A43C71">
        <w:rPr>
          <w:rFonts w:ascii="Calibri" w:hAnsi="Calibri" w:cs="Arial"/>
          <w:szCs w:val="24"/>
        </w:rPr>
        <w:t>This policy establishes procedures for the selection and operation of certain concessions on District-owned property.</w:t>
      </w:r>
    </w:p>
    <w:p w14:paraId="39AFF738" w14:textId="77777777" w:rsidR="00CF5A77" w:rsidRPr="00A43C71" w:rsidRDefault="00CF5A77" w:rsidP="00CF5A77">
      <w:pPr>
        <w:pStyle w:val="BodyText"/>
        <w:rPr>
          <w:rFonts w:ascii="Calibri" w:hAnsi="Calibri" w:cs="Arial"/>
          <w:szCs w:val="24"/>
        </w:rPr>
      </w:pPr>
    </w:p>
    <w:p w14:paraId="2EABFBE2" w14:textId="77777777" w:rsidR="00CF5A77" w:rsidRPr="00A43C71" w:rsidRDefault="00CF5A77" w:rsidP="002D5D38">
      <w:pPr>
        <w:pStyle w:val="BodyText"/>
        <w:rPr>
          <w:rFonts w:ascii="Calibri" w:hAnsi="Calibri" w:cs="Arial"/>
          <w:b/>
          <w:szCs w:val="24"/>
        </w:rPr>
      </w:pPr>
      <w:r w:rsidRPr="00A43C71">
        <w:rPr>
          <w:rFonts w:ascii="Calibri" w:hAnsi="Calibri" w:cs="Arial"/>
          <w:b/>
          <w:szCs w:val="24"/>
        </w:rPr>
        <w:t>Definitions</w:t>
      </w:r>
    </w:p>
    <w:p w14:paraId="16EACD18" w14:textId="16000953" w:rsidR="00CF5A77" w:rsidRPr="00A43C71" w:rsidRDefault="00CF5A77" w:rsidP="00CF5A77">
      <w:pPr>
        <w:pStyle w:val="BodyText"/>
        <w:rPr>
          <w:rFonts w:ascii="Calibri" w:hAnsi="Calibri" w:cs="Arial"/>
          <w:b/>
          <w:szCs w:val="24"/>
        </w:rPr>
      </w:pPr>
      <w:r w:rsidRPr="00A43C71">
        <w:rPr>
          <w:rFonts w:ascii="Calibri" w:hAnsi="Calibri" w:cs="Arial"/>
          <w:szCs w:val="24"/>
        </w:rPr>
        <w:t>Concession</w:t>
      </w:r>
      <w:r w:rsidR="002D5D38" w:rsidRPr="00A43C71">
        <w:rPr>
          <w:rFonts w:ascii="Calibri" w:hAnsi="Calibri" w:cs="Arial"/>
          <w:szCs w:val="24"/>
        </w:rPr>
        <w:t>:</w:t>
      </w:r>
      <w:r w:rsidR="002D5D38" w:rsidRPr="00A43C71">
        <w:rPr>
          <w:rFonts w:ascii="Calibri" w:hAnsi="Calibri" w:cs="Arial"/>
          <w:b/>
          <w:szCs w:val="24"/>
        </w:rPr>
        <w:t xml:space="preserve"> </w:t>
      </w:r>
      <w:r w:rsidR="002D5D38" w:rsidRPr="00A43C71">
        <w:rPr>
          <w:rFonts w:ascii="Calibri" w:hAnsi="Calibri" w:cs="Arial"/>
          <w:szCs w:val="24"/>
        </w:rPr>
        <w:t>A concession is any revenue-</w:t>
      </w:r>
      <w:r w:rsidRPr="00A43C71">
        <w:rPr>
          <w:rFonts w:ascii="Calibri" w:hAnsi="Calibri" w:cs="Arial"/>
          <w:szCs w:val="24"/>
        </w:rPr>
        <w:t>producing operation performed on property that is under the jurisdiction and control of Tehac</w:t>
      </w:r>
      <w:r w:rsidR="006B46C1">
        <w:rPr>
          <w:rFonts w:ascii="Calibri" w:hAnsi="Calibri" w:cs="Arial"/>
          <w:szCs w:val="24"/>
        </w:rPr>
        <w:t>hapi Valley Recreation and Park</w:t>
      </w:r>
      <w:r w:rsidR="002D5D38" w:rsidRPr="00A43C71">
        <w:rPr>
          <w:rFonts w:ascii="Calibri" w:hAnsi="Calibri" w:cs="Arial"/>
          <w:szCs w:val="24"/>
        </w:rPr>
        <w:t xml:space="preserve"> District.</w:t>
      </w:r>
      <w:r w:rsidRPr="00A43C71">
        <w:rPr>
          <w:rFonts w:ascii="Calibri" w:hAnsi="Calibri" w:cs="Arial"/>
          <w:szCs w:val="24"/>
        </w:rPr>
        <w:t xml:space="preserve"> A concession agreement will be required for any concession.</w:t>
      </w:r>
    </w:p>
    <w:p w14:paraId="48CAC9D7" w14:textId="77777777" w:rsidR="00CF5A77" w:rsidRPr="00A43C71" w:rsidRDefault="00CF5A77" w:rsidP="00CF5A77">
      <w:pPr>
        <w:pStyle w:val="BodyText"/>
        <w:rPr>
          <w:rFonts w:ascii="Calibri" w:hAnsi="Calibri" w:cs="Arial"/>
          <w:szCs w:val="24"/>
        </w:rPr>
      </w:pPr>
    </w:p>
    <w:p w14:paraId="26AE18D2" w14:textId="77777777" w:rsidR="00CF5A77" w:rsidRPr="00A43C71" w:rsidRDefault="002D5D38" w:rsidP="00CF5A77">
      <w:pPr>
        <w:pStyle w:val="BodyText"/>
        <w:rPr>
          <w:rFonts w:ascii="Calibri" w:hAnsi="Calibri" w:cs="Arial"/>
          <w:szCs w:val="24"/>
        </w:rPr>
      </w:pPr>
      <w:r w:rsidRPr="00A43C71">
        <w:rPr>
          <w:rFonts w:ascii="Calibri" w:hAnsi="Calibri" w:cs="Arial"/>
          <w:szCs w:val="24"/>
        </w:rPr>
        <w:t xml:space="preserve">Concessionaire: </w:t>
      </w:r>
      <w:r w:rsidR="00CF5A77" w:rsidRPr="00A43C71">
        <w:rPr>
          <w:rFonts w:ascii="Calibri" w:hAnsi="Calibri" w:cs="Arial"/>
          <w:szCs w:val="24"/>
        </w:rPr>
        <w:t>A concessionaire is any individual, partnership, association</w:t>
      </w:r>
      <w:r w:rsidRPr="00A43C71">
        <w:rPr>
          <w:rFonts w:ascii="Calibri" w:hAnsi="Calibri" w:cs="Arial"/>
          <w:szCs w:val="24"/>
        </w:rPr>
        <w:t>,</w:t>
      </w:r>
      <w:r w:rsidR="00CF5A77" w:rsidRPr="00A43C71">
        <w:rPr>
          <w:rFonts w:ascii="Calibri" w:hAnsi="Calibri" w:cs="Arial"/>
          <w:szCs w:val="24"/>
        </w:rPr>
        <w:t xml:space="preserve"> or corporation who is legally responsible for the generation of revenue and the liabilities of operating a concession.  The operator of the concession is not a District employee and is, in fact, a private citizen or firm under agreement </w:t>
      </w:r>
      <w:proofErr w:type="gramStart"/>
      <w:r w:rsidR="00CF5A77" w:rsidRPr="00A43C71">
        <w:rPr>
          <w:rFonts w:ascii="Calibri" w:hAnsi="Calibri" w:cs="Arial"/>
          <w:szCs w:val="24"/>
        </w:rPr>
        <w:t>to</w:t>
      </w:r>
      <w:proofErr w:type="gramEnd"/>
      <w:r w:rsidR="00CF5A77" w:rsidRPr="00A43C71">
        <w:rPr>
          <w:rFonts w:ascii="Calibri" w:hAnsi="Calibri" w:cs="Arial"/>
          <w:szCs w:val="24"/>
        </w:rPr>
        <w:t xml:space="preserve"> the </w:t>
      </w:r>
      <w:proofErr w:type="gramStart"/>
      <w:r w:rsidR="00CF5A77" w:rsidRPr="00A43C71">
        <w:rPr>
          <w:rFonts w:ascii="Calibri" w:hAnsi="Calibri" w:cs="Arial"/>
          <w:szCs w:val="24"/>
        </w:rPr>
        <w:t>District</w:t>
      </w:r>
      <w:proofErr w:type="gramEnd"/>
      <w:r w:rsidR="00CF5A77" w:rsidRPr="00A43C71">
        <w:rPr>
          <w:rFonts w:ascii="Calibri" w:hAnsi="Calibri" w:cs="Arial"/>
          <w:szCs w:val="24"/>
        </w:rPr>
        <w:t>.</w:t>
      </w:r>
    </w:p>
    <w:p w14:paraId="7FFAF059" w14:textId="77777777" w:rsidR="00CF5A77" w:rsidRPr="00A43C71" w:rsidRDefault="00CF5A77" w:rsidP="00CF5A77">
      <w:pPr>
        <w:pStyle w:val="BodyText"/>
        <w:rPr>
          <w:rFonts w:ascii="Calibri" w:hAnsi="Calibri" w:cs="Arial"/>
          <w:szCs w:val="24"/>
        </w:rPr>
      </w:pPr>
    </w:p>
    <w:p w14:paraId="58E39226" w14:textId="77777777" w:rsidR="00CF5A77" w:rsidRPr="00A43C71" w:rsidRDefault="002D5D38" w:rsidP="00CF5A77">
      <w:pPr>
        <w:pStyle w:val="BodyText"/>
        <w:rPr>
          <w:rFonts w:ascii="Calibri" w:hAnsi="Calibri" w:cs="Arial"/>
          <w:szCs w:val="24"/>
        </w:rPr>
      </w:pPr>
      <w:r w:rsidRPr="00A43C71">
        <w:rPr>
          <w:rFonts w:ascii="Calibri" w:hAnsi="Calibri" w:cs="Arial"/>
          <w:szCs w:val="24"/>
        </w:rPr>
        <w:t xml:space="preserve">Concession Agreement: </w:t>
      </w:r>
      <w:r w:rsidR="00CF5A77" w:rsidRPr="00A43C71">
        <w:rPr>
          <w:rFonts w:ascii="Calibri" w:hAnsi="Calibri" w:cs="Arial"/>
          <w:szCs w:val="24"/>
        </w:rPr>
        <w:t xml:space="preserve">A concession agreement is a legal document executed by the concessionaire and the </w:t>
      </w:r>
      <w:proofErr w:type="gramStart"/>
      <w:r w:rsidR="00CF5A77" w:rsidRPr="00A43C71">
        <w:rPr>
          <w:rFonts w:ascii="Calibri" w:hAnsi="Calibri" w:cs="Arial"/>
          <w:szCs w:val="24"/>
        </w:rPr>
        <w:t>District</w:t>
      </w:r>
      <w:proofErr w:type="gramEnd"/>
      <w:r w:rsidR="00CF5A77" w:rsidRPr="00A43C71">
        <w:rPr>
          <w:rFonts w:ascii="Calibri" w:hAnsi="Calibri" w:cs="Arial"/>
          <w:szCs w:val="24"/>
        </w:rPr>
        <w:t xml:space="preserve"> which sets forth the terms and conditions of the agreement between both parties.  A District approved concession is a privilege, not a right and shall be revoked at any time for non-performance or non-compliance.</w:t>
      </w:r>
    </w:p>
    <w:p w14:paraId="2D6A938C" w14:textId="77777777" w:rsidR="00CF5A77" w:rsidRPr="00A43C71" w:rsidRDefault="00CF5A77" w:rsidP="00CF5A77">
      <w:pPr>
        <w:pStyle w:val="BodyText"/>
        <w:rPr>
          <w:rFonts w:ascii="Calibri" w:hAnsi="Calibri" w:cs="Arial"/>
          <w:szCs w:val="24"/>
        </w:rPr>
      </w:pPr>
    </w:p>
    <w:p w14:paraId="6CAB303B" w14:textId="77777777" w:rsidR="00CF5A77" w:rsidRPr="00A43C71" w:rsidRDefault="00CF5A77" w:rsidP="002D5D38">
      <w:pPr>
        <w:pStyle w:val="BodyText"/>
        <w:rPr>
          <w:rFonts w:ascii="Calibri" w:hAnsi="Calibri" w:cs="Arial"/>
          <w:b/>
          <w:szCs w:val="24"/>
        </w:rPr>
      </w:pPr>
      <w:r w:rsidRPr="00A43C71">
        <w:rPr>
          <w:rFonts w:ascii="Calibri" w:hAnsi="Calibri" w:cs="Arial"/>
          <w:b/>
          <w:szCs w:val="24"/>
        </w:rPr>
        <w:t>General Information</w:t>
      </w:r>
    </w:p>
    <w:p w14:paraId="7E66477C" w14:textId="77777777" w:rsidR="00CF5A77" w:rsidRPr="00A43C71" w:rsidRDefault="00CF5A77" w:rsidP="00CF5A77">
      <w:pPr>
        <w:pStyle w:val="BodyText"/>
        <w:rPr>
          <w:rFonts w:ascii="Calibri" w:hAnsi="Calibri" w:cs="Arial"/>
          <w:szCs w:val="24"/>
        </w:rPr>
      </w:pPr>
      <w:proofErr w:type="gramStart"/>
      <w:r w:rsidRPr="00A43C71">
        <w:rPr>
          <w:rFonts w:ascii="Calibri" w:hAnsi="Calibri" w:cs="Arial"/>
          <w:szCs w:val="24"/>
        </w:rPr>
        <w:t>In order for</w:t>
      </w:r>
      <w:proofErr w:type="gramEnd"/>
      <w:r w:rsidRPr="00A43C71">
        <w:rPr>
          <w:rFonts w:ascii="Calibri" w:hAnsi="Calibri" w:cs="Arial"/>
          <w:szCs w:val="24"/>
        </w:rPr>
        <w:t xml:space="preserve"> a concession agreement to be considered, it must provide a needed service to the public and act as an integral part of the overall recreation program.  </w:t>
      </w:r>
      <w:proofErr w:type="gramStart"/>
      <w:r w:rsidRPr="00A43C71">
        <w:rPr>
          <w:rFonts w:ascii="Calibri" w:hAnsi="Calibri" w:cs="Arial"/>
          <w:szCs w:val="24"/>
        </w:rPr>
        <w:t>For the purpose of</w:t>
      </w:r>
      <w:proofErr w:type="gramEnd"/>
      <w:r w:rsidRPr="00A43C71">
        <w:rPr>
          <w:rFonts w:ascii="Calibri" w:hAnsi="Calibri" w:cs="Arial"/>
          <w:szCs w:val="24"/>
        </w:rPr>
        <w:t xml:space="preserve"> regulating concessions, they will be classified as follows:</w:t>
      </w:r>
    </w:p>
    <w:p w14:paraId="34D14A39" w14:textId="77777777" w:rsidR="00CF5A77" w:rsidRPr="00A43C71" w:rsidRDefault="00CF5A77" w:rsidP="00CF5A77">
      <w:pPr>
        <w:pStyle w:val="BodyText"/>
        <w:rPr>
          <w:rFonts w:ascii="Calibri" w:hAnsi="Calibri" w:cs="Arial"/>
          <w:i/>
          <w:szCs w:val="24"/>
        </w:rPr>
      </w:pPr>
    </w:p>
    <w:p w14:paraId="5C192F04" w14:textId="77777777" w:rsidR="00CF5A77" w:rsidRPr="00A43C71" w:rsidRDefault="00CF5A77" w:rsidP="00CF5A77">
      <w:pPr>
        <w:pStyle w:val="BodyText"/>
        <w:rPr>
          <w:rFonts w:ascii="Calibri" w:hAnsi="Calibri" w:cs="Arial"/>
          <w:szCs w:val="24"/>
        </w:rPr>
      </w:pPr>
      <w:r w:rsidRPr="00A43C71">
        <w:rPr>
          <w:rFonts w:ascii="Calibri" w:hAnsi="Calibri" w:cs="Arial"/>
          <w:szCs w:val="24"/>
        </w:rPr>
        <w:t>Special Activity Concession</w:t>
      </w:r>
      <w:r w:rsidR="002D5D38" w:rsidRPr="00A43C71">
        <w:rPr>
          <w:rFonts w:ascii="Calibri" w:hAnsi="Calibri" w:cs="Arial"/>
          <w:szCs w:val="24"/>
        </w:rPr>
        <w:t xml:space="preserve">: </w:t>
      </w:r>
      <w:r w:rsidRPr="00A43C71">
        <w:rPr>
          <w:rFonts w:ascii="Calibri" w:hAnsi="Calibri" w:cs="Arial"/>
          <w:szCs w:val="24"/>
        </w:rPr>
        <w:t xml:space="preserve">A special activity concession may be granted for one special event for a maximum period of one to three consecutive days.  This type of concession will be granted for a single location only during the </w:t>
      </w:r>
      <w:proofErr w:type="gramStart"/>
      <w:r w:rsidRPr="00A43C71">
        <w:rPr>
          <w:rFonts w:ascii="Calibri" w:hAnsi="Calibri" w:cs="Arial"/>
          <w:szCs w:val="24"/>
        </w:rPr>
        <w:t>time period</w:t>
      </w:r>
      <w:proofErr w:type="gramEnd"/>
      <w:r w:rsidRPr="00A43C71">
        <w:rPr>
          <w:rFonts w:ascii="Calibri" w:hAnsi="Calibri" w:cs="Arial"/>
          <w:szCs w:val="24"/>
        </w:rPr>
        <w:t xml:space="preserve"> designated.</w:t>
      </w:r>
    </w:p>
    <w:p w14:paraId="4D2DA324" w14:textId="77777777" w:rsidR="00CF5A77" w:rsidRPr="00A43C71" w:rsidRDefault="00CF5A77" w:rsidP="00CF5A77">
      <w:pPr>
        <w:pStyle w:val="BodyText"/>
        <w:rPr>
          <w:rFonts w:ascii="Calibri" w:hAnsi="Calibri" w:cs="Arial"/>
          <w:szCs w:val="24"/>
        </w:rPr>
      </w:pPr>
    </w:p>
    <w:p w14:paraId="6AD86B20" w14:textId="77777777" w:rsidR="00CF5A77" w:rsidRPr="00A43C71" w:rsidRDefault="00CF5A77" w:rsidP="00CF5A77">
      <w:pPr>
        <w:pStyle w:val="BodyText"/>
        <w:rPr>
          <w:rFonts w:ascii="Calibri" w:hAnsi="Calibri" w:cs="Arial"/>
          <w:szCs w:val="24"/>
        </w:rPr>
      </w:pPr>
      <w:r w:rsidRPr="00A43C71">
        <w:rPr>
          <w:rFonts w:ascii="Calibri" w:hAnsi="Calibri" w:cs="Arial"/>
          <w:szCs w:val="24"/>
        </w:rPr>
        <w:t>Seasonal Concession</w:t>
      </w:r>
      <w:r w:rsidR="002D5D38" w:rsidRPr="00A43C71">
        <w:rPr>
          <w:rFonts w:ascii="Calibri" w:hAnsi="Calibri" w:cs="Arial"/>
          <w:szCs w:val="24"/>
        </w:rPr>
        <w:t xml:space="preserve">: </w:t>
      </w:r>
      <w:r w:rsidRPr="00A43C71">
        <w:rPr>
          <w:rFonts w:ascii="Calibri" w:hAnsi="Calibri" w:cs="Arial"/>
          <w:szCs w:val="24"/>
        </w:rPr>
        <w:t>A seasonal concession is one that may be granted for a specific recreational season.  This type of concession may operate in more than one location.</w:t>
      </w:r>
    </w:p>
    <w:p w14:paraId="0B929CAB" w14:textId="77777777" w:rsidR="00CF5A77" w:rsidRPr="00A43C71" w:rsidRDefault="00CF5A77" w:rsidP="00CF5A77">
      <w:pPr>
        <w:pStyle w:val="BodyText"/>
        <w:rPr>
          <w:rFonts w:ascii="Calibri" w:hAnsi="Calibri" w:cs="Arial"/>
          <w:szCs w:val="24"/>
        </w:rPr>
      </w:pPr>
    </w:p>
    <w:p w14:paraId="12911148" w14:textId="77777777" w:rsidR="00CF5A77" w:rsidRPr="00A43C71" w:rsidRDefault="00CF5A77" w:rsidP="00CF5A77">
      <w:pPr>
        <w:pStyle w:val="BodyText"/>
        <w:rPr>
          <w:rFonts w:ascii="Calibri" w:hAnsi="Calibri" w:cs="Arial"/>
          <w:szCs w:val="24"/>
        </w:rPr>
      </w:pPr>
      <w:r w:rsidRPr="00A43C71">
        <w:rPr>
          <w:rFonts w:ascii="Calibri" w:hAnsi="Calibri" w:cs="Arial"/>
          <w:szCs w:val="24"/>
        </w:rPr>
        <w:t>Long-Term Concession</w:t>
      </w:r>
      <w:r w:rsidR="002D5D38" w:rsidRPr="00A43C71">
        <w:rPr>
          <w:rFonts w:ascii="Calibri" w:hAnsi="Calibri" w:cs="Arial"/>
          <w:szCs w:val="24"/>
        </w:rPr>
        <w:t xml:space="preserve">: </w:t>
      </w:r>
      <w:r w:rsidRPr="00A43C71">
        <w:rPr>
          <w:rFonts w:ascii="Calibri" w:hAnsi="Calibri" w:cs="Arial"/>
          <w:szCs w:val="24"/>
        </w:rPr>
        <w:t xml:space="preserve">Long-term concessions may be granted for one year or more and </w:t>
      </w:r>
      <w:proofErr w:type="gramStart"/>
      <w:r w:rsidRPr="00A43C71">
        <w:rPr>
          <w:rFonts w:ascii="Calibri" w:hAnsi="Calibri" w:cs="Arial"/>
          <w:szCs w:val="24"/>
        </w:rPr>
        <w:t>allows</w:t>
      </w:r>
      <w:proofErr w:type="gramEnd"/>
      <w:r w:rsidRPr="00A43C71">
        <w:rPr>
          <w:rFonts w:ascii="Calibri" w:hAnsi="Calibri" w:cs="Arial"/>
          <w:szCs w:val="24"/>
        </w:rPr>
        <w:t xml:space="preserve"> for more than one location.</w:t>
      </w:r>
    </w:p>
    <w:p w14:paraId="6250C3BB" w14:textId="77777777" w:rsidR="00CF5A77" w:rsidRPr="00A43C71" w:rsidRDefault="00CF5A77" w:rsidP="00CF5A77">
      <w:pPr>
        <w:pStyle w:val="BodyText"/>
        <w:rPr>
          <w:rFonts w:ascii="Calibri" w:hAnsi="Calibri" w:cs="Arial"/>
          <w:szCs w:val="24"/>
        </w:rPr>
      </w:pPr>
    </w:p>
    <w:p w14:paraId="537214B1" w14:textId="77777777" w:rsidR="00CF5A77" w:rsidRPr="00A43C71" w:rsidRDefault="00CF5A77" w:rsidP="00CF5A77">
      <w:pPr>
        <w:pStyle w:val="BodyText"/>
        <w:rPr>
          <w:rFonts w:ascii="Calibri" w:hAnsi="Calibri" w:cs="Arial"/>
          <w:szCs w:val="24"/>
        </w:rPr>
      </w:pPr>
    </w:p>
    <w:p w14:paraId="5A909F91" w14:textId="77777777" w:rsidR="00CF5A77" w:rsidRPr="00A43C71" w:rsidRDefault="00CF5A77" w:rsidP="002D5D38">
      <w:pPr>
        <w:pStyle w:val="BodyText"/>
        <w:rPr>
          <w:rFonts w:ascii="Calibri" w:hAnsi="Calibri" w:cs="Arial"/>
          <w:b/>
          <w:szCs w:val="24"/>
        </w:rPr>
      </w:pPr>
      <w:r w:rsidRPr="00A43C71">
        <w:rPr>
          <w:rFonts w:ascii="Calibri" w:hAnsi="Calibri" w:cs="Arial"/>
          <w:b/>
          <w:szCs w:val="24"/>
        </w:rPr>
        <w:t>Establishing a New Concession</w:t>
      </w:r>
    </w:p>
    <w:p w14:paraId="794672A3" w14:textId="77777777" w:rsidR="00CF5A77" w:rsidRPr="00A43C71" w:rsidRDefault="00CF5A77" w:rsidP="00CF5A77">
      <w:pPr>
        <w:pStyle w:val="BodyText"/>
        <w:rPr>
          <w:rFonts w:ascii="Calibri" w:hAnsi="Calibri" w:cs="Arial"/>
          <w:szCs w:val="24"/>
        </w:rPr>
      </w:pPr>
      <w:r w:rsidRPr="00A43C71">
        <w:rPr>
          <w:rFonts w:ascii="Calibri" w:hAnsi="Calibri" w:cs="Arial"/>
          <w:szCs w:val="24"/>
        </w:rPr>
        <w:t>When the District decides to establish a new con</w:t>
      </w:r>
      <w:r w:rsidR="002D5D38" w:rsidRPr="00A43C71">
        <w:rPr>
          <w:rFonts w:ascii="Calibri" w:hAnsi="Calibri" w:cs="Arial"/>
          <w:szCs w:val="24"/>
        </w:rPr>
        <w:t>cession to meet a specific need</w:t>
      </w:r>
      <w:r w:rsidRPr="00A43C71">
        <w:rPr>
          <w:rFonts w:ascii="Calibri" w:hAnsi="Calibri" w:cs="Arial"/>
          <w:szCs w:val="24"/>
        </w:rPr>
        <w:t xml:space="preserve"> or the </w:t>
      </w:r>
      <w:proofErr w:type="gramStart"/>
      <w:r w:rsidRPr="00A43C71">
        <w:rPr>
          <w:rFonts w:ascii="Calibri" w:hAnsi="Calibri" w:cs="Arial"/>
          <w:szCs w:val="24"/>
        </w:rPr>
        <w:t>District</w:t>
      </w:r>
      <w:proofErr w:type="gramEnd"/>
      <w:r w:rsidRPr="00A43C71">
        <w:rPr>
          <w:rFonts w:ascii="Calibri" w:hAnsi="Calibri" w:cs="Arial"/>
          <w:szCs w:val="24"/>
        </w:rPr>
        <w:t xml:space="preserve"> is approached by a prospective concessionaire, staff will prepare a feasibility study and present the study to the </w:t>
      </w:r>
      <w:r w:rsidR="002D5D38" w:rsidRPr="00A43C71">
        <w:rPr>
          <w:rFonts w:ascii="Calibri" w:hAnsi="Calibri" w:cs="Arial"/>
          <w:szCs w:val="24"/>
        </w:rPr>
        <w:t xml:space="preserve">District Manager with recommendations. </w:t>
      </w:r>
      <w:r w:rsidRPr="00A43C71">
        <w:rPr>
          <w:rFonts w:ascii="Calibri" w:hAnsi="Calibri" w:cs="Arial"/>
          <w:szCs w:val="24"/>
        </w:rPr>
        <w:t>Staff’s feasibility study will address specific aspects appropriate to each concession and may include:</w:t>
      </w:r>
    </w:p>
    <w:p w14:paraId="1EA8C5D0" w14:textId="77777777" w:rsidR="00CF5A77" w:rsidRPr="00A43C71" w:rsidRDefault="00CF5A77" w:rsidP="00CF5A77">
      <w:pPr>
        <w:pStyle w:val="BodyText"/>
        <w:numPr>
          <w:ilvl w:val="0"/>
          <w:numId w:val="20"/>
        </w:numPr>
        <w:rPr>
          <w:rFonts w:ascii="Calibri" w:hAnsi="Calibri" w:cs="Arial"/>
          <w:szCs w:val="24"/>
        </w:rPr>
      </w:pPr>
      <w:r w:rsidRPr="00A43C71">
        <w:rPr>
          <w:rFonts w:ascii="Calibri" w:hAnsi="Calibri" w:cs="Arial"/>
          <w:szCs w:val="24"/>
        </w:rPr>
        <w:lastRenderedPageBreak/>
        <w:t xml:space="preserve">Type of </w:t>
      </w:r>
      <w:proofErr w:type="gramStart"/>
      <w:r w:rsidRPr="00A43C71">
        <w:rPr>
          <w:rFonts w:ascii="Calibri" w:hAnsi="Calibri" w:cs="Arial"/>
          <w:szCs w:val="24"/>
        </w:rPr>
        <w:t>concession;</w:t>
      </w:r>
      <w:proofErr w:type="gramEnd"/>
    </w:p>
    <w:p w14:paraId="4BB973EF" w14:textId="77777777" w:rsidR="00CF5A77" w:rsidRPr="00A43C71" w:rsidRDefault="00CF5A77" w:rsidP="00CF5A77">
      <w:pPr>
        <w:pStyle w:val="BodyText"/>
        <w:numPr>
          <w:ilvl w:val="0"/>
          <w:numId w:val="20"/>
        </w:numPr>
        <w:rPr>
          <w:rFonts w:ascii="Calibri" w:hAnsi="Calibri" w:cs="Arial"/>
          <w:szCs w:val="24"/>
        </w:rPr>
      </w:pPr>
      <w:r w:rsidRPr="00A43C71">
        <w:rPr>
          <w:rFonts w:ascii="Calibri" w:hAnsi="Calibri" w:cs="Arial"/>
          <w:szCs w:val="24"/>
        </w:rPr>
        <w:t xml:space="preserve">How each concession will enhance the overall recreation program while providing </w:t>
      </w:r>
      <w:proofErr w:type="gramStart"/>
      <w:r w:rsidRPr="00A43C71">
        <w:rPr>
          <w:rFonts w:ascii="Calibri" w:hAnsi="Calibri" w:cs="Arial"/>
          <w:szCs w:val="24"/>
        </w:rPr>
        <w:t>local residents</w:t>
      </w:r>
      <w:proofErr w:type="gramEnd"/>
      <w:r w:rsidRPr="00A43C71">
        <w:rPr>
          <w:rFonts w:ascii="Calibri" w:hAnsi="Calibri" w:cs="Arial"/>
          <w:szCs w:val="24"/>
        </w:rPr>
        <w:t xml:space="preserve"> with a needed service</w:t>
      </w:r>
      <w:r w:rsidR="002D5D38" w:rsidRPr="00A43C71">
        <w:rPr>
          <w:rFonts w:ascii="Calibri" w:hAnsi="Calibri" w:cs="Arial"/>
          <w:szCs w:val="24"/>
        </w:rPr>
        <w:t>; and</w:t>
      </w:r>
    </w:p>
    <w:p w14:paraId="24A17A95" w14:textId="77777777" w:rsidR="00CF5A77" w:rsidRPr="00A43C71" w:rsidRDefault="00CF5A77" w:rsidP="00CF5A77">
      <w:pPr>
        <w:pStyle w:val="BodyText"/>
        <w:numPr>
          <w:ilvl w:val="0"/>
          <w:numId w:val="20"/>
        </w:numPr>
        <w:rPr>
          <w:rFonts w:ascii="Calibri" w:hAnsi="Calibri" w:cs="Arial"/>
          <w:szCs w:val="24"/>
        </w:rPr>
      </w:pPr>
      <w:r w:rsidRPr="00A43C71">
        <w:rPr>
          <w:rFonts w:ascii="Calibri" w:hAnsi="Calibri" w:cs="Arial"/>
          <w:szCs w:val="24"/>
        </w:rPr>
        <w:t xml:space="preserve">Impact of concession on surrounding facilities.  </w:t>
      </w:r>
    </w:p>
    <w:p w14:paraId="61E8690A" w14:textId="77777777" w:rsidR="00CF5A77" w:rsidRPr="00A43C71" w:rsidRDefault="00CF5A77" w:rsidP="00CF5A77">
      <w:pPr>
        <w:pStyle w:val="BodyText"/>
        <w:rPr>
          <w:rFonts w:ascii="Calibri" w:hAnsi="Calibri" w:cs="Arial"/>
          <w:szCs w:val="24"/>
        </w:rPr>
      </w:pPr>
    </w:p>
    <w:p w14:paraId="2C128657" w14:textId="77777777" w:rsidR="00CF5A77" w:rsidRPr="00A43C71" w:rsidRDefault="00CF5A77" w:rsidP="002D5D38">
      <w:pPr>
        <w:pStyle w:val="BodyText"/>
        <w:rPr>
          <w:rFonts w:ascii="Calibri" w:hAnsi="Calibri" w:cs="Arial"/>
          <w:b/>
          <w:szCs w:val="24"/>
        </w:rPr>
      </w:pPr>
      <w:r w:rsidRPr="00A43C71">
        <w:rPr>
          <w:rFonts w:ascii="Calibri" w:hAnsi="Calibri" w:cs="Arial"/>
          <w:b/>
          <w:szCs w:val="24"/>
        </w:rPr>
        <w:t>Concessionaire Requirements</w:t>
      </w:r>
    </w:p>
    <w:p w14:paraId="5DB88C0C" w14:textId="77777777" w:rsidR="00CF5A77" w:rsidRPr="00A43C71" w:rsidRDefault="00CF5A77" w:rsidP="00CF5A77">
      <w:pPr>
        <w:pStyle w:val="BodyText"/>
        <w:rPr>
          <w:rFonts w:ascii="Calibri" w:hAnsi="Calibri" w:cs="Arial"/>
          <w:szCs w:val="24"/>
        </w:rPr>
      </w:pPr>
      <w:r w:rsidRPr="00A43C71">
        <w:rPr>
          <w:rFonts w:ascii="Calibri" w:hAnsi="Calibri" w:cs="Arial"/>
          <w:szCs w:val="24"/>
        </w:rPr>
        <w:t>Concessionaires must:</w:t>
      </w:r>
    </w:p>
    <w:p w14:paraId="0BE19D67" w14:textId="77777777" w:rsidR="00CF5A77" w:rsidRPr="00A43C71" w:rsidRDefault="00CF5A77" w:rsidP="00CF5A77">
      <w:pPr>
        <w:pStyle w:val="BodyText"/>
        <w:numPr>
          <w:ilvl w:val="0"/>
          <w:numId w:val="21"/>
        </w:numPr>
        <w:rPr>
          <w:rFonts w:ascii="Calibri" w:hAnsi="Calibri" w:cs="Arial"/>
          <w:szCs w:val="24"/>
        </w:rPr>
      </w:pPr>
      <w:r w:rsidRPr="00A43C71">
        <w:rPr>
          <w:rFonts w:ascii="Calibri" w:hAnsi="Calibri" w:cs="Arial"/>
          <w:szCs w:val="24"/>
        </w:rPr>
        <w:t xml:space="preserve">Sign a concession </w:t>
      </w:r>
      <w:proofErr w:type="gramStart"/>
      <w:r w:rsidRPr="00A43C71">
        <w:rPr>
          <w:rFonts w:ascii="Calibri" w:hAnsi="Calibri" w:cs="Arial"/>
          <w:szCs w:val="24"/>
        </w:rPr>
        <w:t>agreement;</w:t>
      </w:r>
      <w:proofErr w:type="gramEnd"/>
    </w:p>
    <w:p w14:paraId="69602140" w14:textId="77777777" w:rsidR="00CF5A77" w:rsidRPr="00A43C71" w:rsidRDefault="00CF5A77" w:rsidP="00CF5A77">
      <w:pPr>
        <w:pStyle w:val="BodyText"/>
        <w:numPr>
          <w:ilvl w:val="0"/>
          <w:numId w:val="21"/>
        </w:numPr>
        <w:rPr>
          <w:rFonts w:ascii="Calibri" w:hAnsi="Calibri" w:cs="Arial"/>
          <w:szCs w:val="24"/>
        </w:rPr>
      </w:pPr>
      <w:r w:rsidRPr="00A43C71">
        <w:rPr>
          <w:rFonts w:ascii="Calibri" w:hAnsi="Calibri" w:cs="Arial"/>
          <w:szCs w:val="24"/>
        </w:rPr>
        <w:t xml:space="preserve">Provide insurance as specified in the concessionaire’s </w:t>
      </w:r>
      <w:proofErr w:type="gramStart"/>
      <w:r w:rsidRPr="00A43C71">
        <w:rPr>
          <w:rFonts w:ascii="Calibri" w:hAnsi="Calibri" w:cs="Arial"/>
          <w:szCs w:val="24"/>
        </w:rPr>
        <w:t>contract;</w:t>
      </w:r>
      <w:proofErr w:type="gramEnd"/>
    </w:p>
    <w:p w14:paraId="27E8943B" w14:textId="77777777" w:rsidR="00CF5A77" w:rsidRPr="00A43C71" w:rsidRDefault="00CF5A77" w:rsidP="00CF5A77">
      <w:pPr>
        <w:pStyle w:val="BodyText"/>
        <w:numPr>
          <w:ilvl w:val="0"/>
          <w:numId w:val="21"/>
        </w:numPr>
        <w:rPr>
          <w:rFonts w:ascii="Calibri" w:hAnsi="Calibri" w:cs="Arial"/>
          <w:szCs w:val="24"/>
        </w:rPr>
      </w:pPr>
      <w:r w:rsidRPr="00A43C71">
        <w:rPr>
          <w:rFonts w:ascii="Calibri" w:hAnsi="Calibri" w:cs="Arial"/>
          <w:szCs w:val="24"/>
        </w:rPr>
        <w:t xml:space="preserve">Provide a Kern County Health </w:t>
      </w:r>
      <w:proofErr w:type="gramStart"/>
      <w:r w:rsidRPr="00A43C71">
        <w:rPr>
          <w:rFonts w:ascii="Calibri" w:hAnsi="Calibri" w:cs="Arial"/>
          <w:szCs w:val="24"/>
        </w:rPr>
        <w:t>Permit;</w:t>
      </w:r>
      <w:proofErr w:type="gramEnd"/>
    </w:p>
    <w:p w14:paraId="208B5834" w14:textId="77777777" w:rsidR="00CF5A77" w:rsidRPr="00A43C71" w:rsidRDefault="00CF5A77" w:rsidP="00CF5A77">
      <w:pPr>
        <w:pStyle w:val="BodyText"/>
        <w:numPr>
          <w:ilvl w:val="0"/>
          <w:numId w:val="21"/>
        </w:numPr>
        <w:rPr>
          <w:rFonts w:ascii="Calibri" w:hAnsi="Calibri" w:cs="Arial"/>
          <w:szCs w:val="24"/>
        </w:rPr>
      </w:pPr>
      <w:r w:rsidRPr="00A43C71">
        <w:rPr>
          <w:rFonts w:ascii="Calibri" w:hAnsi="Calibri" w:cs="Arial"/>
          <w:szCs w:val="24"/>
        </w:rPr>
        <w:t>Provide a Sales Permit.</w:t>
      </w:r>
    </w:p>
    <w:p w14:paraId="1CC38248" w14:textId="77777777" w:rsidR="00CF5A77" w:rsidRPr="00A43C71" w:rsidRDefault="00CF5A77" w:rsidP="00CF5A77">
      <w:pPr>
        <w:pStyle w:val="BodyText"/>
        <w:rPr>
          <w:rFonts w:ascii="Calibri" w:hAnsi="Calibri" w:cs="Arial"/>
          <w:szCs w:val="24"/>
          <w:highlight w:val="yellow"/>
        </w:rPr>
      </w:pPr>
    </w:p>
    <w:p w14:paraId="1369D143" w14:textId="77777777" w:rsidR="00CF5A77" w:rsidRPr="00A43C71" w:rsidRDefault="00CF5A77" w:rsidP="002D5D38">
      <w:pPr>
        <w:pStyle w:val="BodyText"/>
        <w:rPr>
          <w:rFonts w:ascii="Calibri" w:hAnsi="Calibri" w:cs="Arial"/>
          <w:b/>
          <w:szCs w:val="24"/>
        </w:rPr>
      </w:pPr>
      <w:r w:rsidRPr="00A43C71">
        <w:rPr>
          <w:rFonts w:ascii="Calibri" w:hAnsi="Calibri" w:cs="Arial"/>
          <w:b/>
          <w:szCs w:val="24"/>
        </w:rPr>
        <w:t>Exclusive Rights to a Concession</w:t>
      </w:r>
    </w:p>
    <w:p w14:paraId="5D8DA74B" w14:textId="77777777" w:rsidR="00CF5A77" w:rsidRPr="00A43C71" w:rsidRDefault="00CF5A77" w:rsidP="00CF5A77">
      <w:pPr>
        <w:pStyle w:val="BodyText"/>
        <w:rPr>
          <w:rFonts w:ascii="Calibri" w:hAnsi="Calibri" w:cs="Arial"/>
          <w:szCs w:val="24"/>
        </w:rPr>
      </w:pPr>
      <w:r w:rsidRPr="00A43C71">
        <w:rPr>
          <w:rFonts w:ascii="Calibri" w:hAnsi="Calibri" w:cs="Arial"/>
          <w:szCs w:val="24"/>
        </w:rPr>
        <w:t xml:space="preserve">The exclusivity of a concession will be determined on a concession-by-concession basis.  Unless a specific concession requires exclusivity because of the amount of investment, type of premises, equipment, etc., the </w:t>
      </w:r>
      <w:proofErr w:type="gramStart"/>
      <w:r w:rsidRPr="00A43C71">
        <w:rPr>
          <w:rFonts w:ascii="Calibri" w:hAnsi="Calibri" w:cs="Arial"/>
          <w:szCs w:val="24"/>
        </w:rPr>
        <w:t>District</w:t>
      </w:r>
      <w:proofErr w:type="gramEnd"/>
      <w:r w:rsidRPr="00A43C71">
        <w:rPr>
          <w:rFonts w:ascii="Calibri" w:hAnsi="Calibri" w:cs="Arial"/>
          <w:szCs w:val="24"/>
        </w:rPr>
        <w:t xml:space="preserve"> will not enter into an exclusive contract with any concessionaire.</w:t>
      </w:r>
    </w:p>
    <w:p w14:paraId="1E57CBAE" w14:textId="77777777" w:rsidR="00CF5A77" w:rsidRPr="00A43C71" w:rsidRDefault="00CF5A77" w:rsidP="00CF5A77">
      <w:pPr>
        <w:pStyle w:val="BodyText"/>
        <w:rPr>
          <w:rFonts w:ascii="Calibri" w:hAnsi="Calibri" w:cs="Arial"/>
          <w:szCs w:val="24"/>
        </w:rPr>
      </w:pPr>
    </w:p>
    <w:p w14:paraId="292D871D" w14:textId="77777777" w:rsidR="00CF5A77" w:rsidRPr="00A43C71" w:rsidRDefault="00CF5A77" w:rsidP="002D5D38">
      <w:pPr>
        <w:pStyle w:val="BodyText"/>
        <w:rPr>
          <w:rFonts w:ascii="Calibri" w:hAnsi="Calibri" w:cs="Arial"/>
          <w:b/>
          <w:szCs w:val="24"/>
        </w:rPr>
      </w:pPr>
      <w:r w:rsidRPr="00A43C71">
        <w:rPr>
          <w:rFonts w:ascii="Calibri" w:hAnsi="Calibri" w:cs="Arial"/>
          <w:b/>
          <w:szCs w:val="24"/>
        </w:rPr>
        <w:t>Administration of Concession Contracts</w:t>
      </w:r>
    </w:p>
    <w:p w14:paraId="52A52027" w14:textId="77777777" w:rsidR="00CF5A77" w:rsidRPr="00A43C71" w:rsidRDefault="00CF5A77" w:rsidP="00CF5A77">
      <w:pPr>
        <w:pStyle w:val="BodyText"/>
        <w:rPr>
          <w:rFonts w:ascii="Calibri" w:hAnsi="Calibri" w:cs="Arial"/>
          <w:szCs w:val="24"/>
        </w:rPr>
      </w:pPr>
      <w:r w:rsidRPr="00A43C71">
        <w:rPr>
          <w:rFonts w:ascii="Calibri" w:hAnsi="Calibri" w:cs="Arial"/>
          <w:szCs w:val="24"/>
        </w:rPr>
        <w:t>Concession contract administration will be the duty of the Di</w:t>
      </w:r>
      <w:r w:rsidR="002D5D38" w:rsidRPr="00A43C71">
        <w:rPr>
          <w:rFonts w:ascii="Calibri" w:hAnsi="Calibri" w:cs="Arial"/>
          <w:szCs w:val="24"/>
        </w:rPr>
        <w:t xml:space="preserve">strict </w:t>
      </w:r>
      <w:r w:rsidRPr="00A43C71">
        <w:rPr>
          <w:rFonts w:ascii="Calibri" w:hAnsi="Calibri" w:cs="Arial"/>
          <w:szCs w:val="24"/>
        </w:rPr>
        <w:t xml:space="preserve">Manager.  Areas of responsibility will be established among District employees by the </w:t>
      </w:r>
      <w:r w:rsidR="002D5D38" w:rsidRPr="00A43C71">
        <w:rPr>
          <w:rFonts w:ascii="Calibri" w:hAnsi="Calibri" w:cs="Arial"/>
          <w:szCs w:val="24"/>
        </w:rPr>
        <w:t>District</w:t>
      </w:r>
      <w:r w:rsidRPr="00A43C71">
        <w:rPr>
          <w:rFonts w:ascii="Calibri" w:hAnsi="Calibri" w:cs="Arial"/>
          <w:szCs w:val="24"/>
        </w:rPr>
        <w:t xml:space="preserve"> Manager as necessary.</w:t>
      </w:r>
    </w:p>
    <w:p w14:paraId="23CF4FFC" w14:textId="77777777" w:rsidR="002D5D38" w:rsidRPr="00A43C71" w:rsidRDefault="002D5D38" w:rsidP="002D5D38">
      <w:pPr>
        <w:rPr>
          <w:rFonts w:cs="Arial"/>
          <w:b/>
          <w:smallCaps/>
        </w:rPr>
      </w:pPr>
    </w:p>
    <w:p w14:paraId="633C4BE3" w14:textId="35FBCDEE" w:rsidR="002D5D38" w:rsidRPr="00A43C71" w:rsidRDefault="002D5D38" w:rsidP="002D5D38">
      <w:pPr>
        <w:rPr>
          <w:rFonts w:cs="Arial"/>
        </w:rPr>
      </w:pPr>
      <w:r w:rsidRPr="00A43C71">
        <w:rPr>
          <w:rFonts w:cs="Arial"/>
        </w:rPr>
        <w:t>It shall be the policy of Tehachapi Valle</w:t>
      </w:r>
      <w:r w:rsidR="006B46C1">
        <w:rPr>
          <w:rFonts w:cs="Arial"/>
        </w:rPr>
        <w:t>y Recreation and Park</w:t>
      </w:r>
      <w:r w:rsidRPr="00A43C71">
        <w:rPr>
          <w:rFonts w:cs="Arial"/>
        </w:rPr>
        <w:t xml:space="preserve"> District to encourage individuals, clubs, groups, organizations and businesses to participate with the </w:t>
      </w:r>
      <w:proofErr w:type="gramStart"/>
      <w:r w:rsidRPr="00A43C71">
        <w:rPr>
          <w:rFonts w:cs="Arial"/>
        </w:rPr>
        <w:t>District</w:t>
      </w:r>
      <w:proofErr w:type="gramEnd"/>
      <w:r w:rsidRPr="00A43C71">
        <w:rPr>
          <w:rFonts w:cs="Arial"/>
        </w:rPr>
        <w:t xml:space="preserve"> in meeting leisure-time needs of the community by providing a variety of recreation programs and facilities for all age groups. </w:t>
      </w:r>
    </w:p>
    <w:p w14:paraId="1B383F66" w14:textId="77777777" w:rsidR="002D5D38" w:rsidRPr="00A43C71" w:rsidRDefault="002D5D38" w:rsidP="002D5D38">
      <w:pPr>
        <w:rPr>
          <w:rFonts w:cs="Arial"/>
        </w:rPr>
      </w:pPr>
    </w:p>
    <w:p w14:paraId="57E4F02A" w14:textId="77777777" w:rsidR="002D5D38" w:rsidRPr="00A43C71" w:rsidRDefault="002D5D38" w:rsidP="002D5D38">
      <w:pPr>
        <w:pStyle w:val="BodyText"/>
        <w:rPr>
          <w:rFonts w:ascii="Calibri" w:hAnsi="Calibri" w:cs="Arial"/>
          <w:b/>
          <w:szCs w:val="24"/>
        </w:rPr>
      </w:pPr>
      <w:r w:rsidRPr="00A43C71">
        <w:rPr>
          <w:rFonts w:ascii="Calibri" w:hAnsi="Calibri" w:cs="Arial"/>
          <w:b/>
          <w:szCs w:val="24"/>
        </w:rPr>
        <w:t>Cooperative Program</w:t>
      </w:r>
    </w:p>
    <w:p w14:paraId="04DE595F" w14:textId="77777777" w:rsidR="002D5D38" w:rsidRPr="00A43C71" w:rsidRDefault="002D5D38" w:rsidP="002D5D38">
      <w:pPr>
        <w:pStyle w:val="BodyText"/>
        <w:rPr>
          <w:rFonts w:ascii="Calibri" w:hAnsi="Calibri" w:cs="Arial"/>
        </w:rPr>
      </w:pPr>
      <w:r w:rsidRPr="00A43C71">
        <w:rPr>
          <w:rFonts w:ascii="Calibri" w:hAnsi="Calibri" w:cs="Arial"/>
        </w:rPr>
        <w:t xml:space="preserve">A cooperative program is defined as an activity or program proposed to be conducted in partnership between the </w:t>
      </w:r>
      <w:proofErr w:type="gramStart"/>
      <w:r w:rsidRPr="00A43C71">
        <w:rPr>
          <w:rFonts w:ascii="Calibri" w:hAnsi="Calibri" w:cs="Arial"/>
        </w:rPr>
        <w:t>District</w:t>
      </w:r>
      <w:proofErr w:type="gramEnd"/>
      <w:r w:rsidRPr="00A43C71">
        <w:rPr>
          <w:rFonts w:ascii="Calibri" w:hAnsi="Calibri" w:cs="Arial"/>
        </w:rPr>
        <w:t xml:space="preserve"> and any individual, club, group, organization or business.  The activity must be consistent with the </w:t>
      </w:r>
      <w:proofErr w:type="gramStart"/>
      <w:r w:rsidRPr="00A43C71">
        <w:rPr>
          <w:rFonts w:ascii="Calibri" w:hAnsi="Calibri" w:cs="Arial"/>
        </w:rPr>
        <w:t>District’s</w:t>
      </w:r>
      <w:proofErr w:type="gramEnd"/>
      <w:r w:rsidRPr="00A43C71">
        <w:rPr>
          <w:rFonts w:ascii="Calibri" w:hAnsi="Calibri" w:cs="Arial"/>
        </w:rPr>
        <w:t xml:space="preserve"> mission and be recognized by the District as a benefit to the community.</w:t>
      </w:r>
    </w:p>
    <w:p w14:paraId="61174A61" w14:textId="77777777" w:rsidR="002D5D38" w:rsidRPr="00A43C71" w:rsidRDefault="002D5D38" w:rsidP="002D5D38">
      <w:pPr>
        <w:pStyle w:val="BodyText"/>
        <w:rPr>
          <w:rFonts w:ascii="Calibri" w:hAnsi="Calibri" w:cs="Arial"/>
        </w:rPr>
      </w:pPr>
    </w:p>
    <w:p w14:paraId="558D6645" w14:textId="77777777" w:rsidR="002D5D38" w:rsidRPr="00A43C71" w:rsidRDefault="002D5D38" w:rsidP="002D5D38">
      <w:pPr>
        <w:pStyle w:val="BodyText"/>
        <w:rPr>
          <w:rFonts w:ascii="Calibri" w:hAnsi="Calibri" w:cs="Arial"/>
          <w:bCs/>
        </w:rPr>
      </w:pPr>
      <w:proofErr w:type="gramStart"/>
      <w:r w:rsidRPr="00A43C71">
        <w:rPr>
          <w:rFonts w:ascii="Calibri" w:hAnsi="Calibri" w:cs="Arial"/>
        </w:rPr>
        <w:t>For the purpose of</w:t>
      </w:r>
      <w:proofErr w:type="gramEnd"/>
      <w:r w:rsidRPr="00A43C71">
        <w:rPr>
          <w:rFonts w:ascii="Calibri" w:hAnsi="Calibri" w:cs="Arial"/>
        </w:rPr>
        <w:t xml:space="preserve"> this policy, individual, clubs, groups, organizations or businesses involved in the District’s Program Partnerships shall be called </w:t>
      </w:r>
      <w:r w:rsidRPr="00A43C71">
        <w:rPr>
          <w:rFonts w:ascii="Calibri" w:hAnsi="Calibri" w:cs="Arial"/>
          <w:iCs/>
        </w:rPr>
        <w:t>“</w:t>
      </w:r>
      <w:r w:rsidRPr="00A43C71">
        <w:rPr>
          <w:rFonts w:ascii="Calibri" w:hAnsi="Calibri" w:cs="Arial"/>
          <w:bCs/>
          <w:iCs/>
        </w:rPr>
        <w:t>Program Partners.”</w:t>
      </w:r>
    </w:p>
    <w:p w14:paraId="2C9948A6" w14:textId="77777777" w:rsidR="002D5D38" w:rsidRPr="00A43C71" w:rsidRDefault="002D5D38" w:rsidP="002D5D38">
      <w:pPr>
        <w:rPr>
          <w:rFonts w:cs="Arial"/>
        </w:rPr>
      </w:pPr>
    </w:p>
    <w:p w14:paraId="0F84CB25" w14:textId="77777777" w:rsidR="002D5D38" w:rsidRPr="00A43C71" w:rsidRDefault="002D5D38" w:rsidP="002D5D38">
      <w:pPr>
        <w:rPr>
          <w:rFonts w:cs="Arial"/>
        </w:rPr>
      </w:pPr>
      <w:proofErr w:type="gramStart"/>
      <w:r w:rsidRPr="00A43C71">
        <w:rPr>
          <w:rFonts w:cs="Arial"/>
        </w:rPr>
        <w:t>In order to</w:t>
      </w:r>
      <w:proofErr w:type="gramEnd"/>
      <w:r w:rsidRPr="00A43C71">
        <w:rPr>
          <w:rFonts w:cs="Arial"/>
        </w:rPr>
        <w:t xml:space="preserve"> be considered for a cooperative program, the </w:t>
      </w:r>
      <w:r w:rsidRPr="00A43C71">
        <w:rPr>
          <w:rFonts w:cs="Arial"/>
          <w:iCs/>
        </w:rPr>
        <w:t>Program Partner</w:t>
      </w:r>
      <w:r w:rsidRPr="00A43C71">
        <w:rPr>
          <w:rFonts w:cs="Arial"/>
        </w:rPr>
        <w:t xml:space="preserve"> shall meet the following requirements:</w:t>
      </w:r>
    </w:p>
    <w:p w14:paraId="7471FED0" w14:textId="77777777" w:rsidR="002D5D38" w:rsidRPr="00A43C71" w:rsidRDefault="002D5D38" w:rsidP="002D5D38">
      <w:pPr>
        <w:pStyle w:val="BodyText"/>
        <w:numPr>
          <w:ilvl w:val="0"/>
          <w:numId w:val="21"/>
        </w:numPr>
        <w:rPr>
          <w:rFonts w:ascii="Calibri" w:hAnsi="Calibri" w:cs="Arial"/>
          <w:szCs w:val="24"/>
        </w:rPr>
      </w:pPr>
      <w:r w:rsidRPr="00A43C71">
        <w:rPr>
          <w:rFonts w:ascii="Calibri" w:hAnsi="Calibri" w:cs="Arial"/>
          <w:szCs w:val="24"/>
        </w:rPr>
        <w:t xml:space="preserve">A District cooperative program is any activity or program in which a Program Partner provides financial support or other assistance in a recreation activity and </w:t>
      </w:r>
      <w:r w:rsidRPr="00A43C71">
        <w:rPr>
          <w:rFonts w:ascii="Calibri" w:hAnsi="Calibri" w:cs="Arial"/>
          <w:szCs w:val="24"/>
        </w:rPr>
        <w:lastRenderedPageBreak/>
        <w:t>shares in the responsibilities of conducting and administering the activity or program.</w:t>
      </w:r>
    </w:p>
    <w:p w14:paraId="5449707D" w14:textId="77777777" w:rsidR="002D5D38" w:rsidRPr="00A43C71" w:rsidRDefault="002D5D38" w:rsidP="002D5D38">
      <w:pPr>
        <w:pStyle w:val="BodyText"/>
        <w:numPr>
          <w:ilvl w:val="0"/>
          <w:numId w:val="21"/>
        </w:numPr>
        <w:rPr>
          <w:rFonts w:ascii="Calibri" w:hAnsi="Calibri" w:cs="Arial"/>
          <w:szCs w:val="24"/>
        </w:rPr>
      </w:pPr>
      <w:r w:rsidRPr="00A43C71">
        <w:rPr>
          <w:rFonts w:ascii="Calibri" w:hAnsi="Calibri" w:cs="Arial"/>
          <w:szCs w:val="24"/>
        </w:rPr>
        <w:t>The activity or program shall clearly be a recreation benefit to the residents of the community.</w:t>
      </w:r>
    </w:p>
    <w:p w14:paraId="206D603A" w14:textId="77777777" w:rsidR="002D5D38" w:rsidRPr="00A43C71" w:rsidRDefault="002D5D38" w:rsidP="002D5D38">
      <w:pPr>
        <w:rPr>
          <w:rFonts w:cs="Arial"/>
        </w:rPr>
      </w:pPr>
    </w:p>
    <w:p w14:paraId="1F114B5E" w14:textId="77777777" w:rsidR="002D5D38" w:rsidRPr="00A43C71" w:rsidRDefault="002D5D38" w:rsidP="002D5D38">
      <w:pPr>
        <w:pStyle w:val="BodyText"/>
        <w:rPr>
          <w:rFonts w:ascii="Calibri" w:hAnsi="Calibri" w:cs="Arial"/>
          <w:b/>
          <w:szCs w:val="24"/>
        </w:rPr>
      </w:pPr>
      <w:r w:rsidRPr="00A43C71">
        <w:rPr>
          <w:rFonts w:ascii="Calibri" w:hAnsi="Calibri" w:cs="Arial"/>
          <w:b/>
          <w:szCs w:val="24"/>
        </w:rPr>
        <w:t>Program Partner’s Responsibility for Cooperative Programs</w:t>
      </w:r>
    </w:p>
    <w:p w14:paraId="758514C2" w14:textId="77777777" w:rsidR="002D5D38" w:rsidRPr="00A43C71" w:rsidRDefault="002D5D38" w:rsidP="002D5D38">
      <w:pPr>
        <w:pStyle w:val="BodyText"/>
        <w:numPr>
          <w:ilvl w:val="0"/>
          <w:numId w:val="21"/>
        </w:numPr>
        <w:rPr>
          <w:rFonts w:ascii="Calibri" w:hAnsi="Calibri" w:cs="Arial"/>
          <w:szCs w:val="24"/>
        </w:rPr>
      </w:pPr>
      <w:r w:rsidRPr="00A43C71">
        <w:rPr>
          <w:rFonts w:ascii="Calibri" w:hAnsi="Calibri" w:cs="Arial"/>
          <w:szCs w:val="24"/>
        </w:rPr>
        <w:t xml:space="preserve">Program Partners shall assume the leadership for their activities and are expected to be self-governing and should not expect the </w:t>
      </w:r>
      <w:proofErr w:type="gramStart"/>
      <w:r w:rsidRPr="00A43C71">
        <w:rPr>
          <w:rFonts w:ascii="Calibri" w:hAnsi="Calibri" w:cs="Arial"/>
          <w:szCs w:val="24"/>
        </w:rPr>
        <w:t>District</w:t>
      </w:r>
      <w:proofErr w:type="gramEnd"/>
      <w:r w:rsidRPr="00A43C71">
        <w:rPr>
          <w:rFonts w:ascii="Calibri" w:hAnsi="Calibri" w:cs="Arial"/>
          <w:szCs w:val="24"/>
        </w:rPr>
        <w:t xml:space="preserve"> to become involved in or responsible for liabilities, internal operations, and/or other problems.</w:t>
      </w:r>
    </w:p>
    <w:p w14:paraId="0D7A5ED9" w14:textId="77777777" w:rsidR="002D5D38" w:rsidRPr="00A43C71" w:rsidRDefault="002D5D38" w:rsidP="002D5D38">
      <w:pPr>
        <w:pStyle w:val="BodyText"/>
        <w:numPr>
          <w:ilvl w:val="0"/>
          <w:numId w:val="21"/>
        </w:numPr>
        <w:rPr>
          <w:rFonts w:ascii="Calibri" w:hAnsi="Calibri" w:cs="Arial"/>
          <w:szCs w:val="24"/>
        </w:rPr>
      </w:pPr>
      <w:r w:rsidRPr="00A43C71">
        <w:rPr>
          <w:rFonts w:ascii="Calibri" w:hAnsi="Calibri" w:cs="Arial"/>
          <w:szCs w:val="24"/>
        </w:rPr>
        <w:t xml:space="preserve">Program Partners shall submit to the </w:t>
      </w:r>
      <w:proofErr w:type="gramStart"/>
      <w:r w:rsidRPr="00A43C71">
        <w:rPr>
          <w:rFonts w:ascii="Calibri" w:hAnsi="Calibri" w:cs="Arial"/>
          <w:szCs w:val="24"/>
        </w:rPr>
        <w:t>District</w:t>
      </w:r>
      <w:proofErr w:type="gramEnd"/>
      <w:r w:rsidRPr="00A43C71">
        <w:rPr>
          <w:rFonts w:ascii="Calibri" w:hAnsi="Calibri" w:cs="Arial"/>
          <w:szCs w:val="24"/>
        </w:rPr>
        <w:t xml:space="preserve"> a calendar of events and actual attendance reports for cooperative programs.</w:t>
      </w:r>
    </w:p>
    <w:p w14:paraId="2A9574CA" w14:textId="77777777" w:rsidR="002D5D38" w:rsidRPr="00A43C71" w:rsidRDefault="002D5D38" w:rsidP="002D5D38">
      <w:pPr>
        <w:pStyle w:val="BodyText"/>
        <w:numPr>
          <w:ilvl w:val="0"/>
          <w:numId w:val="21"/>
        </w:numPr>
        <w:rPr>
          <w:rFonts w:ascii="Calibri" w:hAnsi="Calibri" w:cs="Arial"/>
          <w:szCs w:val="24"/>
        </w:rPr>
      </w:pPr>
      <w:r w:rsidRPr="00A43C71">
        <w:rPr>
          <w:rFonts w:ascii="Calibri" w:hAnsi="Calibri" w:cs="Arial"/>
          <w:szCs w:val="24"/>
        </w:rPr>
        <w:t xml:space="preserve">Program Partners shall designate a person or persons to act as liaison between the District and the Program Partner. </w:t>
      </w:r>
    </w:p>
    <w:p w14:paraId="42AE2793" w14:textId="77777777" w:rsidR="002D5D38" w:rsidRPr="00A43C71" w:rsidRDefault="002D5D38" w:rsidP="002D5D38">
      <w:pPr>
        <w:pStyle w:val="BodyText"/>
        <w:numPr>
          <w:ilvl w:val="0"/>
          <w:numId w:val="21"/>
        </w:numPr>
        <w:rPr>
          <w:rFonts w:ascii="Calibri" w:hAnsi="Calibri" w:cs="Arial"/>
          <w:szCs w:val="24"/>
        </w:rPr>
      </w:pPr>
      <w:r w:rsidRPr="00A43C71">
        <w:rPr>
          <w:rFonts w:ascii="Calibri" w:hAnsi="Calibri" w:cs="Arial"/>
          <w:szCs w:val="24"/>
        </w:rPr>
        <w:t>Program Partners shall be responsible for their own financial obligations, financial records, and all matters concerning money.</w:t>
      </w:r>
    </w:p>
    <w:p w14:paraId="2E31031A" w14:textId="0917A1D1" w:rsidR="002D5D38" w:rsidRPr="00A43C71" w:rsidRDefault="002D5D38" w:rsidP="002D5D38">
      <w:pPr>
        <w:pStyle w:val="BodyText"/>
        <w:numPr>
          <w:ilvl w:val="0"/>
          <w:numId w:val="21"/>
        </w:numPr>
        <w:rPr>
          <w:rFonts w:ascii="Calibri" w:hAnsi="Calibri" w:cs="Arial"/>
          <w:szCs w:val="24"/>
        </w:rPr>
      </w:pPr>
      <w:r w:rsidRPr="00A43C71">
        <w:rPr>
          <w:rFonts w:ascii="Calibri" w:hAnsi="Calibri" w:cs="Arial"/>
          <w:szCs w:val="24"/>
        </w:rPr>
        <w:t xml:space="preserve">Each Program Partner shall sign an agreement to hold the </w:t>
      </w:r>
      <w:proofErr w:type="gramStart"/>
      <w:r w:rsidRPr="00A43C71">
        <w:rPr>
          <w:rFonts w:ascii="Calibri" w:hAnsi="Calibri" w:cs="Arial"/>
          <w:szCs w:val="24"/>
        </w:rPr>
        <w:t>District</w:t>
      </w:r>
      <w:proofErr w:type="gramEnd"/>
      <w:r w:rsidRPr="00A43C71">
        <w:rPr>
          <w:rFonts w:ascii="Calibri" w:hAnsi="Calibri" w:cs="Arial"/>
          <w:szCs w:val="24"/>
        </w:rPr>
        <w:t xml:space="preserve"> harmless for any liability and maintain a Certificate of General Liability Insurance in an amount not less than </w:t>
      </w:r>
      <w:r w:rsidR="005B0B33">
        <w:rPr>
          <w:rFonts w:ascii="Calibri" w:hAnsi="Calibri" w:cs="Arial"/>
          <w:szCs w:val="24"/>
        </w:rPr>
        <w:t>$2,000,000</w:t>
      </w:r>
      <w:r w:rsidRPr="00A43C71">
        <w:rPr>
          <w:rFonts w:ascii="Calibri" w:hAnsi="Calibri" w:cs="Arial"/>
          <w:szCs w:val="24"/>
        </w:rPr>
        <w:t xml:space="preserve"> per occurrence with no per person sub-limit.  An endorsement to the policy naming </w:t>
      </w:r>
      <w:r w:rsidR="00C6028B" w:rsidRPr="00A43C71">
        <w:rPr>
          <w:rFonts w:ascii="Calibri" w:hAnsi="Calibri" w:cs="Arial"/>
          <w:szCs w:val="24"/>
        </w:rPr>
        <w:t>Tehachapi Valley</w:t>
      </w:r>
      <w:r w:rsidRPr="00A43C71">
        <w:rPr>
          <w:rFonts w:ascii="Calibri" w:hAnsi="Calibri" w:cs="Arial"/>
          <w:szCs w:val="24"/>
        </w:rPr>
        <w:t xml:space="preserve"> Recreation and Park District as additional insured is also required.</w:t>
      </w:r>
    </w:p>
    <w:p w14:paraId="2950C7FA" w14:textId="77777777" w:rsidR="002D5D38" w:rsidRPr="00A43C71" w:rsidRDefault="002D5D38" w:rsidP="002D5D38">
      <w:pPr>
        <w:pStyle w:val="BodyText"/>
        <w:numPr>
          <w:ilvl w:val="0"/>
          <w:numId w:val="21"/>
        </w:numPr>
        <w:rPr>
          <w:rFonts w:ascii="Calibri" w:hAnsi="Calibri" w:cs="Arial"/>
          <w:szCs w:val="24"/>
        </w:rPr>
      </w:pPr>
      <w:r w:rsidRPr="00A43C71">
        <w:rPr>
          <w:rFonts w:ascii="Calibri" w:hAnsi="Calibri" w:cs="Arial"/>
          <w:szCs w:val="24"/>
        </w:rPr>
        <w:t xml:space="preserve">Program Partners shall name the </w:t>
      </w:r>
      <w:proofErr w:type="gramStart"/>
      <w:r w:rsidRPr="00A43C71">
        <w:rPr>
          <w:rFonts w:ascii="Calibri" w:hAnsi="Calibri" w:cs="Arial"/>
          <w:szCs w:val="24"/>
        </w:rPr>
        <w:t>District</w:t>
      </w:r>
      <w:proofErr w:type="gramEnd"/>
      <w:r w:rsidRPr="00A43C71">
        <w:rPr>
          <w:rFonts w:ascii="Calibri" w:hAnsi="Calibri" w:cs="Arial"/>
          <w:szCs w:val="24"/>
        </w:rPr>
        <w:t xml:space="preserve"> or make reference to the District on all printed materials and publicity releases that are specifically for cooperative programs.  </w:t>
      </w:r>
    </w:p>
    <w:p w14:paraId="1B1478E5" w14:textId="77777777" w:rsidR="002D5D38" w:rsidRPr="00A43C71" w:rsidRDefault="002D5D38" w:rsidP="002D5D38">
      <w:pPr>
        <w:rPr>
          <w:rFonts w:cs="Arial"/>
        </w:rPr>
      </w:pPr>
    </w:p>
    <w:p w14:paraId="7B6EB012" w14:textId="77777777" w:rsidR="002D5D38" w:rsidRPr="00A43C71" w:rsidRDefault="002D5D38" w:rsidP="00727BFF">
      <w:pPr>
        <w:pStyle w:val="BodyText"/>
        <w:rPr>
          <w:rFonts w:ascii="Calibri" w:hAnsi="Calibri" w:cs="Arial"/>
          <w:b/>
          <w:szCs w:val="24"/>
        </w:rPr>
      </w:pPr>
      <w:r w:rsidRPr="00A43C71">
        <w:rPr>
          <w:rFonts w:ascii="Calibri" w:hAnsi="Calibri" w:cs="Arial"/>
          <w:b/>
          <w:szCs w:val="24"/>
        </w:rPr>
        <w:t>Applying for Cooperative Program Status</w:t>
      </w:r>
    </w:p>
    <w:p w14:paraId="60659C4C" w14:textId="77777777" w:rsidR="002D5D38" w:rsidRPr="00A43C71" w:rsidRDefault="002D5D38" w:rsidP="00727BFF">
      <w:pPr>
        <w:pStyle w:val="BodyText"/>
        <w:numPr>
          <w:ilvl w:val="0"/>
          <w:numId w:val="21"/>
        </w:numPr>
        <w:rPr>
          <w:rFonts w:ascii="Calibri" w:hAnsi="Calibri" w:cs="Arial"/>
          <w:szCs w:val="24"/>
        </w:rPr>
      </w:pPr>
      <w:r w:rsidRPr="00A43C71">
        <w:rPr>
          <w:rFonts w:ascii="Calibri" w:hAnsi="Calibri" w:cs="Arial"/>
          <w:szCs w:val="24"/>
        </w:rPr>
        <w:t xml:space="preserve">After contacting the </w:t>
      </w:r>
      <w:proofErr w:type="gramStart"/>
      <w:r w:rsidRPr="00A43C71">
        <w:rPr>
          <w:rFonts w:ascii="Calibri" w:hAnsi="Calibri" w:cs="Arial"/>
          <w:szCs w:val="24"/>
        </w:rPr>
        <w:t>District</w:t>
      </w:r>
      <w:proofErr w:type="gramEnd"/>
      <w:r w:rsidRPr="00A43C71">
        <w:rPr>
          <w:rFonts w:ascii="Calibri" w:hAnsi="Calibri" w:cs="Arial"/>
          <w:szCs w:val="24"/>
        </w:rPr>
        <w:t xml:space="preserve"> with a proposed cooperative program, a written program proposal must be submitted to the </w:t>
      </w:r>
      <w:r w:rsidR="00727BFF" w:rsidRPr="00A43C71">
        <w:rPr>
          <w:rFonts w:ascii="Calibri" w:hAnsi="Calibri" w:cs="Arial"/>
          <w:szCs w:val="24"/>
        </w:rPr>
        <w:t>District</w:t>
      </w:r>
      <w:r w:rsidRPr="00A43C71">
        <w:rPr>
          <w:rFonts w:ascii="Calibri" w:hAnsi="Calibri" w:cs="Arial"/>
          <w:szCs w:val="24"/>
        </w:rPr>
        <w:t xml:space="preserve"> Manager or his/her agents for review.</w:t>
      </w:r>
    </w:p>
    <w:p w14:paraId="3529EFE5" w14:textId="77777777" w:rsidR="002D5D38" w:rsidRPr="00A43C71" w:rsidRDefault="002D5D38" w:rsidP="00727BFF">
      <w:pPr>
        <w:pStyle w:val="BodyText"/>
        <w:numPr>
          <w:ilvl w:val="0"/>
          <w:numId w:val="21"/>
        </w:numPr>
        <w:rPr>
          <w:rFonts w:ascii="Calibri" w:hAnsi="Calibri" w:cs="Arial"/>
          <w:szCs w:val="24"/>
        </w:rPr>
      </w:pPr>
      <w:r w:rsidRPr="00A43C71">
        <w:rPr>
          <w:rFonts w:ascii="Calibri" w:hAnsi="Calibri" w:cs="Arial"/>
          <w:szCs w:val="24"/>
        </w:rPr>
        <w:t>Approval by the District will be based upon the perceived success of said program providing a recreation benefit to the community and the Program Partner’s ability to comply with the requirements as set forth in this policy.</w:t>
      </w:r>
    </w:p>
    <w:p w14:paraId="24E4E754" w14:textId="77777777" w:rsidR="002D5D38" w:rsidRPr="00A43C71" w:rsidRDefault="002D5D38" w:rsidP="00727BFF">
      <w:pPr>
        <w:pStyle w:val="BodyText"/>
        <w:numPr>
          <w:ilvl w:val="0"/>
          <w:numId w:val="21"/>
        </w:numPr>
        <w:rPr>
          <w:rFonts w:ascii="Calibri" w:hAnsi="Calibri" w:cs="Arial"/>
          <w:szCs w:val="24"/>
        </w:rPr>
      </w:pPr>
      <w:r w:rsidRPr="00A43C71">
        <w:rPr>
          <w:rFonts w:ascii="Calibri" w:hAnsi="Calibri" w:cs="Arial"/>
          <w:szCs w:val="24"/>
        </w:rPr>
        <w:t xml:space="preserve">The Program Partner will be notified by mail or by phone as to whether the proposed cooperative program has been approved or denied.  If approved, a liaison from the </w:t>
      </w:r>
      <w:proofErr w:type="gramStart"/>
      <w:r w:rsidRPr="00A43C71">
        <w:rPr>
          <w:rFonts w:ascii="Calibri" w:hAnsi="Calibri" w:cs="Arial"/>
          <w:szCs w:val="24"/>
        </w:rPr>
        <w:t>District</w:t>
      </w:r>
      <w:proofErr w:type="gramEnd"/>
      <w:r w:rsidRPr="00A43C71">
        <w:rPr>
          <w:rFonts w:ascii="Calibri" w:hAnsi="Calibri" w:cs="Arial"/>
          <w:szCs w:val="24"/>
        </w:rPr>
        <w:t xml:space="preserve"> will be assigned to work with the Program Partner.</w:t>
      </w:r>
    </w:p>
    <w:p w14:paraId="7C8B51C3" w14:textId="77777777" w:rsidR="002D5D38" w:rsidRPr="00A43C71" w:rsidRDefault="002D5D38" w:rsidP="002D5D38">
      <w:pPr>
        <w:rPr>
          <w:rFonts w:cs="Arial"/>
        </w:rPr>
      </w:pPr>
    </w:p>
    <w:p w14:paraId="07CC944A" w14:textId="77777777" w:rsidR="002D5D38" w:rsidRPr="00A43C71" w:rsidRDefault="002D5D38" w:rsidP="00727BFF">
      <w:pPr>
        <w:pStyle w:val="BodyText"/>
        <w:rPr>
          <w:rFonts w:ascii="Calibri" w:hAnsi="Calibri" w:cs="Arial"/>
          <w:b/>
          <w:szCs w:val="24"/>
        </w:rPr>
      </w:pPr>
      <w:r w:rsidRPr="00A43C71">
        <w:rPr>
          <w:rFonts w:ascii="Calibri" w:hAnsi="Calibri" w:cs="Arial"/>
          <w:b/>
          <w:szCs w:val="24"/>
        </w:rPr>
        <w:t xml:space="preserve">District Responsibilities </w:t>
      </w:r>
      <w:proofErr w:type="gramStart"/>
      <w:r w:rsidRPr="00A43C71">
        <w:rPr>
          <w:rFonts w:ascii="Calibri" w:hAnsi="Calibri" w:cs="Arial"/>
          <w:b/>
          <w:szCs w:val="24"/>
        </w:rPr>
        <w:t>In</w:t>
      </w:r>
      <w:proofErr w:type="gramEnd"/>
      <w:r w:rsidRPr="00A43C71">
        <w:rPr>
          <w:rFonts w:ascii="Calibri" w:hAnsi="Calibri" w:cs="Arial"/>
          <w:b/>
          <w:szCs w:val="24"/>
        </w:rPr>
        <w:t xml:space="preserve"> Cooperative Program</w:t>
      </w:r>
    </w:p>
    <w:p w14:paraId="4E618478" w14:textId="77777777" w:rsidR="002D5D38" w:rsidRPr="00A43C71" w:rsidRDefault="002D5D38" w:rsidP="00727BFF">
      <w:pPr>
        <w:pStyle w:val="BodyText"/>
        <w:numPr>
          <w:ilvl w:val="0"/>
          <w:numId w:val="21"/>
        </w:numPr>
        <w:rPr>
          <w:rFonts w:ascii="Calibri" w:hAnsi="Calibri" w:cs="Arial"/>
          <w:szCs w:val="24"/>
        </w:rPr>
      </w:pPr>
      <w:r w:rsidRPr="00A43C71">
        <w:rPr>
          <w:rFonts w:ascii="Calibri" w:hAnsi="Calibri" w:cs="Arial"/>
          <w:szCs w:val="24"/>
        </w:rPr>
        <w:t>District staff will work closely with Program Partners and shall give professional or technical assistance as needed.</w:t>
      </w:r>
    </w:p>
    <w:p w14:paraId="0E23C22B" w14:textId="77777777" w:rsidR="002D5D38" w:rsidRPr="00A43C71" w:rsidRDefault="002D5D38" w:rsidP="00727BFF">
      <w:pPr>
        <w:pStyle w:val="BodyText"/>
        <w:numPr>
          <w:ilvl w:val="0"/>
          <w:numId w:val="21"/>
        </w:numPr>
        <w:rPr>
          <w:rFonts w:ascii="Calibri" w:hAnsi="Calibri" w:cs="Arial"/>
          <w:szCs w:val="24"/>
        </w:rPr>
      </w:pPr>
      <w:r w:rsidRPr="00A43C71">
        <w:rPr>
          <w:rFonts w:ascii="Calibri" w:hAnsi="Calibri" w:cs="Arial"/>
          <w:szCs w:val="24"/>
        </w:rPr>
        <w:t xml:space="preserve">The </w:t>
      </w:r>
      <w:proofErr w:type="gramStart"/>
      <w:r w:rsidRPr="00A43C71">
        <w:rPr>
          <w:rFonts w:ascii="Calibri" w:hAnsi="Calibri" w:cs="Arial"/>
          <w:szCs w:val="24"/>
        </w:rPr>
        <w:t>District</w:t>
      </w:r>
      <w:proofErr w:type="gramEnd"/>
      <w:r w:rsidRPr="00A43C71">
        <w:rPr>
          <w:rFonts w:ascii="Calibri" w:hAnsi="Calibri" w:cs="Arial"/>
          <w:szCs w:val="24"/>
        </w:rPr>
        <w:t xml:space="preserve"> may also assist in procuring school district facilities as needed.</w:t>
      </w:r>
    </w:p>
    <w:p w14:paraId="0CDCA58B" w14:textId="77777777" w:rsidR="002D5D38" w:rsidRPr="00A43C71" w:rsidRDefault="002D5D38" w:rsidP="00727BFF">
      <w:pPr>
        <w:pStyle w:val="BodyText"/>
        <w:numPr>
          <w:ilvl w:val="0"/>
          <w:numId w:val="21"/>
        </w:numPr>
        <w:rPr>
          <w:rFonts w:ascii="Calibri" w:hAnsi="Calibri" w:cs="Arial"/>
          <w:szCs w:val="24"/>
        </w:rPr>
      </w:pPr>
      <w:r w:rsidRPr="00A43C71">
        <w:rPr>
          <w:rFonts w:ascii="Calibri" w:hAnsi="Calibri" w:cs="Arial"/>
          <w:szCs w:val="24"/>
        </w:rPr>
        <w:lastRenderedPageBreak/>
        <w:t xml:space="preserve">Whenever possible, the </w:t>
      </w:r>
      <w:proofErr w:type="gramStart"/>
      <w:r w:rsidRPr="00A43C71">
        <w:rPr>
          <w:rFonts w:ascii="Calibri" w:hAnsi="Calibri" w:cs="Arial"/>
          <w:szCs w:val="24"/>
        </w:rPr>
        <w:t>District</w:t>
      </w:r>
      <w:proofErr w:type="gramEnd"/>
      <w:r w:rsidRPr="00A43C71">
        <w:rPr>
          <w:rFonts w:ascii="Calibri" w:hAnsi="Calibri" w:cs="Arial"/>
          <w:szCs w:val="24"/>
        </w:rPr>
        <w:t xml:space="preserve"> may provide reprographic services at cost to the Program Partner.  Materials submitted for reprographic services must be complete and camera ready.</w:t>
      </w:r>
    </w:p>
    <w:p w14:paraId="07C788A3" w14:textId="77777777" w:rsidR="00727BFF" w:rsidRPr="00A43C71" w:rsidRDefault="002D5D38" w:rsidP="00F91D91">
      <w:pPr>
        <w:pStyle w:val="BodyText"/>
        <w:numPr>
          <w:ilvl w:val="0"/>
          <w:numId w:val="21"/>
        </w:numPr>
        <w:rPr>
          <w:rFonts w:ascii="Calibri" w:hAnsi="Calibri" w:cs="Arial"/>
          <w:szCs w:val="24"/>
        </w:rPr>
      </w:pPr>
      <w:r w:rsidRPr="00A43C71">
        <w:rPr>
          <w:rFonts w:ascii="Calibri" w:hAnsi="Calibri" w:cs="Arial"/>
          <w:szCs w:val="24"/>
        </w:rPr>
        <w:t xml:space="preserve">The </w:t>
      </w:r>
      <w:proofErr w:type="gramStart"/>
      <w:r w:rsidRPr="00A43C71">
        <w:rPr>
          <w:rFonts w:ascii="Calibri" w:hAnsi="Calibri" w:cs="Arial"/>
          <w:szCs w:val="24"/>
        </w:rPr>
        <w:t>District</w:t>
      </w:r>
      <w:proofErr w:type="gramEnd"/>
      <w:r w:rsidRPr="00A43C71">
        <w:rPr>
          <w:rFonts w:ascii="Calibri" w:hAnsi="Calibri" w:cs="Arial"/>
          <w:szCs w:val="24"/>
        </w:rPr>
        <w:t xml:space="preserve"> may assist Program Partners in developing program flyers and posters, writing publicity releases and ordering supplies, equipment and awards.</w:t>
      </w:r>
    </w:p>
    <w:p w14:paraId="25DD4839" w14:textId="77777777" w:rsidR="00C330FE" w:rsidRPr="00A43C71" w:rsidRDefault="00C330FE" w:rsidP="00C330FE">
      <w:pPr>
        <w:pStyle w:val="BodyText"/>
        <w:rPr>
          <w:rFonts w:ascii="Calibri" w:hAnsi="Calibri" w:cs="Arial"/>
          <w:szCs w:val="24"/>
        </w:rPr>
      </w:pPr>
    </w:p>
    <w:p w14:paraId="35288701" w14:textId="77777777" w:rsidR="00C330FE" w:rsidRPr="00A43C71" w:rsidRDefault="00C330FE" w:rsidP="00C330FE">
      <w:pPr>
        <w:pStyle w:val="BodyText"/>
        <w:rPr>
          <w:rFonts w:ascii="Calibri" w:hAnsi="Calibri" w:cs="Arial"/>
          <w:szCs w:val="24"/>
        </w:rPr>
      </w:pPr>
    </w:p>
    <w:p w14:paraId="726DB452" w14:textId="77777777" w:rsidR="001A3488" w:rsidRPr="00A43C71" w:rsidRDefault="001A3488" w:rsidP="001A3488">
      <w:pPr>
        <w:pStyle w:val="BodyText"/>
        <w:rPr>
          <w:rFonts w:ascii="Calibri" w:hAnsi="Calibri" w:cs="Arial"/>
          <w:szCs w:val="24"/>
        </w:rPr>
        <w:sectPr w:rsidR="001A3488" w:rsidRPr="00A43C71" w:rsidSect="00744A70">
          <w:headerReference w:type="default" r:id="rId26"/>
          <w:footerReference w:type="default" r:id="rId27"/>
          <w:endnotePr>
            <w:numFmt w:val="decimal"/>
          </w:endnotePr>
          <w:pgSz w:w="12240" w:h="15840" w:code="1"/>
          <w:pgMar w:top="1987" w:right="1440" w:bottom="1728" w:left="187" w:header="720" w:footer="864" w:gutter="1800"/>
          <w:paperSrc w:first="1" w:other="1"/>
          <w:pgNumType w:start="290"/>
          <w:cols w:space="720"/>
          <w:noEndnote/>
        </w:sectPr>
      </w:pPr>
    </w:p>
    <w:p w14:paraId="60CB9604" w14:textId="2A6C203F" w:rsidR="00C330FE" w:rsidRPr="00A43C71" w:rsidRDefault="00400BE2" w:rsidP="00C330FE">
      <w:pPr>
        <w:pStyle w:val="Heading8"/>
        <w:pBdr>
          <w:bottom w:val="single" w:sz="8" w:space="1" w:color="000000"/>
        </w:pBdr>
        <w:spacing w:before="120" w:after="0"/>
        <w:jc w:val="center"/>
        <w:rPr>
          <w:i w:val="0"/>
          <w:sz w:val="32"/>
          <w:szCs w:val="32"/>
        </w:rPr>
      </w:pPr>
      <w:r w:rsidRPr="00A43C71">
        <w:rPr>
          <w:noProof/>
          <w:lang w:bidi="ar-SA"/>
        </w:rPr>
        <w:lastRenderedPageBreak/>
        <w:drawing>
          <wp:anchor distT="0" distB="0" distL="114300" distR="114300" simplePos="0" relativeHeight="251711488" behindDoc="0" locked="0" layoutInCell="1" allowOverlap="1" wp14:anchorId="529910EA" wp14:editId="067D45C1">
            <wp:simplePos x="0" y="0"/>
            <wp:positionH relativeFrom="margin">
              <wp:posOffset>2024380</wp:posOffset>
            </wp:positionH>
            <wp:positionV relativeFrom="paragraph">
              <wp:posOffset>14605</wp:posOffset>
            </wp:positionV>
            <wp:extent cx="1609725" cy="386715"/>
            <wp:effectExtent l="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0972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C330FE" w:rsidRPr="00A43C71">
        <w:rPr>
          <w:i w:val="0"/>
          <w:sz w:val="32"/>
          <w:szCs w:val="32"/>
        </w:rPr>
        <w:t xml:space="preserve"> Chapter 9-600: Preventative Maintenance</w:t>
      </w:r>
    </w:p>
    <w:p w14:paraId="7D46F82F" w14:textId="77777777" w:rsidR="00C330FE" w:rsidRPr="00A43C71" w:rsidRDefault="00C330FE" w:rsidP="00C330FE">
      <w:pPr>
        <w:rPr>
          <w:rFonts w:cs="Arial"/>
          <w:b/>
          <w:smallCaps/>
        </w:rPr>
      </w:pPr>
    </w:p>
    <w:p w14:paraId="390BEE40" w14:textId="77777777" w:rsidR="00727BFF" w:rsidRPr="00A43C71" w:rsidRDefault="00727BFF" w:rsidP="00727BFF">
      <w:pPr>
        <w:jc w:val="right"/>
      </w:pPr>
      <w:r w:rsidRPr="00A43C71">
        <w:t>Policy No: 9-600</w:t>
      </w:r>
    </w:p>
    <w:p w14:paraId="19BFDDA7" w14:textId="77777777" w:rsidR="00727BFF" w:rsidRPr="00A43C71" w:rsidRDefault="00727BFF" w:rsidP="00727BFF"/>
    <w:p w14:paraId="70A6FF52" w14:textId="77777777" w:rsidR="00727BFF" w:rsidRPr="00A43C71" w:rsidRDefault="00727BFF" w:rsidP="00727BFF">
      <w:pPr>
        <w:rPr>
          <w:rFonts w:cs="Arial"/>
        </w:rPr>
      </w:pPr>
      <w:r w:rsidRPr="00A43C71">
        <w:rPr>
          <w:rFonts w:cs="Arial"/>
        </w:rPr>
        <w:t>A preventative maintenance program is the cornerstone of any effective maintenance initiative and is the most effective way to minimize emergency maintenance, avoid costly failures of equipment and systems</w:t>
      </w:r>
      <w:r w:rsidR="00614241" w:rsidRPr="00A43C71">
        <w:rPr>
          <w:rFonts w:cs="Arial"/>
        </w:rPr>
        <w:t>,</w:t>
      </w:r>
      <w:r w:rsidRPr="00A43C71">
        <w:rPr>
          <w:rFonts w:cs="Arial"/>
        </w:rPr>
        <w:t xml:space="preserve"> and keep the </w:t>
      </w:r>
      <w:proofErr w:type="gramStart"/>
      <w:r w:rsidRPr="00A43C71">
        <w:rPr>
          <w:rFonts w:cs="Arial"/>
        </w:rPr>
        <w:t>District</w:t>
      </w:r>
      <w:proofErr w:type="gramEnd"/>
      <w:r w:rsidRPr="00A43C71">
        <w:rPr>
          <w:rFonts w:cs="Arial"/>
        </w:rPr>
        <w:t xml:space="preserve"> running smoothly and efficiently.</w:t>
      </w:r>
    </w:p>
    <w:p w14:paraId="519DDAB5" w14:textId="77777777" w:rsidR="00727BFF" w:rsidRPr="00A43C71" w:rsidRDefault="00727BFF" w:rsidP="00727BFF">
      <w:pPr>
        <w:rPr>
          <w:rFonts w:cs="Arial"/>
        </w:rPr>
      </w:pPr>
    </w:p>
    <w:p w14:paraId="2FDC3D94" w14:textId="77777777" w:rsidR="00727BFF" w:rsidRPr="00A43C71" w:rsidRDefault="00727BFF" w:rsidP="00727BFF">
      <w:pPr>
        <w:rPr>
          <w:rFonts w:cs="Arial"/>
        </w:rPr>
      </w:pPr>
      <w:r w:rsidRPr="00A43C71">
        <w:rPr>
          <w:rFonts w:cs="Arial"/>
        </w:rPr>
        <w:t>The preventative maintenance schedule is based on availability of funds as determined during the budget planning and approval process.</w:t>
      </w:r>
    </w:p>
    <w:p w14:paraId="2F3318DB" w14:textId="77777777" w:rsidR="00727BFF" w:rsidRPr="00A43C71" w:rsidRDefault="00727BFF" w:rsidP="00727BFF">
      <w:pPr>
        <w:rPr>
          <w:rFonts w:ascii="Arial" w:hAnsi="Arial" w:cs="Arial"/>
        </w:rPr>
      </w:pPr>
    </w:p>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8"/>
        <w:gridCol w:w="4770"/>
        <w:gridCol w:w="2340"/>
      </w:tblGrid>
      <w:tr w:rsidR="00727BFF" w:rsidRPr="00A43C71" w14:paraId="7562AA57" w14:textId="77777777" w:rsidTr="00614241">
        <w:tc>
          <w:tcPr>
            <w:tcW w:w="2358" w:type="dxa"/>
            <w:tcBorders>
              <w:top w:val="single" w:sz="4" w:space="0" w:color="auto"/>
              <w:left w:val="single" w:sz="4" w:space="0" w:color="auto"/>
              <w:bottom w:val="single" w:sz="4" w:space="0" w:color="auto"/>
              <w:right w:val="single" w:sz="4" w:space="0" w:color="auto"/>
            </w:tcBorders>
          </w:tcPr>
          <w:p w14:paraId="564D44FA" w14:textId="77777777" w:rsidR="00727BFF" w:rsidRPr="00A43C71" w:rsidRDefault="00727BFF" w:rsidP="00614241">
            <w:pPr>
              <w:jc w:val="center"/>
              <w:rPr>
                <w:rFonts w:cs="Arial"/>
                <w:b/>
                <w:bCs/>
              </w:rPr>
            </w:pPr>
            <w:r w:rsidRPr="00A43C71">
              <w:rPr>
                <w:rFonts w:cs="Arial"/>
                <w:b/>
                <w:bCs/>
              </w:rPr>
              <w:t>AMENITY</w:t>
            </w:r>
          </w:p>
        </w:tc>
        <w:tc>
          <w:tcPr>
            <w:tcW w:w="4770" w:type="dxa"/>
            <w:tcBorders>
              <w:top w:val="single" w:sz="4" w:space="0" w:color="auto"/>
              <w:left w:val="single" w:sz="4" w:space="0" w:color="auto"/>
              <w:bottom w:val="single" w:sz="4" w:space="0" w:color="auto"/>
              <w:right w:val="single" w:sz="4" w:space="0" w:color="auto"/>
            </w:tcBorders>
          </w:tcPr>
          <w:p w14:paraId="6D5C063B" w14:textId="77777777" w:rsidR="00727BFF" w:rsidRPr="00A43C71" w:rsidRDefault="00727BFF" w:rsidP="00614241">
            <w:pPr>
              <w:jc w:val="center"/>
              <w:rPr>
                <w:rFonts w:cs="Arial"/>
                <w:b/>
                <w:bCs/>
              </w:rPr>
            </w:pPr>
            <w:r w:rsidRPr="00A43C71">
              <w:rPr>
                <w:rFonts w:cs="Arial"/>
                <w:b/>
                <w:bCs/>
              </w:rPr>
              <w:t>STANDARDS</w:t>
            </w:r>
          </w:p>
        </w:tc>
        <w:tc>
          <w:tcPr>
            <w:tcW w:w="2340" w:type="dxa"/>
            <w:tcBorders>
              <w:top w:val="single" w:sz="4" w:space="0" w:color="auto"/>
              <w:left w:val="single" w:sz="4" w:space="0" w:color="auto"/>
              <w:bottom w:val="single" w:sz="4" w:space="0" w:color="auto"/>
              <w:right w:val="single" w:sz="4" w:space="0" w:color="auto"/>
            </w:tcBorders>
          </w:tcPr>
          <w:p w14:paraId="7E67F659" w14:textId="77777777" w:rsidR="00727BFF" w:rsidRPr="00A43C71" w:rsidRDefault="00727BFF" w:rsidP="00614241">
            <w:pPr>
              <w:jc w:val="center"/>
              <w:rPr>
                <w:rFonts w:cs="Arial"/>
                <w:b/>
                <w:bCs/>
              </w:rPr>
            </w:pPr>
            <w:r w:rsidRPr="00A43C71">
              <w:rPr>
                <w:rFonts w:cs="Arial"/>
                <w:b/>
                <w:bCs/>
              </w:rPr>
              <w:t>FREQUENCY</w:t>
            </w:r>
          </w:p>
        </w:tc>
      </w:tr>
      <w:tr w:rsidR="00727BFF" w:rsidRPr="00A43C71" w14:paraId="3853FEE5" w14:textId="77777777" w:rsidTr="00614241">
        <w:trPr>
          <w:cantSplit/>
          <w:trHeight w:val="830"/>
        </w:trPr>
        <w:tc>
          <w:tcPr>
            <w:tcW w:w="2358" w:type="dxa"/>
            <w:tcBorders>
              <w:left w:val="single" w:sz="4" w:space="0" w:color="auto"/>
              <w:bottom w:val="single" w:sz="4" w:space="0" w:color="auto"/>
              <w:right w:val="single" w:sz="4" w:space="0" w:color="auto"/>
            </w:tcBorders>
          </w:tcPr>
          <w:p w14:paraId="652DCF1A" w14:textId="77777777" w:rsidR="00727BFF" w:rsidRPr="00A43C71" w:rsidRDefault="00727BFF" w:rsidP="00614241">
            <w:pPr>
              <w:rPr>
                <w:rFonts w:cs="Arial"/>
                <w:b/>
                <w:bCs/>
                <w:sz w:val="18"/>
              </w:rPr>
            </w:pPr>
            <w:r w:rsidRPr="00A43C71">
              <w:rPr>
                <w:rFonts w:cs="Arial"/>
                <w:b/>
                <w:bCs/>
                <w:sz w:val="18"/>
              </w:rPr>
              <w:t>HEATING/VENTILATION</w:t>
            </w:r>
            <w:proofErr w:type="gramStart"/>
            <w:r w:rsidRPr="00A43C71">
              <w:rPr>
                <w:rFonts w:cs="Arial"/>
                <w:b/>
                <w:bCs/>
                <w:sz w:val="18"/>
              </w:rPr>
              <w:t>/  AIR</w:t>
            </w:r>
            <w:proofErr w:type="gramEnd"/>
            <w:r w:rsidRPr="00A43C71">
              <w:rPr>
                <w:rFonts w:cs="Arial"/>
                <w:b/>
                <w:bCs/>
                <w:sz w:val="18"/>
              </w:rPr>
              <w:t xml:space="preserve"> CONDITIONING</w:t>
            </w:r>
          </w:p>
        </w:tc>
        <w:tc>
          <w:tcPr>
            <w:tcW w:w="4770" w:type="dxa"/>
            <w:tcBorders>
              <w:left w:val="single" w:sz="4" w:space="0" w:color="auto"/>
              <w:bottom w:val="single" w:sz="4" w:space="0" w:color="auto"/>
              <w:right w:val="single" w:sz="4" w:space="0" w:color="auto"/>
            </w:tcBorders>
          </w:tcPr>
          <w:p w14:paraId="296F1042"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Inspected, cleaned and serviced by professional service – scheduled by Facilities Manager</w:t>
            </w:r>
          </w:p>
          <w:p w14:paraId="24CF7877" w14:textId="77777777" w:rsidR="00727BFF" w:rsidRPr="00A43C71" w:rsidRDefault="00727BFF" w:rsidP="00442A0C">
            <w:pPr>
              <w:pStyle w:val="ListParagraph"/>
              <w:numPr>
                <w:ilvl w:val="0"/>
                <w:numId w:val="37"/>
              </w:numPr>
              <w:ind w:left="346" w:hanging="202"/>
              <w:contextualSpacing w:val="0"/>
              <w:rPr>
                <w:rFonts w:cs="Arial"/>
                <w:sz w:val="18"/>
              </w:rPr>
            </w:pPr>
            <w:r w:rsidRPr="00A43C71">
              <w:rPr>
                <w:rFonts w:cs="Arial"/>
                <w:sz w:val="18"/>
              </w:rPr>
              <w:t>Filters replaced or cleaned by Maintenance Staff.</w:t>
            </w:r>
          </w:p>
        </w:tc>
        <w:tc>
          <w:tcPr>
            <w:tcW w:w="2340" w:type="dxa"/>
            <w:tcBorders>
              <w:left w:val="single" w:sz="4" w:space="0" w:color="auto"/>
              <w:bottom w:val="single" w:sz="4" w:space="0" w:color="auto"/>
              <w:right w:val="single" w:sz="4" w:space="0" w:color="auto"/>
            </w:tcBorders>
          </w:tcPr>
          <w:p w14:paraId="464D2175" w14:textId="77777777" w:rsidR="00727BFF" w:rsidRPr="00A43C71" w:rsidRDefault="00727BFF" w:rsidP="00614241">
            <w:pPr>
              <w:rPr>
                <w:rFonts w:cs="Arial"/>
                <w:sz w:val="18"/>
              </w:rPr>
            </w:pPr>
            <w:r w:rsidRPr="00A43C71">
              <w:rPr>
                <w:rFonts w:cs="Arial"/>
                <w:sz w:val="18"/>
              </w:rPr>
              <w:t>As Needed</w:t>
            </w:r>
          </w:p>
          <w:p w14:paraId="18095023" w14:textId="77777777" w:rsidR="00727BFF" w:rsidRPr="00A43C71" w:rsidRDefault="00727BFF" w:rsidP="00614241">
            <w:pPr>
              <w:rPr>
                <w:rFonts w:cs="Arial"/>
                <w:sz w:val="18"/>
              </w:rPr>
            </w:pPr>
            <w:r w:rsidRPr="00A43C71">
              <w:rPr>
                <w:rFonts w:cs="Arial"/>
                <w:sz w:val="18"/>
              </w:rPr>
              <w:t>Minimum 4 Times Per Year (More If Needed)</w:t>
            </w:r>
          </w:p>
        </w:tc>
      </w:tr>
      <w:tr w:rsidR="00727BFF" w:rsidRPr="00A43C71" w14:paraId="773698AA" w14:textId="77777777" w:rsidTr="00614241">
        <w:trPr>
          <w:cantSplit/>
          <w:trHeight w:val="207"/>
        </w:trPr>
        <w:tc>
          <w:tcPr>
            <w:tcW w:w="2358" w:type="dxa"/>
            <w:tcBorders>
              <w:top w:val="single" w:sz="4" w:space="0" w:color="auto"/>
              <w:left w:val="single" w:sz="4" w:space="0" w:color="auto"/>
              <w:bottom w:val="single" w:sz="4" w:space="0" w:color="auto"/>
              <w:right w:val="single" w:sz="4" w:space="0" w:color="auto"/>
            </w:tcBorders>
          </w:tcPr>
          <w:p w14:paraId="0966692B" w14:textId="77777777" w:rsidR="00727BFF" w:rsidRPr="00A43C71" w:rsidRDefault="00727BFF" w:rsidP="00614241">
            <w:pPr>
              <w:rPr>
                <w:rFonts w:cs="Arial"/>
                <w:b/>
                <w:bCs/>
                <w:sz w:val="18"/>
              </w:rPr>
            </w:pPr>
            <w:r w:rsidRPr="00A43C71">
              <w:rPr>
                <w:rFonts w:cs="Arial"/>
                <w:b/>
                <w:bCs/>
                <w:sz w:val="18"/>
              </w:rPr>
              <w:t>POOL FILTER SYSTEMS</w:t>
            </w:r>
          </w:p>
        </w:tc>
        <w:tc>
          <w:tcPr>
            <w:tcW w:w="4770" w:type="dxa"/>
            <w:tcBorders>
              <w:top w:val="single" w:sz="4" w:space="0" w:color="auto"/>
              <w:left w:val="single" w:sz="4" w:space="0" w:color="auto"/>
              <w:bottom w:val="single" w:sz="4" w:space="0" w:color="auto"/>
              <w:right w:val="single" w:sz="4" w:space="0" w:color="auto"/>
            </w:tcBorders>
          </w:tcPr>
          <w:p w14:paraId="38DD3F28" w14:textId="77777777" w:rsidR="00727BFF" w:rsidRPr="00A43C71" w:rsidRDefault="00727BFF" w:rsidP="00614241">
            <w:pPr>
              <w:rPr>
                <w:rFonts w:cs="Arial"/>
                <w:sz w:val="18"/>
              </w:rPr>
            </w:pPr>
            <w:r w:rsidRPr="00A43C71">
              <w:rPr>
                <w:rFonts w:cs="Arial"/>
                <w:sz w:val="18"/>
              </w:rPr>
              <w:t>Maintenance staff will:</w:t>
            </w:r>
          </w:p>
          <w:p w14:paraId="1ACCC5A3"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Open, check and inspect all valves.</w:t>
            </w:r>
          </w:p>
          <w:p w14:paraId="3CC6CB77"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Lubricate all moving parts that require oil or grease.</w:t>
            </w:r>
          </w:p>
          <w:p w14:paraId="3178787C"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All pipes, pumps and motors should be checked, inspected and then lubricated.</w:t>
            </w:r>
          </w:p>
          <w:p w14:paraId="75B3083B"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All gauges should be checked for accuracy.</w:t>
            </w:r>
          </w:p>
          <w:p w14:paraId="704FC1CE"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Interior and exterior steel surfaces should be checked for corrosion whenever possible.</w:t>
            </w:r>
          </w:p>
          <w:p w14:paraId="3ECAFE23"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Change or clean all screens.</w:t>
            </w:r>
          </w:p>
        </w:tc>
        <w:tc>
          <w:tcPr>
            <w:tcW w:w="2340" w:type="dxa"/>
            <w:tcBorders>
              <w:top w:val="single" w:sz="4" w:space="0" w:color="auto"/>
              <w:left w:val="single" w:sz="4" w:space="0" w:color="auto"/>
              <w:bottom w:val="single" w:sz="4" w:space="0" w:color="auto"/>
              <w:right w:val="single" w:sz="4" w:space="0" w:color="auto"/>
            </w:tcBorders>
          </w:tcPr>
          <w:p w14:paraId="0C8459C3" w14:textId="77777777" w:rsidR="00727BFF" w:rsidRPr="00A43C71" w:rsidRDefault="00727BFF" w:rsidP="00614241">
            <w:pPr>
              <w:rPr>
                <w:rFonts w:cs="Arial"/>
                <w:sz w:val="18"/>
              </w:rPr>
            </w:pPr>
          </w:p>
          <w:p w14:paraId="4C744789" w14:textId="77777777" w:rsidR="00727BFF" w:rsidRPr="00A43C71" w:rsidRDefault="00727BFF" w:rsidP="00614241">
            <w:pPr>
              <w:rPr>
                <w:rFonts w:cs="Arial"/>
                <w:sz w:val="18"/>
              </w:rPr>
            </w:pPr>
            <w:r w:rsidRPr="00A43C71">
              <w:rPr>
                <w:rFonts w:cs="Arial"/>
                <w:sz w:val="18"/>
              </w:rPr>
              <w:t>Weekly Year Round</w:t>
            </w:r>
          </w:p>
          <w:p w14:paraId="23E9275E" w14:textId="77777777" w:rsidR="00727BFF" w:rsidRPr="00A43C71" w:rsidRDefault="00727BFF" w:rsidP="00614241">
            <w:pPr>
              <w:rPr>
                <w:rFonts w:cs="Arial"/>
                <w:sz w:val="18"/>
              </w:rPr>
            </w:pPr>
            <w:r w:rsidRPr="00A43C71">
              <w:rPr>
                <w:rFonts w:cs="Arial"/>
                <w:sz w:val="18"/>
              </w:rPr>
              <w:t>Weekly Year Round</w:t>
            </w:r>
          </w:p>
          <w:p w14:paraId="4297F766" w14:textId="77777777" w:rsidR="00727BFF" w:rsidRPr="00A43C71" w:rsidRDefault="00727BFF" w:rsidP="00614241">
            <w:pPr>
              <w:rPr>
                <w:rFonts w:cs="Arial"/>
                <w:sz w:val="18"/>
              </w:rPr>
            </w:pPr>
            <w:r w:rsidRPr="00A43C71">
              <w:rPr>
                <w:rFonts w:cs="Arial"/>
                <w:sz w:val="18"/>
              </w:rPr>
              <w:t>Weekly Year Round</w:t>
            </w:r>
          </w:p>
          <w:p w14:paraId="5AFACB03" w14:textId="77777777" w:rsidR="00442A0C" w:rsidRPr="00A43C71" w:rsidRDefault="00442A0C" w:rsidP="00614241">
            <w:pPr>
              <w:rPr>
                <w:rFonts w:cs="Arial"/>
                <w:sz w:val="18"/>
              </w:rPr>
            </w:pPr>
          </w:p>
          <w:p w14:paraId="624B0C74" w14:textId="77777777" w:rsidR="00727BFF" w:rsidRPr="00A43C71" w:rsidRDefault="00727BFF" w:rsidP="00614241">
            <w:pPr>
              <w:rPr>
                <w:rFonts w:cs="Arial"/>
                <w:sz w:val="18"/>
              </w:rPr>
            </w:pPr>
            <w:r w:rsidRPr="00A43C71">
              <w:rPr>
                <w:rFonts w:cs="Arial"/>
                <w:sz w:val="18"/>
              </w:rPr>
              <w:t>Weekly</w:t>
            </w:r>
          </w:p>
          <w:p w14:paraId="74299A3A" w14:textId="77777777" w:rsidR="00727BFF" w:rsidRPr="00A43C71" w:rsidRDefault="00727BFF" w:rsidP="00614241">
            <w:pPr>
              <w:rPr>
                <w:rFonts w:cs="Arial"/>
                <w:sz w:val="18"/>
              </w:rPr>
            </w:pPr>
            <w:r w:rsidRPr="00A43C71">
              <w:rPr>
                <w:rFonts w:cs="Arial"/>
                <w:sz w:val="18"/>
              </w:rPr>
              <w:t>Check quarterly &amp; Replace as Needed</w:t>
            </w:r>
          </w:p>
          <w:p w14:paraId="7B0E85F9" w14:textId="77777777" w:rsidR="00727BFF" w:rsidRPr="00A43C71" w:rsidRDefault="00727BFF" w:rsidP="00614241">
            <w:pPr>
              <w:rPr>
                <w:rFonts w:cs="Arial"/>
                <w:sz w:val="18"/>
              </w:rPr>
            </w:pPr>
            <w:r w:rsidRPr="00A43C71">
              <w:rPr>
                <w:rFonts w:cs="Arial"/>
                <w:sz w:val="18"/>
              </w:rPr>
              <w:t>Replace as Needed</w:t>
            </w:r>
          </w:p>
        </w:tc>
      </w:tr>
      <w:tr w:rsidR="00727BFF" w:rsidRPr="00A43C71" w14:paraId="3D894501" w14:textId="77777777" w:rsidTr="00614241">
        <w:trPr>
          <w:cantSplit/>
          <w:trHeight w:val="207"/>
        </w:trPr>
        <w:tc>
          <w:tcPr>
            <w:tcW w:w="2358" w:type="dxa"/>
            <w:tcBorders>
              <w:top w:val="single" w:sz="4" w:space="0" w:color="auto"/>
              <w:left w:val="single" w:sz="4" w:space="0" w:color="auto"/>
              <w:bottom w:val="single" w:sz="4" w:space="0" w:color="auto"/>
              <w:right w:val="single" w:sz="4" w:space="0" w:color="auto"/>
            </w:tcBorders>
          </w:tcPr>
          <w:p w14:paraId="048BB1AA" w14:textId="77777777" w:rsidR="00727BFF" w:rsidRPr="00A43C71" w:rsidRDefault="00727BFF" w:rsidP="00614241">
            <w:pPr>
              <w:rPr>
                <w:rFonts w:cs="Arial"/>
                <w:b/>
                <w:bCs/>
                <w:sz w:val="18"/>
              </w:rPr>
            </w:pPr>
            <w:r w:rsidRPr="00A43C71">
              <w:rPr>
                <w:rFonts w:cs="Arial"/>
                <w:b/>
                <w:bCs/>
                <w:sz w:val="18"/>
              </w:rPr>
              <w:t>POOL PUMPS (3)</w:t>
            </w:r>
          </w:p>
        </w:tc>
        <w:tc>
          <w:tcPr>
            <w:tcW w:w="4770" w:type="dxa"/>
            <w:tcBorders>
              <w:top w:val="single" w:sz="4" w:space="0" w:color="auto"/>
              <w:left w:val="single" w:sz="4" w:space="0" w:color="auto"/>
              <w:right w:val="single" w:sz="4" w:space="0" w:color="auto"/>
            </w:tcBorders>
          </w:tcPr>
          <w:p w14:paraId="7E2B7CA1" w14:textId="77777777" w:rsidR="00727BFF" w:rsidRPr="00A43C71" w:rsidRDefault="00727BFF" w:rsidP="00614241">
            <w:pPr>
              <w:rPr>
                <w:rFonts w:cs="Arial"/>
                <w:sz w:val="18"/>
              </w:rPr>
            </w:pPr>
            <w:r w:rsidRPr="00A43C71">
              <w:rPr>
                <w:rFonts w:cs="Arial"/>
                <w:sz w:val="18"/>
              </w:rPr>
              <w:t>Maintenance staff will:</w:t>
            </w:r>
          </w:p>
          <w:p w14:paraId="65591D54"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Replace/rebuild on rotational three-year basis.</w:t>
            </w:r>
          </w:p>
        </w:tc>
        <w:tc>
          <w:tcPr>
            <w:tcW w:w="2340" w:type="dxa"/>
            <w:tcBorders>
              <w:top w:val="single" w:sz="4" w:space="0" w:color="auto"/>
              <w:left w:val="single" w:sz="4" w:space="0" w:color="auto"/>
              <w:right w:val="single" w:sz="4" w:space="0" w:color="auto"/>
            </w:tcBorders>
          </w:tcPr>
          <w:p w14:paraId="26C70EA3" w14:textId="77777777" w:rsidR="00727BFF" w:rsidRPr="00A43C71" w:rsidRDefault="00727BFF" w:rsidP="00614241">
            <w:pPr>
              <w:rPr>
                <w:rFonts w:cs="Arial"/>
                <w:sz w:val="18"/>
              </w:rPr>
            </w:pPr>
            <w:r w:rsidRPr="00A43C71">
              <w:rPr>
                <w:rFonts w:cs="Arial"/>
                <w:sz w:val="18"/>
              </w:rPr>
              <w:t>Every Third Year</w:t>
            </w:r>
          </w:p>
        </w:tc>
      </w:tr>
      <w:tr w:rsidR="00727BFF" w:rsidRPr="00A43C71" w14:paraId="0DF4CC80" w14:textId="77777777" w:rsidTr="00614241">
        <w:trPr>
          <w:cantSplit/>
          <w:trHeight w:val="207"/>
        </w:trPr>
        <w:tc>
          <w:tcPr>
            <w:tcW w:w="2358" w:type="dxa"/>
            <w:tcBorders>
              <w:top w:val="single" w:sz="4" w:space="0" w:color="auto"/>
              <w:left w:val="single" w:sz="4" w:space="0" w:color="auto"/>
              <w:bottom w:val="single" w:sz="4" w:space="0" w:color="auto"/>
              <w:right w:val="single" w:sz="4" w:space="0" w:color="auto"/>
            </w:tcBorders>
          </w:tcPr>
          <w:p w14:paraId="5628FD45" w14:textId="77777777" w:rsidR="00727BFF" w:rsidRPr="00A43C71" w:rsidRDefault="00727BFF" w:rsidP="00614241">
            <w:pPr>
              <w:rPr>
                <w:rFonts w:cs="Arial"/>
                <w:b/>
                <w:bCs/>
                <w:sz w:val="18"/>
              </w:rPr>
            </w:pPr>
            <w:r w:rsidRPr="00A43C71">
              <w:rPr>
                <w:rFonts w:cs="Arial"/>
                <w:b/>
                <w:bCs/>
                <w:sz w:val="18"/>
              </w:rPr>
              <w:t>BOILERS</w:t>
            </w:r>
          </w:p>
        </w:tc>
        <w:tc>
          <w:tcPr>
            <w:tcW w:w="4770" w:type="dxa"/>
            <w:tcBorders>
              <w:top w:val="single" w:sz="4" w:space="0" w:color="auto"/>
              <w:left w:val="single" w:sz="4" w:space="0" w:color="auto"/>
              <w:right w:val="single" w:sz="4" w:space="0" w:color="auto"/>
            </w:tcBorders>
          </w:tcPr>
          <w:p w14:paraId="7D892BF6" w14:textId="77777777" w:rsidR="00727BFF" w:rsidRPr="00A43C71" w:rsidRDefault="00727BFF" w:rsidP="00614241">
            <w:pPr>
              <w:rPr>
                <w:rFonts w:cs="Arial"/>
                <w:sz w:val="18"/>
              </w:rPr>
            </w:pPr>
            <w:r w:rsidRPr="00A43C71">
              <w:rPr>
                <w:rFonts w:cs="Arial"/>
                <w:sz w:val="18"/>
              </w:rPr>
              <w:t>Maintenance staff will:</w:t>
            </w:r>
          </w:p>
          <w:p w14:paraId="12686BCA"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 xml:space="preserve">Check and inspect for any noise or problem with </w:t>
            </w:r>
            <w:proofErr w:type="gramStart"/>
            <w:r w:rsidRPr="00A43C71">
              <w:rPr>
                <w:rFonts w:cs="Arial"/>
                <w:sz w:val="18"/>
              </w:rPr>
              <w:t>heater</w:t>
            </w:r>
            <w:proofErr w:type="gramEnd"/>
            <w:r w:rsidRPr="00A43C71">
              <w:rPr>
                <w:rFonts w:cs="Arial"/>
                <w:sz w:val="18"/>
              </w:rPr>
              <w:t>.</w:t>
            </w:r>
          </w:p>
          <w:p w14:paraId="4AFBDBC1"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Check operation of flow control valve.</w:t>
            </w:r>
          </w:p>
          <w:p w14:paraId="3B2A5DDF"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Check for piping leaks.</w:t>
            </w:r>
          </w:p>
          <w:p w14:paraId="635FF6EC"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Drain and flush the boiler.</w:t>
            </w:r>
          </w:p>
        </w:tc>
        <w:tc>
          <w:tcPr>
            <w:tcW w:w="2340" w:type="dxa"/>
            <w:tcBorders>
              <w:top w:val="single" w:sz="4" w:space="0" w:color="auto"/>
              <w:left w:val="single" w:sz="4" w:space="0" w:color="auto"/>
              <w:right w:val="single" w:sz="4" w:space="0" w:color="auto"/>
            </w:tcBorders>
          </w:tcPr>
          <w:p w14:paraId="73909D70" w14:textId="77777777" w:rsidR="00727BFF" w:rsidRPr="00A43C71" w:rsidRDefault="00727BFF" w:rsidP="00614241">
            <w:pPr>
              <w:rPr>
                <w:rFonts w:cs="Arial"/>
                <w:sz w:val="18"/>
              </w:rPr>
            </w:pPr>
            <w:r w:rsidRPr="00A43C71">
              <w:rPr>
                <w:rFonts w:cs="Arial"/>
                <w:sz w:val="18"/>
              </w:rPr>
              <w:t>Annually</w:t>
            </w:r>
          </w:p>
        </w:tc>
      </w:tr>
      <w:tr w:rsidR="00727BFF" w:rsidRPr="00A43C71" w14:paraId="241B3789" w14:textId="77777777" w:rsidTr="00614241">
        <w:trPr>
          <w:cantSplit/>
          <w:trHeight w:val="207"/>
        </w:trPr>
        <w:tc>
          <w:tcPr>
            <w:tcW w:w="2358" w:type="dxa"/>
            <w:tcBorders>
              <w:top w:val="single" w:sz="4" w:space="0" w:color="auto"/>
              <w:left w:val="single" w:sz="4" w:space="0" w:color="auto"/>
              <w:bottom w:val="single" w:sz="4" w:space="0" w:color="auto"/>
              <w:right w:val="single" w:sz="4" w:space="0" w:color="auto"/>
            </w:tcBorders>
          </w:tcPr>
          <w:p w14:paraId="0355F2E4" w14:textId="77777777" w:rsidR="00727BFF" w:rsidRPr="00A43C71" w:rsidRDefault="00727BFF" w:rsidP="00614241">
            <w:pPr>
              <w:rPr>
                <w:rFonts w:cs="Arial"/>
                <w:b/>
                <w:bCs/>
                <w:sz w:val="18"/>
              </w:rPr>
            </w:pPr>
            <w:r w:rsidRPr="00A43C71">
              <w:rPr>
                <w:rFonts w:cs="Arial"/>
                <w:b/>
                <w:bCs/>
                <w:sz w:val="18"/>
              </w:rPr>
              <w:t>PUMPS</w:t>
            </w:r>
          </w:p>
        </w:tc>
        <w:tc>
          <w:tcPr>
            <w:tcW w:w="4770" w:type="dxa"/>
            <w:tcBorders>
              <w:top w:val="single" w:sz="4" w:space="0" w:color="auto"/>
              <w:left w:val="single" w:sz="4" w:space="0" w:color="auto"/>
              <w:bottom w:val="single" w:sz="4" w:space="0" w:color="auto"/>
              <w:right w:val="single" w:sz="4" w:space="0" w:color="auto"/>
            </w:tcBorders>
          </w:tcPr>
          <w:p w14:paraId="1353C4A3" w14:textId="77777777" w:rsidR="00727BFF" w:rsidRPr="00A43C71" w:rsidRDefault="00727BFF" w:rsidP="00614241">
            <w:pPr>
              <w:rPr>
                <w:rFonts w:cs="Arial"/>
                <w:sz w:val="18"/>
              </w:rPr>
            </w:pPr>
            <w:r w:rsidRPr="00A43C71">
              <w:rPr>
                <w:rFonts w:cs="Arial"/>
                <w:sz w:val="18"/>
              </w:rPr>
              <w:t>Maintenance staff will:</w:t>
            </w:r>
          </w:p>
          <w:p w14:paraId="0FAB5059"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Flush and lubricate pump and motor bearings.</w:t>
            </w:r>
          </w:p>
          <w:p w14:paraId="3A362379"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Check coupling alignment and security shaft.</w:t>
            </w:r>
          </w:p>
          <w:p w14:paraId="49FBBB30"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Clean pump strainers.</w:t>
            </w:r>
          </w:p>
          <w:p w14:paraId="5948FF4C"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Tighten base mounting bolts.</w:t>
            </w:r>
          </w:p>
          <w:p w14:paraId="6076DECC"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Check and inspect for any unnecessary noises or vibrations.</w:t>
            </w:r>
          </w:p>
        </w:tc>
        <w:tc>
          <w:tcPr>
            <w:tcW w:w="2340" w:type="dxa"/>
            <w:tcBorders>
              <w:top w:val="single" w:sz="4" w:space="0" w:color="auto"/>
              <w:left w:val="single" w:sz="4" w:space="0" w:color="auto"/>
              <w:bottom w:val="single" w:sz="4" w:space="0" w:color="auto"/>
              <w:right w:val="single" w:sz="4" w:space="0" w:color="auto"/>
            </w:tcBorders>
          </w:tcPr>
          <w:p w14:paraId="4B4E304B" w14:textId="77777777" w:rsidR="00442A0C" w:rsidRPr="00A43C71" w:rsidRDefault="00442A0C" w:rsidP="00614241">
            <w:pPr>
              <w:rPr>
                <w:rFonts w:cs="Arial"/>
                <w:sz w:val="18"/>
              </w:rPr>
            </w:pPr>
          </w:p>
          <w:p w14:paraId="119F9493" w14:textId="77777777" w:rsidR="00727BFF" w:rsidRPr="00A43C71" w:rsidRDefault="00727BFF" w:rsidP="00614241">
            <w:pPr>
              <w:rPr>
                <w:rFonts w:cs="Arial"/>
                <w:sz w:val="18"/>
              </w:rPr>
            </w:pPr>
            <w:r w:rsidRPr="00A43C71">
              <w:rPr>
                <w:rFonts w:cs="Arial"/>
                <w:sz w:val="18"/>
              </w:rPr>
              <w:t>Weekly</w:t>
            </w:r>
          </w:p>
          <w:p w14:paraId="32139163" w14:textId="77777777" w:rsidR="00727BFF" w:rsidRPr="00A43C71" w:rsidRDefault="00727BFF" w:rsidP="00614241">
            <w:pPr>
              <w:rPr>
                <w:rFonts w:cs="Arial"/>
                <w:sz w:val="18"/>
              </w:rPr>
            </w:pPr>
            <w:r w:rsidRPr="00A43C71">
              <w:rPr>
                <w:rFonts w:cs="Arial"/>
                <w:sz w:val="18"/>
              </w:rPr>
              <w:t>Monthly</w:t>
            </w:r>
          </w:p>
          <w:p w14:paraId="33BD4F78" w14:textId="77777777" w:rsidR="00727BFF" w:rsidRPr="00A43C71" w:rsidRDefault="00727BFF" w:rsidP="00614241">
            <w:pPr>
              <w:rPr>
                <w:rFonts w:cs="Arial"/>
                <w:sz w:val="18"/>
              </w:rPr>
            </w:pPr>
            <w:r w:rsidRPr="00A43C71">
              <w:rPr>
                <w:rFonts w:cs="Arial"/>
                <w:sz w:val="18"/>
              </w:rPr>
              <w:t>As Needed</w:t>
            </w:r>
          </w:p>
          <w:p w14:paraId="009E7388" w14:textId="77777777" w:rsidR="00727BFF" w:rsidRPr="00A43C71" w:rsidRDefault="00727BFF" w:rsidP="00614241">
            <w:pPr>
              <w:rPr>
                <w:rFonts w:cs="Arial"/>
                <w:sz w:val="18"/>
              </w:rPr>
            </w:pPr>
            <w:r w:rsidRPr="00A43C71">
              <w:rPr>
                <w:rFonts w:cs="Arial"/>
                <w:sz w:val="18"/>
              </w:rPr>
              <w:t>Quarterly</w:t>
            </w:r>
          </w:p>
          <w:p w14:paraId="59C2E014" w14:textId="77777777" w:rsidR="00727BFF" w:rsidRPr="00A43C71" w:rsidRDefault="00727BFF" w:rsidP="00614241">
            <w:pPr>
              <w:rPr>
                <w:rFonts w:cs="Arial"/>
                <w:sz w:val="18"/>
              </w:rPr>
            </w:pPr>
            <w:r w:rsidRPr="00A43C71">
              <w:rPr>
                <w:rFonts w:cs="Arial"/>
                <w:sz w:val="18"/>
              </w:rPr>
              <w:t>Weekly</w:t>
            </w:r>
          </w:p>
        </w:tc>
      </w:tr>
      <w:tr w:rsidR="00727BFF" w:rsidRPr="00A43C71" w14:paraId="177DD5C2" w14:textId="77777777" w:rsidTr="00614241">
        <w:trPr>
          <w:cantSplit/>
          <w:trHeight w:val="207"/>
        </w:trPr>
        <w:tc>
          <w:tcPr>
            <w:tcW w:w="2358" w:type="dxa"/>
            <w:tcBorders>
              <w:top w:val="single" w:sz="4" w:space="0" w:color="auto"/>
              <w:left w:val="single" w:sz="4" w:space="0" w:color="auto"/>
              <w:right w:val="single" w:sz="4" w:space="0" w:color="auto"/>
            </w:tcBorders>
          </w:tcPr>
          <w:p w14:paraId="432E40A9" w14:textId="77777777" w:rsidR="00727BFF" w:rsidRPr="00A43C71" w:rsidRDefault="00727BFF" w:rsidP="00614241">
            <w:pPr>
              <w:rPr>
                <w:rFonts w:cs="Arial"/>
                <w:b/>
                <w:bCs/>
                <w:sz w:val="18"/>
              </w:rPr>
            </w:pPr>
            <w:r w:rsidRPr="00A43C71">
              <w:rPr>
                <w:rFonts w:cs="Arial"/>
                <w:b/>
                <w:bCs/>
                <w:sz w:val="18"/>
              </w:rPr>
              <w:t>FIRE EXTINGUISHERS</w:t>
            </w:r>
          </w:p>
        </w:tc>
        <w:tc>
          <w:tcPr>
            <w:tcW w:w="4770" w:type="dxa"/>
            <w:tcBorders>
              <w:top w:val="single" w:sz="4" w:space="0" w:color="auto"/>
              <w:left w:val="single" w:sz="4" w:space="0" w:color="auto"/>
              <w:bottom w:val="single" w:sz="4" w:space="0" w:color="auto"/>
              <w:right w:val="single" w:sz="4" w:space="0" w:color="auto"/>
            </w:tcBorders>
          </w:tcPr>
          <w:p w14:paraId="60736E95"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Inspected by TVRPD site supervisors – extinguisher fully charged with current year inspection tag intact.</w:t>
            </w:r>
          </w:p>
          <w:p w14:paraId="47662624"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Inspected and recharged or pressured tested.</w:t>
            </w:r>
          </w:p>
          <w:p w14:paraId="34D20F04"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Checked by certified inspector.</w:t>
            </w:r>
          </w:p>
        </w:tc>
        <w:tc>
          <w:tcPr>
            <w:tcW w:w="2340" w:type="dxa"/>
            <w:tcBorders>
              <w:top w:val="single" w:sz="4" w:space="0" w:color="auto"/>
              <w:left w:val="single" w:sz="4" w:space="0" w:color="auto"/>
              <w:bottom w:val="single" w:sz="4" w:space="0" w:color="auto"/>
              <w:right w:val="single" w:sz="4" w:space="0" w:color="auto"/>
            </w:tcBorders>
          </w:tcPr>
          <w:p w14:paraId="7996E16B" w14:textId="6AA771C4" w:rsidR="00727BFF" w:rsidRPr="00A43C71" w:rsidRDefault="00727BFF" w:rsidP="00614241">
            <w:pPr>
              <w:rPr>
                <w:rFonts w:cs="Arial"/>
                <w:sz w:val="18"/>
              </w:rPr>
            </w:pPr>
            <w:r w:rsidRPr="00A43C71">
              <w:rPr>
                <w:rFonts w:cs="Arial"/>
                <w:sz w:val="18"/>
              </w:rPr>
              <w:t xml:space="preserve">Monthly by </w:t>
            </w:r>
            <w:r w:rsidR="004C135B">
              <w:rPr>
                <w:rFonts w:cs="Arial"/>
                <w:sz w:val="18"/>
              </w:rPr>
              <w:t xml:space="preserve">Operations Manager </w:t>
            </w:r>
          </w:p>
          <w:p w14:paraId="2C52C553" w14:textId="34C457CD" w:rsidR="00727BFF" w:rsidRPr="00A43C71" w:rsidRDefault="00727BFF" w:rsidP="00614241">
            <w:pPr>
              <w:rPr>
                <w:rFonts w:cs="Arial"/>
                <w:sz w:val="18"/>
              </w:rPr>
            </w:pPr>
            <w:r w:rsidRPr="00A43C71">
              <w:rPr>
                <w:rFonts w:cs="Arial"/>
                <w:sz w:val="18"/>
              </w:rPr>
              <w:t xml:space="preserve">Monthly by </w:t>
            </w:r>
            <w:r w:rsidR="004C135B">
              <w:rPr>
                <w:rFonts w:cs="Arial"/>
                <w:sz w:val="18"/>
              </w:rPr>
              <w:t xml:space="preserve">Operations </w:t>
            </w:r>
            <w:proofErr w:type="gramStart"/>
            <w:r w:rsidR="004C135B">
              <w:rPr>
                <w:rFonts w:cs="Arial"/>
                <w:sz w:val="18"/>
              </w:rPr>
              <w:t xml:space="preserve">Manager </w:t>
            </w:r>
            <w:r w:rsidRPr="00A43C71">
              <w:rPr>
                <w:rFonts w:cs="Arial"/>
                <w:sz w:val="18"/>
              </w:rPr>
              <w:t xml:space="preserve"> (</w:t>
            </w:r>
            <w:proofErr w:type="gramEnd"/>
            <w:r w:rsidRPr="00A43C71">
              <w:rPr>
                <w:rFonts w:cs="Arial"/>
                <w:sz w:val="18"/>
              </w:rPr>
              <w:t>Rotational Basis)</w:t>
            </w:r>
          </w:p>
          <w:p w14:paraId="7E68D9F0" w14:textId="57369B5F" w:rsidR="00727BFF" w:rsidRPr="00A43C71" w:rsidRDefault="00727BFF" w:rsidP="00614241">
            <w:pPr>
              <w:rPr>
                <w:rFonts w:cs="Arial"/>
                <w:sz w:val="18"/>
              </w:rPr>
            </w:pPr>
            <w:r w:rsidRPr="00A43C71">
              <w:rPr>
                <w:rFonts w:cs="Arial"/>
                <w:sz w:val="18"/>
              </w:rPr>
              <w:t xml:space="preserve">Annually – Scheduled by </w:t>
            </w:r>
            <w:r w:rsidR="004B1CC5">
              <w:rPr>
                <w:rFonts w:cs="Arial"/>
                <w:sz w:val="18"/>
              </w:rPr>
              <w:t>Operations</w:t>
            </w:r>
            <w:r w:rsidR="004C135B">
              <w:rPr>
                <w:rFonts w:cs="Arial"/>
                <w:sz w:val="18"/>
              </w:rPr>
              <w:t xml:space="preserve"> Manager</w:t>
            </w:r>
          </w:p>
        </w:tc>
      </w:tr>
      <w:tr w:rsidR="00727BFF" w:rsidRPr="00A43C71" w14:paraId="14897B36" w14:textId="77777777" w:rsidTr="00614241">
        <w:trPr>
          <w:cantSplit/>
          <w:trHeight w:val="207"/>
        </w:trPr>
        <w:tc>
          <w:tcPr>
            <w:tcW w:w="2358" w:type="dxa"/>
            <w:tcBorders>
              <w:top w:val="single" w:sz="4" w:space="0" w:color="auto"/>
              <w:left w:val="single" w:sz="4" w:space="0" w:color="auto"/>
              <w:bottom w:val="single" w:sz="4" w:space="0" w:color="auto"/>
              <w:right w:val="single" w:sz="4" w:space="0" w:color="auto"/>
            </w:tcBorders>
          </w:tcPr>
          <w:p w14:paraId="727D8FB8" w14:textId="1901FFF7" w:rsidR="00727BFF" w:rsidRPr="00A43C71" w:rsidRDefault="00727BFF" w:rsidP="00614241">
            <w:pPr>
              <w:rPr>
                <w:rFonts w:cs="Arial"/>
                <w:b/>
                <w:bCs/>
                <w:sz w:val="18"/>
              </w:rPr>
            </w:pPr>
            <w:r w:rsidRPr="00A43C71">
              <w:rPr>
                <w:rFonts w:cs="Arial"/>
                <w:b/>
                <w:bCs/>
                <w:sz w:val="18"/>
              </w:rPr>
              <w:lastRenderedPageBreak/>
              <w:t>FIRE ALARMS</w:t>
            </w:r>
          </w:p>
        </w:tc>
        <w:tc>
          <w:tcPr>
            <w:tcW w:w="4770" w:type="dxa"/>
            <w:tcBorders>
              <w:top w:val="single" w:sz="4" w:space="0" w:color="auto"/>
              <w:left w:val="single" w:sz="4" w:space="0" w:color="auto"/>
              <w:bottom w:val="single" w:sz="4" w:space="0" w:color="auto"/>
              <w:right w:val="single" w:sz="4" w:space="0" w:color="auto"/>
            </w:tcBorders>
          </w:tcPr>
          <w:p w14:paraId="55FF82E6"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Inspected by licensed contractor.</w:t>
            </w:r>
          </w:p>
          <w:p w14:paraId="464D918A" w14:textId="77777777" w:rsidR="00727BFF" w:rsidRPr="00A43C71" w:rsidRDefault="00727BFF" w:rsidP="00442A0C">
            <w:pPr>
              <w:pStyle w:val="ListParagraph"/>
              <w:numPr>
                <w:ilvl w:val="0"/>
                <w:numId w:val="37"/>
              </w:numPr>
              <w:ind w:left="342" w:hanging="198"/>
              <w:rPr>
                <w:rFonts w:cs="Arial"/>
                <w:sz w:val="18"/>
              </w:rPr>
            </w:pPr>
          </w:p>
        </w:tc>
        <w:tc>
          <w:tcPr>
            <w:tcW w:w="2340" w:type="dxa"/>
            <w:tcBorders>
              <w:top w:val="single" w:sz="4" w:space="0" w:color="auto"/>
              <w:left w:val="single" w:sz="4" w:space="0" w:color="auto"/>
              <w:bottom w:val="single" w:sz="4" w:space="0" w:color="auto"/>
              <w:right w:val="single" w:sz="4" w:space="0" w:color="auto"/>
            </w:tcBorders>
          </w:tcPr>
          <w:p w14:paraId="28D528C3" w14:textId="3C0AB299" w:rsidR="00727BFF" w:rsidRPr="00A43C71" w:rsidRDefault="00727BFF" w:rsidP="00614241">
            <w:pPr>
              <w:rPr>
                <w:rFonts w:cs="Arial"/>
                <w:sz w:val="18"/>
              </w:rPr>
            </w:pPr>
            <w:r w:rsidRPr="00A43C71">
              <w:rPr>
                <w:rFonts w:cs="Arial"/>
                <w:sz w:val="18"/>
              </w:rPr>
              <w:t xml:space="preserve">Annually – Scheduled by </w:t>
            </w:r>
            <w:r w:rsidR="004C135B">
              <w:rPr>
                <w:rFonts w:cs="Arial"/>
                <w:sz w:val="18"/>
              </w:rPr>
              <w:t>Operations Manager</w:t>
            </w:r>
          </w:p>
        </w:tc>
      </w:tr>
      <w:tr w:rsidR="00727BFF" w:rsidRPr="00A43C71" w14:paraId="5EC921B8" w14:textId="77777777" w:rsidTr="00614241">
        <w:trPr>
          <w:cantSplit/>
          <w:trHeight w:val="207"/>
        </w:trPr>
        <w:tc>
          <w:tcPr>
            <w:tcW w:w="2358" w:type="dxa"/>
            <w:tcBorders>
              <w:top w:val="single" w:sz="4" w:space="0" w:color="auto"/>
              <w:left w:val="single" w:sz="4" w:space="0" w:color="auto"/>
              <w:bottom w:val="single" w:sz="4" w:space="0" w:color="auto"/>
              <w:right w:val="single" w:sz="4" w:space="0" w:color="auto"/>
            </w:tcBorders>
          </w:tcPr>
          <w:p w14:paraId="79488D32" w14:textId="77777777" w:rsidR="00727BFF" w:rsidRPr="00A43C71" w:rsidRDefault="00727BFF" w:rsidP="00614241">
            <w:pPr>
              <w:rPr>
                <w:rFonts w:cs="Arial"/>
                <w:b/>
                <w:bCs/>
                <w:sz w:val="18"/>
              </w:rPr>
            </w:pPr>
            <w:r w:rsidRPr="00A43C71">
              <w:rPr>
                <w:rFonts w:cs="Arial"/>
                <w:b/>
                <w:bCs/>
                <w:sz w:val="18"/>
              </w:rPr>
              <w:t>SMOKE DETECTORS</w:t>
            </w:r>
          </w:p>
        </w:tc>
        <w:tc>
          <w:tcPr>
            <w:tcW w:w="4770" w:type="dxa"/>
            <w:tcBorders>
              <w:top w:val="single" w:sz="4" w:space="0" w:color="auto"/>
              <w:left w:val="single" w:sz="4" w:space="0" w:color="auto"/>
              <w:bottom w:val="single" w:sz="4" w:space="0" w:color="auto"/>
              <w:right w:val="single" w:sz="4" w:space="0" w:color="auto"/>
            </w:tcBorders>
          </w:tcPr>
          <w:p w14:paraId="6F5DBB69"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Inspected and tested by Maintenance Staff.</w:t>
            </w:r>
          </w:p>
        </w:tc>
        <w:tc>
          <w:tcPr>
            <w:tcW w:w="2340" w:type="dxa"/>
            <w:tcBorders>
              <w:top w:val="single" w:sz="4" w:space="0" w:color="auto"/>
              <w:left w:val="single" w:sz="4" w:space="0" w:color="auto"/>
              <w:bottom w:val="single" w:sz="4" w:space="0" w:color="auto"/>
              <w:right w:val="single" w:sz="4" w:space="0" w:color="auto"/>
            </w:tcBorders>
          </w:tcPr>
          <w:p w14:paraId="79EB9BE9" w14:textId="77777777" w:rsidR="00727BFF" w:rsidRPr="00A43C71" w:rsidRDefault="00727BFF" w:rsidP="00614241">
            <w:pPr>
              <w:rPr>
                <w:rFonts w:cs="Arial"/>
                <w:sz w:val="18"/>
              </w:rPr>
            </w:pPr>
            <w:r w:rsidRPr="00A43C71">
              <w:rPr>
                <w:rFonts w:cs="Arial"/>
                <w:sz w:val="18"/>
              </w:rPr>
              <w:t>Semi-Annually When Time Changes</w:t>
            </w:r>
          </w:p>
        </w:tc>
      </w:tr>
      <w:tr w:rsidR="00727BFF" w:rsidRPr="00A43C71" w14:paraId="25804340" w14:textId="77777777" w:rsidTr="00614241">
        <w:trPr>
          <w:cantSplit/>
          <w:trHeight w:val="207"/>
        </w:trPr>
        <w:tc>
          <w:tcPr>
            <w:tcW w:w="2358" w:type="dxa"/>
            <w:tcBorders>
              <w:top w:val="single" w:sz="4" w:space="0" w:color="auto"/>
              <w:left w:val="single" w:sz="4" w:space="0" w:color="auto"/>
              <w:bottom w:val="single" w:sz="4" w:space="0" w:color="auto"/>
              <w:right w:val="single" w:sz="4" w:space="0" w:color="auto"/>
            </w:tcBorders>
          </w:tcPr>
          <w:p w14:paraId="651F7538" w14:textId="77777777" w:rsidR="00727BFF" w:rsidRPr="00A43C71" w:rsidRDefault="00727BFF" w:rsidP="00614241">
            <w:pPr>
              <w:rPr>
                <w:rFonts w:cs="Arial"/>
                <w:b/>
                <w:bCs/>
                <w:sz w:val="18"/>
              </w:rPr>
            </w:pPr>
            <w:r w:rsidRPr="00A43C71">
              <w:rPr>
                <w:rFonts w:cs="Arial"/>
                <w:b/>
                <w:bCs/>
                <w:sz w:val="18"/>
              </w:rPr>
              <w:t>GYMNASIUM FLOORS</w:t>
            </w:r>
          </w:p>
        </w:tc>
        <w:tc>
          <w:tcPr>
            <w:tcW w:w="4770" w:type="dxa"/>
            <w:tcBorders>
              <w:top w:val="single" w:sz="4" w:space="0" w:color="auto"/>
              <w:left w:val="single" w:sz="4" w:space="0" w:color="auto"/>
              <w:bottom w:val="single" w:sz="4" w:space="0" w:color="auto"/>
              <w:right w:val="single" w:sz="4" w:space="0" w:color="auto"/>
            </w:tcBorders>
          </w:tcPr>
          <w:p w14:paraId="02E0DC55" w14:textId="7CC557F4" w:rsidR="00727BFF" w:rsidRPr="00A43C71" w:rsidRDefault="00727BFF" w:rsidP="00400BE2">
            <w:pPr>
              <w:pStyle w:val="ListParagraph"/>
              <w:ind w:left="342"/>
              <w:rPr>
                <w:rFonts w:cs="Arial"/>
                <w:sz w:val="18"/>
              </w:rPr>
            </w:pPr>
          </w:p>
        </w:tc>
        <w:tc>
          <w:tcPr>
            <w:tcW w:w="2340" w:type="dxa"/>
            <w:tcBorders>
              <w:top w:val="single" w:sz="4" w:space="0" w:color="auto"/>
              <w:left w:val="single" w:sz="4" w:space="0" w:color="auto"/>
              <w:bottom w:val="single" w:sz="4" w:space="0" w:color="auto"/>
              <w:right w:val="single" w:sz="4" w:space="0" w:color="auto"/>
            </w:tcBorders>
          </w:tcPr>
          <w:p w14:paraId="07716D71" w14:textId="01727206" w:rsidR="00727BFF" w:rsidRPr="00A43C71" w:rsidRDefault="00727BFF" w:rsidP="00614241">
            <w:pPr>
              <w:rPr>
                <w:rFonts w:cs="Arial"/>
                <w:sz w:val="18"/>
              </w:rPr>
            </w:pPr>
            <w:r w:rsidRPr="00A43C71">
              <w:rPr>
                <w:rFonts w:cs="Arial"/>
                <w:sz w:val="18"/>
              </w:rPr>
              <w:t xml:space="preserve">Annually – Scheduled by </w:t>
            </w:r>
            <w:r w:rsidR="004C135B">
              <w:rPr>
                <w:rFonts w:cs="Arial"/>
                <w:sz w:val="18"/>
              </w:rPr>
              <w:t>Operations</w:t>
            </w:r>
            <w:r w:rsidR="004C135B" w:rsidRPr="00A43C71">
              <w:rPr>
                <w:rFonts w:cs="Arial"/>
                <w:sz w:val="18"/>
              </w:rPr>
              <w:t xml:space="preserve"> </w:t>
            </w:r>
            <w:r w:rsidRPr="00A43C71">
              <w:rPr>
                <w:rFonts w:cs="Arial"/>
                <w:sz w:val="18"/>
              </w:rPr>
              <w:t>Manager</w:t>
            </w:r>
          </w:p>
        </w:tc>
      </w:tr>
      <w:tr w:rsidR="00727BFF" w:rsidRPr="00A43C71" w14:paraId="0EF0E173" w14:textId="77777777" w:rsidTr="00614241">
        <w:trPr>
          <w:cantSplit/>
          <w:trHeight w:val="207"/>
        </w:trPr>
        <w:tc>
          <w:tcPr>
            <w:tcW w:w="2358" w:type="dxa"/>
            <w:tcBorders>
              <w:top w:val="single" w:sz="4" w:space="0" w:color="auto"/>
              <w:left w:val="single" w:sz="4" w:space="0" w:color="auto"/>
              <w:bottom w:val="single" w:sz="4" w:space="0" w:color="auto"/>
              <w:right w:val="single" w:sz="4" w:space="0" w:color="auto"/>
            </w:tcBorders>
          </w:tcPr>
          <w:p w14:paraId="44A0A563" w14:textId="77777777" w:rsidR="00727BFF" w:rsidRPr="00A43C71" w:rsidRDefault="00727BFF" w:rsidP="00614241">
            <w:pPr>
              <w:rPr>
                <w:rFonts w:cs="Arial"/>
                <w:b/>
                <w:bCs/>
                <w:sz w:val="18"/>
              </w:rPr>
            </w:pPr>
            <w:r w:rsidRPr="00A43C71">
              <w:rPr>
                <w:rFonts w:cs="Arial"/>
                <w:b/>
                <w:bCs/>
                <w:sz w:val="18"/>
              </w:rPr>
              <w:t>ELECTRICAL SYSTEMS</w:t>
            </w:r>
          </w:p>
        </w:tc>
        <w:tc>
          <w:tcPr>
            <w:tcW w:w="4770" w:type="dxa"/>
            <w:tcBorders>
              <w:top w:val="single" w:sz="4" w:space="0" w:color="auto"/>
              <w:left w:val="single" w:sz="4" w:space="0" w:color="auto"/>
              <w:bottom w:val="single" w:sz="4" w:space="0" w:color="auto"/>
              <w:right w:val="single" w:sz="4" w:space="0" w:color="auto"/>
            </w:tcBorders>
          </w:tcPr>
          <w:p w14:paraId="61F5ABEE"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Inspected and repaired by trained personnel only.</w:t>
            </w:r>
          </w:p>
        </w:tc>
        <w:tc>
          <w:tcPr>
            <w:tcW w:w="2340" w:type="dxa"/>
            <w:tcBorders>
              <w:top w:val="single" w:sz="4" w:space="0" w:color="auto"/>
              <w:left w:val="single" w:sz="4" w:space="0" w:color="auto"/>
              <w:bottom w:val="single" w:sz="4" w:space="0" w:color="auto"/>
              <w:right w:val="single" w:sz="4" w:space="0" w:color="auto"/>
            </w:tcBorders>
          </w:tcPr>
          <w:p w14:paraId="28D1AD44" w14:textId="1E8D0CE0" w:rsidR="00727BFF" w:rsidRPr="00A43C71" w:rsidRDefault="00727BFF" w:rsidP="00614241">
            <w:pPr>
              <w:rPr>
                <w:rFonts w:cs="Arial"/>
                <w:sz w:val="18"/>
              </w:rPr>
            </w:pPr>
            <w:r w:rsidRPr="00A43C71">
              <w:rPr>
                <w:rFonts w:cs="Arial"/>
                <w:sz w:val="18"/>
              </w:rPr>
              <w:t xml:space="preserve">Annually – Scheduled by </w:t>
            </w:r>
            <w:r w:rsidR="004C135B">
              <w:rPr>
                <w:rFonts w:cs="Arial"/>
                <w:sz w:val="18"/>
              </w:rPr>
              <w:t>Operations</w:t>
            </w:r>
            <w:r w:rsidRPr="00A43C71">
              <w:rPr>
                <w:rFonts w:cs="Arial"/>
                <w:sz w:val="18"/>
              </w:rPr>
              <w:t xml:space="preserve"> Manager</w:t>
            </w:r>
          </w:p>
        </w:tc>
      </w:tr>
      <w:tr w:rsidR="00727BFF" w:rsidRPr="00A43C71" w14:paraId="21C35F4F" w14:textId="77777777" w:rsidTr="00614241">
        <w:trPr>
          <w:cantSplit/>
          <w:trHeight w:val="207"/>
        </w:trPr>
        <w:tc>
          <w:tcPr>
            <w:tcW w:w="2358" w:type="dxa"/>
            <w:tcBorders>
              <w:top w:val="single" w:sz="4" w:space="0" w:color="auto"/>
              <w:left w:val="single" w:sz="4" w:space="0" w:color="auto"/>
              <w:bottom w:val="single" w:sz="4" w:space="0" w:color="auto"/>
              <w:right w:val="single" w:sz="4" w:space="0" w:color="auto"/>
            </w:tcBorders>
          </w:tcPr>
          <w:p w14:paraId="4A05A0CA" w14:textId="77777777" w:rsidR="00727BFF" w:rsidRPr="00A43C71" w:rsidRDefault="00727BFF" w:rsidP="00614241">
            <w:pPr>
              <w:rPr>
                <w:rFonts w:cs="Arial"/>
                <w:b/>
                <w:bCs/>
                <w:sz w:val="18"/>
              </w:rPr>
            </w:pPr>
            <w:r w:rsidRPr="00A43C71">
              <w:rPr>
                <w:rFonts w:cs="Arial"/>
                <w:b/>
                <w:bCs/>
                <w:sz w:val="18"/>
              </w:rPr>
              <w:t>EMERGENCY LIGHTING AND EXIT LIGHT FIXTURES</w:t>
            </w:r>
          </w:p>
        </w:tc>
        <w:tc>
          <w:tcPr>
            <w:tcW w:w="4770" w:type="dxa"/>
            <w:tcBorders>
              <w:top w:val="single" w:sz="4" w:space="0" w:color="auto"/>
              <w:left w:val="single" w:sz="4" w:space="0" w:color="auto"/>
              <w:bottom w:val="single" w:sz="4" w:space="0" w:color="auto"/>
              <w:right w:val="single" w:sz="4" w:space="0" w:color="auto"/>
            </w:tcBorders>
          </w:tcPr>
          <w:p w14:paraId="54F63F12"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Inspected and tested.</w:t>
            </w:r>
          </w:p>
          <w:p w14:paraId="05DE7FA4" w14:textId="77777777" w:rsidR="00727BFF" w:rsidRPr="00A43C71" w:rsidRDefault="00727BFF" w:rsidP="00442A0C">
            <w:pPr>
              <w:rPr>
                <w:rFonts w:cs="Arial"/>
                <w:sz w:val="18"/>
              </w:rPr>
            </w:pPr>
          </w:p>
        </w:tc>
        <w:tc>
          <w:tcPr>
            <w:tcW w:w="2340" w:type="dxa"/>
            <w:tcBorders>
              <w:top w:val="single" w:sz="4" w:space="0" w:color="auto"/>
              <w:left w:val="single" w:sz="4" w:space="0" w:color="auto"/>
              <w:bottom w:val="single" w:sz="4" w:space="0" w:color="auto"/>
              <w:right w:val="single" w:sz="4" w:space="0" w:color="auto"/>
            </w:tcBorders>
          </w:tcPr>
          <w:p w14:paraId="43D371D9" w14:textId="6C6C5FD5" w:rsidR="00727BFF" w:rsidRPr="00A43C71" w:rsidRDefault="00727BFF" w:rsidP="00614241">
            <w:pPr>
              <w:rPr>
                <w:rFonts w:cs="Arial"/>
                <w:sz w:val="18"/>
              </w:rPr>
            </w:pPr>
            <w:r w:rsidRPr="00A43C71">
              <w:rPr>
                <w:rFonts w:cs="Arial"/>
                <w:sz w:val="18"/>
              </w:rPr>
              <w:t xml:space="preserve">Monthly by </w:t>
            </w:r>
            <w:proofErr w:type="gramStart"/>
            <w:r w:rsidR="004C135B">
              <w:rPr>
                <w:rFonts w:cs="Arial"/>
                <w:sz w:val="18"/>
              </w:rPr>
              <w:t>Operations</w:t>
            </w:r>
            <w:r w:rsidRPr="00A43C71">
              <w:rPr>
                <w:rFonts w:cs="Arial"/>
                <w:sz w:val="18"/>
              </w:rPr>
              <w:t>;</w:t>
            </w:r>
            <w:proofErr w:type="gramEnd"/>
            <w:r w:rsidRPr="00A43C71">
              <w:rPr>
                <w:rFonts w:cs="Arial"/>
                <w:sz w:val="18"/>
              </w:rPr>
              <w:t xml:space="preserve"> Problems Reported to </w:t>
            </w:r>
            <w:r w:rsidR="004C135B">
              <w:rPr>
                <w:rFonts w:cs="Arial"/>
                <w:sz w:val="18"/>
              </w:rPr>
              <w:t>Operations</w:t>
            </w:r>
            <w:r w:rsidRPr="00A43C71">
              <w:rPr>
                <w:rFonts w:cs="Arial"/>
                <w:sz w:val="18"/>
              </w:rPr>
              <w:t xml:space="preserve"> Manager</w:t>
            </w:r>
          </w:p>
        </w:tc>
      </w:tr>
      <w:tr w:rsidR="00727BFF" w:rsidRPr="00A43C71" w14:paraId="77069A3B" w14:textId="77777777" w:rsidTr="00614241">
        <w:trPr>
          <w:cantSplit/>
          <w:trHeight w:val="207"/>
        </w:trPr>
        <w:tc>
          <w:tcPr>
            <w:tcW w:w="2358" w:type="dxa"/>
            <w:tcBorders>
              <w:top w:val="single" w:sz="4" w:space="0" w:color="auto"/>
              <w:left w:val="single" w:sz="4" w:space="0" w:color="auto"/>
              <w:bottom w:val="single" w:sz="4" w:space="0" w:color="auto"/>
              <w:right w:val="single" w:sz="4" w:space="0" w:color="auto"/>
            </w:tcBorders>
          </w:tcPr>
          <w:p w14:paraId="5F2C2C7E" w14:textId="77777777" w:rsidR="00727BFF" w:rsidRPr="00A43C71" w:rsidRDefault="00727BFF" w:rsidP="00614241">
            <w:pPr>
              <w:rPr>
                <w:rFonts w:cs="Arial"/>
                <w:b/>
                <w:bCs/>
                <w:sz w:val="18"/>
              </w:rPr>
            </w:pPr>
            <w:r w:rsidRPr="00A43C71">
              <w:rPr>
                <w:rFonts w:cs="Arial"/>
                <w:b/>
                <w:bCs/>
                <w:sz w:val="18"/>
              </w:rPr>
              <w:t>FACILITY OCCUPANCY</w:t>
            </w:r>
          </w:p>
        </w:tc>
        <w:tc>
          <w:tcPr>
            <w:tcW w:w="4770" w:type="dxa"/>
            <w:tcBorders>
              <w:top w:val="single" w:sz="4" w:space="0" w:color="auto"/>
              <w:left w:val="single" w:sz="4" w:space="0" w:color="auto"/>
              <w:bottom w:val="single" w:sz="4" w:space="0" w:color="auto"/>
              <w:right w:val="single" w:sz="4" w:space="0" w:color="auto"/>
            </w:tcBorders>
          </w:tcPr>
          <w:p w14:paraId="3CB3D2F6"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Maximum Occupancy Signs Posted.</w:t>
            </w:r>
          </w:p>
        </w:tc>
        <w:tc>
          <w:tcPr>
            <w:tcW w:w="2340" w:type="dxa"/>
            <w:tcBorders>
              <w:top w:val="single" w:sz="4" w:space="0" w:color="auto"/>
              <w:left w:val="single" w:sz="4" w:space="0" w:color="auto"/>
              <w:bottom w:val="single" w:sz="4" w:space="0" w:color="auto"/>
              <w:right w:val="single" w:sz="4" w:space="0" w:color="auto"/>
            </w:tcBorders>
          </w:tcPr>
          <w:p w14:paraId="59B10480" w14:textId="256CDB92" w:rsidR="00727BFF" w:rsidRPr="00A43C71" w:rsidRDefault="00727BFF" w:rsidP="00614241">
            <w:pPr>
              <w:rPr>
                <w:rFonts w:cs="Arial"/>
                <w:sz w:val="18"/>
              </w:rPr>
            </w:pPr>
            <w:r w:rsidRPr="00A43C71">
              <w:rPr>
                <w:rFonts w:cs="Arial"/>
                <w:sz w:val="18"/>
              </w:rPr>
              <w:t xml:space="preserve">Inspected Monthly by </w:t>
            </w:r>
            <w:r w:rsidR="004C135B">
              <w:rPr>
                <w:rFonts w:cs="Arial"/>
                <w:sz w:val="18"/>
              </w:rPr>
              <w:t>Operations</w:t>
            </w:r>
            <w:r w:rsidRPr="00A43C71">
              <w:rPr>
                <w:rFonts w:cs="Arial"/>
                <w:sz w:val="18"/>
              </w:rPr>
              <w:t xml:space="preserve"> Manager; Site Supervisor Requests Replacement Signs from </w:t>
            </w:r>
            <w:r w:rsidR="004C135B">
              <w:rPr>
                <w:rFonts w:cs="Arial"/>
                <w:sz w:val="18"/>
              </w:rPr>
              <w:t>Operations</w:t>
            </w:r>
            <w:r w:rsidRPr="00A43C71">
              <w:rPr>
                <w:rFonts w:cs="Arial"/>
                <w:sz w:val="18"/>
              </w:rPr>
              <w:t xml:space="preserve"> Manager</w:t>
            </w:r>
          </w:p>
        </w:tc>
      </w:tr>
      <w:tr w:rsidR="00727BFF" w:rsidRPr="00A43C71" w14:paraId="09FCE8D9" w14:textId="77777777" w:rsidTr="00614241">
        <w:trPr>
          <w:cantSplit/>
          <w:trHeight w:val="207"/>
        </w:trPr>
        <w:tc>
          <w:tcPr>
            <w:tcW w:w="2358" w:type="dxa"/>
            <w:tcBorders>
              <w:top w:val="single" w:sz="4" w:space="0" w:color="auto"/>
              <w:left w:val="single" w:sz="4" w:space="0" w:color="auto"/>
              <w:bottom w:val="single" w:sz="4" w:space="0" w:color="auto"/>
              <w:right w:val="single" w:sz="4" w:space="0" w:color="auto"/>
            </w:tcBorders>
          </w:tcPr>
          <w:p w14:paraId="5357D3AD" w14:textId="77777777" w:rsidR="00727BFF" w:rsidRPr="00A43C71" w:rsidRDefault="00727BFF" w:rsidP="00614241">
            <w:pPr>
              <w:rPr>
                <w:rFonts w:cs="Arial"/>
                <w:b/>
                <w:bCs/>
                <w:sz w:val="18"/>
              </w:rPr>
            </w:pPr>
            <w:r w:rsidRPr="00A43C71">
              <w:rPr>
                <w:rFonts w:cs="Arial"/>
                <w:b/>
                <w:bCs/>
                <w:sz w:val="18"/>
              </w:rPr>
              <w:t>PLUMBING</w:t>
            </w:r>
          </w:p>
        </w:tc>
        <w:tc>
          <w:tcPr>
            <w:tcW w:w="4770" w:type="dxa"/>
            <w:tcBorders>
              <w:top w:val="single" w:sz="4" w:space="0" w:color="auto"/>
              <w:left w:val="single" w:sz="4" w:space="0" w:color="auto"/>
              <w:bottom w:val="single" w:sz="4" w:space="0" w:color="auto"/>
              <w:right w:val="single" w:sz="4" w:space="0" w:color="auto"/>
            </w:tcBorders>
          </w:tcPr>
          <w:p w14:paraId="6B6072A1"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Back flow prevention devises inspected by licensed personnel.</w:t>
            </w:r>
          </w:p>
        </w:tc>
        <w:tc>
          <w:tcPr>
            <w:tcW w:w="2340" w:type="dxa"/>
            <w:tcBorders>
              <w:top w:val="single" w:sz="4" w:space="0" w:color="auto"/>
              <w:left w:val="single" w:sz="4" w:space="0" w:color="auto"/>
              <w:bottom w:val="single" w:sz="4" w:space="0" w:color="auto"/>
              <w:right w:val="single" w:sz="4" w:space="0" w:color="auto"/>
            </w:tcBorders>
          </w:tcPr>
          <w:p w14:paraId="6E1A8212" w14:textId="5C3043F5" w:rsidR="00727BFF" w:rsidRPr="00A43C71" w:rsidRDefault="00727BFF" w:rsidP="00614241">
            <w:pPr>
              <w:rPr>
                <w:rFonts w:cs="Arial"/>
                <w:sz w:val="18"/>
              </w:rPr>
            </w:pPr>
            <w:r w:rsidRPr="00A43C71">
              <w:rPr>
                <w:rFonts w:cs="Arial"/>
                <w:sz w:val="18"/>
              </w:rPr>
              <w:t xml:space="preserve">Annually – Scheduled by </w:t>
            </w:r>
            <w:r w:rsidR="004C135B">
              <w:rPr>
                <w:rFonts w:cs="Arial"/>
                <w:sz w:val="18"/>
              </w:rPr>
              <w:t>Operations</w:t>
            </w:r>
            <w:r w:rsidRPr="00A43C71">
              <w:rPr>
                <w:rFonts w:cs="Arial"/>
                <w:sz w:val="18"/>
              </w:rPr>
              <w:t xml:space="preserve"> Manager</w:t>
            </w:r>
          </w:p>
        </w:tc>
      </w:tr>
      <w:tr w:rsidR="00727BFF" w:rsidRPr="00A43C71" w14:paraId="269334CB" w14:textId="77777777" w:rsidTr="00614241">
        <w:trPr>
          <w:cantSplit/>
          <w:trHeight w:val="3815"/>
        </w:trPr>
        <w:tc>
          <w:tcPr>
            <w:tcW w:w="2358" w:type="dxa"/>
            <w:tcBorders>
              <w:top w:val="single" w:sz="4" w:space="0" w:color="auto"/>
              <w:left w:val="single" w:sz="4" w:space="0" w:color="auto"/>
              <w:bottom w:val="single" w:sz="4" w:space="0" w:color="auto"/>
              <w:right w:val="single" w:sz="4" w:space="0" w:color="auto"/>
            </w:tcBorders>
          </w:tcPr>
          <w:p w14:paraId="467D8D7F" w14:textId="77777777" w:rsidR="00727BFF" w:rsidRPr="00A43C71" w:rsidRDefault="00727BFF" w:rsidP="00614241">
            <w:pPr>
              <w:rPr>
                <w:rFonts w:cs="Arial"/>
                <w:b/>
                <w:bCs/>
                <w:sz w:val="18"/>
              </w:rPr>
            </w:pPr>
            <w:r w:rsidRPr="00A43C71">
              <w:rPr>
                <w:rFonts w:cs="Arial"/>
                <w:b/>
                <w:bCs/>
                <w:sz w:val="18"/>
              </w:rPr>
              <w:t>ROOFING</w:t>
            </w:r>
          </w:p>
        </w:tc>
        <w:tc>
          <w:tcPr>
            <w:tcW w:w="4770" w:type="dxa"/>
            <w:tcBorders>
              <w:top w:val="single" w:sz="4" w:space="0" w:color="auto"/>
              <w:left w:val="single" w:sz="4" w:space="0" w:color="auto"/>
              <w:bottom w:val="single" w:sz="4" w:space="0" w:color="auto"/>
              <w:right w:val="single" w:sz="4" w:space="0" w:color="auto"/>
            </w:tcBorders>
          </w:tcPr>
          <w:p w14:paraId="59AA119C" w14:textId="77777777" w:rsidR="00727BFF" w:rsidRPr="00A43C71" w:rsidRDefault="00727BFF" w:rsidP="00614241">
            <w:pPr>
              <w:rPr>
                <w:rFonts w:cs="Arial"/>
                <w:sz w:val="18"/>
              </w:rPr>
            </w:pPr>
            <w:r w:rsidRPr="00A43C71">
              <w:rPr>
                <w:rFonts w:cs="Arial"/>
                <w:sz w:val="18"/>
              </w:rPr>
              <w:t>Inspect as follows:</w:t>
            </w:r>
          </w:p>
          <w:p w14:paraId="6C726AA8"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Penetrations, including but not limited to flue stacks, chimneys, HVAC roof curbs and duct work, gas lines, electrical conduit, and roof drains checked for watertight seal.</w:t>
            </w:r>
          </w:p>
          <w:p w14:paraId="7C7298D4"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Check gutters and downspouts for debris and leaking joints.</w:t>
            </w:r>
          </w:p>
          <w:p w14:paraId="535DE923" w14:textId="77777777" w:rsidR="00727BFF" w:rsidRPr="00A43C71" w:rsidRDefault="00727BFF" w:rsidP="00CB6AAB">
            <w:pPr>
              <w:pStyle w:val="ListParagraph"/>
              <w:numPr>
                <w:ilvl w:val="0"/>
                <w:numId w:val="37"/>
              </w:numPr>
              <w:spacing w:before="120" w:after="120"/>
              <w:ind w:left="346" w:hanging="202"/>
              <w:contextualSpacing w:val="0"/>
              <w:rPr>
                <w:rFonts w:cs="Arial"/>
                <w:sz w:val="18"/>
              </w:rPr>
            </w:pPr>
            <w:r w:rsidRPr="00A43C71">
              <w:rPr>
                <w:rFonts w:cs="Arial"/>
                <w:sz w:val="18"/>
              </w:rPr>
              <w:t>Repair roof leaks as soon as possible to prevent deterioration of the building and damage to the contents.  Repairs for minor damage completed by Maintenance Staff.  Repairs for major damage contracted out by Facilities Manager.</w:t>
            </w:r>
          </w:p>
          <w:p w14:paraId="54C5C1C0"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If leaks occur, damaged materials such as drywall, ceiling tiles, insulation, and carpet will be cleaned, repaired, and/or replaced to prevent the possibility of mold and other indoor air problems.  Repairs for minor damage completed by Maintenance Staff.  Repairs for major damage contracted out by Facilities Manager.</w:t>
            </w:r>
          </w:p>
          <w:p w14:paraId="41A6BB04" w14:textId="77777777" w:rsidR="00727BFF" w:rsidRPr="00A43C71" w:rsidRDefault="00727BFF" w:rsidP="00442A0C">
            <w:pPr>
              <w:pStyle w:val="ListParagraph"/>
              <w:numPr>
                <w:ilvl w:val="0"/>
                <w:numId w:val="37"/>
              </w:numPr>
              <w:ind w:left="342" w:hanging="198"/>
              <w:rPr>
                <w:rFonts w:cs="Arial"/>
                <w:sz w:val="18"/>
              </w:rPr>
            </w:pPr>
            <w:r w:rsidRPr="00A43C71">
              <w:rPr>
                <w:rFonts w:cs="Arial"/>
                <w:sz w:val="18"/>
              </w:rPr>
              <w:t>Facility Roof Replaced.</w:t>
            </w:r>
          </w:p>
        </w:tc>
        <w:tc>
          <w:tcPr>
            <w:tcW w:w="2340" w:type="dxa"/>
            <w:tcBorders>
              <w:top w:val="single" w:sz="4" w:space="0" w:color="auto"/>
              <w:left w:val="single" w:sz="4" w:space="0" w:color="auto"/>
              <w:bottom w:val="single" w:sz="4" w:space="0" w:color="auto"/>
              <w:right w:val="single" w:sz="4" w:space="0" w:color="auto"/>
            </w:tcBorders>
          </w:tcPr>
          <w:p w14:paraId="3461613F" w14:textId="77777777" w:rsidR="00727BFF" w:rsidRPr="00A43C71" w:rsidRDefault="00727BFF" w:rsidP="00614241">
            <w:pPr>
              <w:rPr>
                <w:rFonts w:cs="Arial"/>
                <w:sz w:val="18"/>
              </w:rPr>
            </w:pPr>
          </w:p>
          <w:p w14:paraId="16DC6ABB" w14:textId="77777777" w:rsidR="00727BFF" w:rsidRPr="00A43C71" w:rsidRDefault="00727BFF" w:rsidP="00614241">
            <w:pPr>
              <w:rPr>
                <w:rFonts w:cs="Arial"/>
                <w:sz w:val="18"/>
              </w:rPr>
            </w:pPr>
            <w:r w:rsidRPr="00A43C71">
              <w:rPr>
                <w:rFonts w:cs="Arial"/>
                <w:sz w:val="18"/>
              </w:rPr>
              <w:t>Annually by Maintenance Staff</w:t>
            </w:r>
          </w:p>
          <w:p w14:paraId="20F74E4B" w14:textId="77777777" w:rsidR="00727BFF" w:rsidRPr="00A43C71" w:rsidRDefault="00727BFF" w:rsidP="00614241">
            <w:pPr>
              <w:rPr>
                <w:rFonts w:cs="Arial"/>
                <w:sz w:val="18"/>
              </w:rPr>
            </w:pPr>
          </w:p>
          <w:p w14:paraId="4A835C3A" w14:textId="77777777" w:rsidR="00727BFF" w:rsidRPr="00A43C71" w:rsidRDefault="00727BFF" w:rsidP="00614241">
            <w:pPr>
              <w:rPr>
                <w:rFonts w:cs="Arial"/>
                <w:sz w:val="18"/>
              </w:rPr>
            </w:pPr>
          </w:p>
          <w:p w14:paraId="2C75F3C4" w14:textId="77777777" w:rsidR="00727BFF" w:rsidRPr="00A43C71" w:rsidRDefault="00727BFF" w:rsidP="00614241">
            <w:pPr>
              <w:rPr>
                <w:rFonts w:cs="Arial"/>
                <w:sz w:val="18"/>
              </w:rPr>
            </w:pPr>
            <w:r w:rsidRPr="00A43C71">
              <w:rPr>
                <w:rFonts w:cs="Arial"/>
                <w:sz w:val="18"/>
              </w:rPr>
              <w:t>Annually by Maintenance Staff</w:t>
            </w:r>
          </w:p>
          <w:p w14:paraId="4CF2747E" w14:textId="2A7FA7A8" w:rsidR="00CB6AAB" w:rsidRPr="00A43C71" w:rsidRDefault="00CB6AAB" w:rsidP="00CB6AAB">
            <w:pPr>
              <w:spacing w:before="120"/>
              <w:rPr>
                <w:rFonts w:cs="Arial"/>
                <w:sz w:val="18"/>
              </w:rPr>
            </w:pPr>
            <w:r w:rsidRPr="00A43C71">
              <w:rPr>
                <w:rFonts w:cs="Arial"/>
                <w:sz w:val="18"/>
              </w:rPr>
              <w:t>Repaired within 48 hours if possible.</w:t>
            </w:r>
          </w:p>
          <w:p w14:paraId="44155FC0" w14:textId="77777777" w:rsidR="00727BFF" w:rsidRPr="00A43C71" w:rsidRDefault="00727BFF" w:rsidP="00CB6AAB">
            <w:pPr>
              <w:spacing w:before="120" w:after="120"/>
              <w:contextualSpacing/>
              <w:rPr>
                <w:rFonts w:cs="Arial"/>
                <w:sz w:val="18"/>
              </w:rPr>
            </w:pPr>
            <w:r w:rsidRPr="00A43C71">
              <w:rPr>
                <w:rFonts w:cs="Arial"/>
                <w:sz w:val="18"/>
              </w:rPr>
              <w:t>Subject to Funding Availability, Repaired Within 1 Month of Damage Report</w:t>
            </w:r>
          </w:p>
          <w:p w14:paraId="03070F69" w14:textId="77777777" w:rsidR="00727BFF" w:rsidRPr="00A43C71" w:rsidRDefault="00727BFF" w:rsidP="00614241">
            <w:pPr>
              <w:rPr>
                <w:rFonts w:cs="Arial"/>
                <w:sz w:val="18"/>
              </w:rPr>
            </w:pPr>
          </w:p>
          <w:p w14:paraId="76374C6C" w14:textId="38A92B64" w:rsidR="00727BFF" w:rsidRPr="00A43C71" w:rsidRDefault="00CB6AAB" w:rsidP="00614241">
            <w:pPr>
              <w:rPr>
                <w:rFonts w:cs="Arial"/>
                <w:sz w:val="18"/>
              </w:rPr>
            </w:pPr>
            <w:r w:rsidRPr="00A43C71">
              <w:rPr>
                <w:rFonts w:cs="Arial"/>
                <w:sz w:val="18"/>
              </w:rPr>
              <w:t>Damaged Areas Should Be Evaluated Within 72 Hours to Determine Remediation Procedures.</w:t>
            </w:r>
          </w:p>
          <w:p w14:paraId="427BC3A5" w14:textId="77777777" w:rsidR="00727BFF" w:rsidRPr="00A43C71" w:rsidRDefault="00727BFF" w:rsidP="00614241">
            <w:pPr>
              <w:rPr>
                <w:rFonts w:cs="Arial"/>
                <w:sz w:val="18"/>
              </w:rPr>
            </w:pPr>
          </w:p>
          <w:p w14:paraId="210D66E3" w14:textId="77777777" w:rsidR="00727BFF" w:rsidRPr="00A43C71" w:rsidRDefault="00727BFF" w:rsidP="00614241">
            <w:pPr>
              <w:rPr>
                <w:rFonts w:cs="Arial"/>
                <w:sz w:val="18"/>
              </w:rPr>
            </w:pPr>
          </w:p>
          <w:p w14:paraId="2E3446F7" w14:textId="5A6DFE2C" w:rsidR="00727BFF" w:rsidRPr="00A43C71" w:rsidRDefault="00727BFF" w:rsidP="00614241">
            <w:pPr>
              <w:rPr>
                <w:rFonts w:cs="Arial"/>
                <w:sz w:val="18"/>
              </w:rPr>
            </w:pPr>
            <w:r w:rsidRPr="00A43C71">
              <w:rPr>
                <w:rFonts w:cs="Arial"/>
                <w:sz w:val="18"/>
              </w:rPr>
              <w:t xml:space="preserve">As Needed When Beyond </w:t>
            </w:r>
            <w:proofErr w:type="gramStart"/>
            <w:r w:rsidRPr="00A43C71">
              <w:rPr>
                <w:rFonts w:cs="Arial"/>
                <w:sz w:val="18"/>
              </w:rPr>
              <w:t>Repair;</w:t>
            </w:r>
            <w:proofErr w:type="gramEnd"/>
            <w:r w:rsidRPr="00A43C71">
              <w:rPr>
                <w:rFonts w:cs="Arial"/>
                <w:sz w:val="18"/>
              </w:rPr>
              <w:t xml:space="preserve"> Subject to Funding Availability &amp; Approval of </w:t>
            </w:r>
            <w:r w:rsidR="004C135B">
              <w:rPr>
                <w:rFonts w:cs="Arial"/>
                <w:sz w:val="18"/>
              </w:rPr>
              <w:t>District Manager</w:t>
            </w:r>
            <w:r w:rsidRPr="00A43C71">
              <w:rPr>
                <w:rFonts w:cs="Arial"/>
                <w:sz w:val="18"/>
              </w:rPr>
              <w:t xml:space="preserve">.  Contracted Out by </w:t>
            </w:r>
            <w:r w:rsidR="004C135B">
              <w:rPr>
                <w:rFonts w:cs="Arial"/>
                <w:sz w:val="18"/>
              </w:rPr>
              <w:t>Operations</w:t>
            </w:r>
            <w:r w:rsidRPr="00A43C71">
              <w:rPr>
                <w:rFonts w:cs="Arial"/>
                <w:sz w:val="18"/>
              </w:rPr>
              <w:t xml:space="preserve"> Manager</w:t>
            </w:r>
          </w:p>
        </w:tc>
      </w:tr>
      <w:tr w:rsidR="00BE655F" w:rsidRPr="00A43C71" w14:paraId="77781D9B" w14:textId="77777777" w:rsidTr="00BE655F">
        <w:trPr>
          <w:cantSplit/>
          <w:trHeight w:val="3122"/>
        </w:trPr>
        <w:tc>
          <w:tcPr>
            <w:tcW w:w="2358" w:type="dxa"/>
            <w:tcBorders>
              <w:top w:val="single" w:sz="4" w:space="0" w:color="auto"/>
              <w:left w:val="single" w:sz="4" w:space="0" w:color="auto"/>
              <w:bottom w:val="single" w:sz="4" w:space="0" w:color="auto"/>
              <w:right w:val="single" w:sz="4" w:space="0" w:color="auto"/>
            </w:tcBorders>
          </w:tcPr>
          <w:p w14:paraId="785D1906" w14:textId="77777777" w:rsidR="00BE655F" w:rsidRPr="00A43C71" w:rsidRDefault="00BE655F" w:rsidP="00BE655F">
            <w:pPr>
              <w:rPr>
                <w:rFonts w:cs="Arial"/>
                <w:b/>
                <w:bCs/>
                <w:sz w:val="18"/>
              </w:rPr>
            </w:pPr>
            <w:r w:rsidRPr="00A43C71">
              <w:rPr>
                <w:rFonts w:cs="Arial"/>
                <w:b/>
                <w:bCs/>
                <w:sz w:val="18"/>
              </w:rPr>
              <w:lastRenderedPageBreak/>
              <w:t>FLOORING</w:t>
            </w:r>
          </w:p>
        </w:tc>
        <w:tc>
          <w:tcPr>
            <w:tcW w:w="4770" w:type="dxa"/>
            <w:tcBorders>
              <w:top w:val="single" w:sz="4" w:space="0" w:color="auto"/>
              <w:left w:val="single" w:sz="4" w:space="0" w:color="auto"/>
              <w:bottom w:val="single" w:sz="4" w:space="0" w:color="auto"/>
              <w:right w:val="single" w:sz="4" w:space="0" w:color="auto"/>
            </w:tcBorders>
          </w:tcPr>
          <w:p w14:paraId="2695EDBF" w14:textId="77777777" w:rsidR="00BE655F" w:rsidRPr="00A43C71" w:rsidRDefault="00BE655F" w:rsidP="00BE655F">
            <w:pPr>
              <w:rPr>
                <w:rFonts w:cs="Arial"/>
                <w:sz w:val="18"/>
              </w:rPr>
            </w:pPr>
            <w:r w:rsidRPr="00A43C71">
              <w:rPr>
                <w:rFonts w:cs="Arial"/>
                <w:sz w:val="18"/>
              </w:rPr>
              <w:t xml:space="preserve">CARPETS </w:t>
            </w:r>
          </w:p>
          <w:p w14:paraId="60CE87E2" w14:textId="77777777" w:rsidR="00BE655F" w:rsidRPr="00A43C71" w:rsidRDefault="00BE655F" w:rsidP="00BE655F">
            <w:pPr>
              <w:numPr>
                <w:ilvl w:val="0"/>
                <w:numId w:val="32"/>
              </w:numPr>
              <w:rPr>
                <w:rFonts w:cs="Arial"/>
                <w:sz w:val="18"/>
              </w:rPr>
            </w:pPr>
            <w:r w:rsidRPr="00A43C71">
              <w:rPr>
                <w:rFonts w:cs="Arial"/>
                <w:sz w:val="18"/>
              </w:rPr>
              <w:t>Vacuum. (Custodian)</w:t>
            </w:r>
          </w:p>
          <w:p w14:paraId="6E3FDE96" w14:textId="77777777" w:rsidR="00BE655F" w:rsidRPr="00A43C71" w:rsidRDefault="00BE655F" w:rsidP="00BE655F">
            <w:pPr>
              <w:numPr>
                <w:ilvl w:val="0"/>
                <w:numId w:val="32"/>
              </w:numPr>
              <w:rPr>
                <w:rFonts w:cs="Arial"/>
                <w:sz w:val="18"/>
              </w:rPr>
            </w:pPr>
            <w:r w:rsidRPr="00A43C71">
              <w:rPr>
                <w:rFonts w:cs="Arial"/>
                <w:sz w:val="18"/>
              </w:rPr>
              <w:t>Apply spot remover. (Custodian)</w:t>
            </w:r>
          </w:p>
          <w:p w14:paraId="234B1981" w14:textId="77777777" w:rsidR="00BE655F" w:rsidRPr="00A43C71" w:rsidRDefault="00BE655F" w:rsidP="00BE655F">
            <w:pPr>
              <w:numPr>
                <w:ilvl w:val="0"/>
                <w:numId w:val="32"/>
              </w:numPr>
              <w:rPr>
                <w:rFonts w:cs="Arial"/>
                <w:sz w:val="18"/>
              </w:rPr>
            </w:pPr>
            <w:r w:rsidRPr="00A43C71">
              <w:rPr>
                <w:rFonts w:cs="Arial"/>
                <w:sz w:val="18"/>
              </w:rPr>
              <w:t>Deep clean. (Professional Cleaning Company)</w:t>
            </w:r>
          </w:p>
          <w:p w14:paraId="131E2AD4" w14:textId="77777777" w:rsidR="00BE655F" w:rsidRPr="00A43C71" w:rsidRDefault="00BE655F" w:rsidP="00BE655F">
            <w:pPr>
              <w:rPr>
                <w:rFonts w:cs="Arial"/>
                <w:sz w:val="18"/>
              </w:rPr>
            </w:pPr>
          </w:p>
          <w:p w14:paraId="075DCD01" w14:textId="77777777" w:rsidR="00BE655F" w:rsidRPr="00A43C71" w:rsidRDefault="00BE655F" w:rsidP="00BE655F">
            <w:pPr>
              <w:rPr>
                <w:rFonts w:cs="Arial"/>
                <w:sz w:val="18"/>
              </w:rPr>
            </w:pPr>
          </w:p>
          <w:p w14:paraId="348E4581" w14:textId="77777777" w:rsidR="00BE655F" w:rsidRPr="00A43C71" w:rsidRDefault="00BE655F" w:rsidP="00BE655F">
            <w:pPr>
              <w:rPr>
                <w:rFonts w:cs="Arial"/>
                <w:sz w:val="18"/>
              </w:rPr>
            </w:pPr>
            <w:r w:rsidRPr="00A43C71">
              <w:rPr>
                <w:rFonts w:cs="Arial"/>
                <w:sz w:val="18"/>
              </w:rPr>
              <w:t>HARD SURFACES</w:t>
            </w:r>
          </w:p>
          <w:p w14:paraId="510D2ACC" w14:textId="77777777" w:rsidR="00BE655F" w:rsidRPr="00A43C71" w:rsidRDefault="00BE655F" w:rsidP="00BE655F">
            <w:pPr>
              <w:numPr>
                <w:ilvl w:val="0"/>
                <w:numId w:val="33"/>
              </w:numPr>
              <w:rPr>
                <w:rFonts w:cs="Arial"/>
                <w:sz w:val="18"/>
              </w:rPr>
            </w:pPr>
            <w:r w:rsidRPr="00A43C71">
              <w:rPr>
                <w:rFonts w:cs="Arial"/>
                <w:sz w:val="18"/>
              </w:rPr>
              <w:t>Dry mop. (Custodian)</w:t>
            </w:r>
          </w:p>
          <w:p w14:paraId="012FB226" w14:textId="77777777" w:rsidR="00BE655F" w:rsidRPr="00A43C71" w:rsidRDefault="00BE655F" w:rsidP="00BE655F">
            <w:pPr>
              <w:numPr>
                <w:ilvl w:val="0"/>
                <w:numId w:val="33"/>
              </w:numPr>
              <w:rPr>
                <w:rFonts w:cs="Arial"/>
                <w:sz w:val="18"/>
              </w:rPr>
            </w:pPr>
            <w:r w:rsidRPr="00A43C71">
              <w:rPr>
                <w:rFonts w:cs="Arial"/>
                <w:sz w:val="18"/>
              </w:rPr>
              <w:t>Wet mop. (Custodian)</w:t>
            </w:r>
          </w:p>
          <w:p w14:paraId="1DD20DB6" w14:textId="77777777" w:rsidR="00BE655F" w:rsidRPr="00A43C71" w:rsidRDefault="00BE655F" w:rsidP="00BE655F">
            <w:pPr>
              <w:rPr>
                <w:rFonts w:cs="Arial"/>
                <w:sz w:val="18"/>
              </w:rPr>
            </w:pPr>
          </w:p>
          <w:p w14:paraId="1E64B18C" w14:textId="77777777" w:rsidR="00BE655F" w:rsidRPr="00A43C71" w:rsidRDefault="00BE655F" w:rsidP="00BE655F">
            <w:pPr>
              <w:rPr>
                <w:rFonts w:cs="Arial"/>
                <w:sz w:val="18"/>
              </w:rPr>
            </w:pPr>
          </w:p>
          <w:p w14:paraId="17FC1035" w14:textId="77777777" w:rsidR="00BE655F" w:rsidRPr="00A43C71" w:rsidRDefault="00BE655F" w:rsidP="00BE655F">
            <w:pPr>
              <w:numPr>
                <w:ilvl w:val="0"/>
                <w:numId w:val="33"/>
              </w:numPr>
              <w:rPr>
                <w:rFonts w:cs="Arial"/>
                <w:sz w:val="18"/>
              </w:rPr>
            </w:pPr>
            <w:r w:rsidRPr="00A43C71">
              <w:rPr>
                <w:rFonts w:cs="Arial"/>
                <w:sz w:val="18"/>
              </w:rPr>
              <w:t>Strip and finish. (Custodian)</w:t>
            </w:r>
          </w:p>
        </w:tc>
        <w:tc>
          <w:tcPr>
            <w:tcW w:w="2340" w:type="dxa"/>
            <w:tcBorders>
              <w:top w:val="single" w:sz="4" w:space="0" w:color="auto"/>
              <w:left w:val="single" w:sz="4" w:space="0" w:color="auto"/>
              <w:bottom w:val="single" w:sz="4" w:space="0" w:color="auto"/>
              <w:right w:val="single" w:sz="4" w:space="0" w:color="auto"/>
            </w:tcBorders>
          </w:tcPr>
          <w:p w14:paraId="3C066FE6" w14:textId="77777777" w:rsidR="00BE655F" w:rsidRPr="00A43C71" w:rsidRDefault="00BE655F" w:rsidP="00BE655F">
            <w:pPr>
              <w:rPr>
                <w:rFonts w:cs="Arial"/>
                <w:sz w:val="18"/>
              </w:rPr>
            </w:pPr>
          </w:p>
          <w:p w14:paraId="5DFF93F2" w14:textId="77777777" w:rsidR="00BE655F" w:rsidRPr="00A43C71" w:rsidRDefault="00BE655F" w:rsidP="00BE655F">
            <w:pPr>
              <w:rPr>
                <w:rFonts w:cs="Arial"/>
                <w:sz w:val="18"/>
              </w:rPr>
            </w:pPr>
            <w:r w:rsidRPr="00A43C71">
              <w:rPr>
                <w:rFonts w:cs="Arial"/>
                <w:sz w:val="18"/>
              </w:rPr>
              <w:t>Daily</w:t>
            </w:r>
          </w:p>
          <w:p w14:paraId="30DB94B7" w14:textId="77777777" w:rsidR="00BE655F" w:rsidRPr="00A43C71" w:rsidRDefault="00BE655F" w:rsidP="00BE655F">
            <w:pPr>
              <w:rPr>
                <w:rFonts w:cs="Arial"/>
                <w:sz w:val="18"/>
              </w:rPr>
            </w:pPr>
            <w:r w:rsidRPr="00A43C71">
              <w:rPr>
                <w:rFonts w:cs="Arial"/>
                <w:sz w:val="18"/>
              </w:rPr>
              <w:t>Daily As Needed</w:t>
            </w:r>
          </w:p>
          <w:p w14:paraId="72E4F63C" w14:textId="77777777" w:rsidR="00BE655F" w:rsidRPr="00A43C71" w:rsidRDefault="00BE655F" w:rsidP="00BE655F">
            <w:pPr>
              <w:rPr>
                <w:rFonts w:cs="Arial"/>
                <w:sz w:val="18"/>
              </w:rPr>
            </w:pPr>
            <w:r w:rsidRPr="00A43C71">
              <w:rPr>
                <w:rFonts w:cs="Arial"/>
                <w:sz w:val="18"/>
              </w:rPr>
              <w:t>Annually by Professional Cleaning Company – Scheduled by Facilities Manager</w:t>
            </w:r>
          </w:p>
          <w:p w14:paraId="54C7601F" w14:textId="77777777" w:rsidR="00BE655F" w:rsidRPr="00A43C71" w:rsidRDefault="00BE655F" w:rsidP="00BE655F">
            <w:pPr>
              <w:rPr>
                <w:rFonts w:cs="Arial"/>
                <w:sz w:val="18"/>
              </w:rPr>
            </w:pPr>
          </w:p>
          <w:p w14:paraId="7FBF56B5" w14:textId="77777777" w:rsidR="00BE655F" w:rsidRPr="00A43C71" w:rsidRDefault="00BE655F" w:rsidP="00BE655F">
            <w:pPr>
              <w:rPr>
                <w:rFonts w:cs="Arial"/>
                <w:sz w:val="18"/>
              </w:rPr>
            </w:pPr>
            <w:r w:rsidRPr="00A43C71">
              <w:rPr>
                <w:rFonts w:cs="Arial"/>
                <w:sz w:val="18"/>
              </w:rPr>
              <w:t>Daily</w:t>
            </w:r>
          </w:p>
          <w:p w14:paraId="6A6E4899" w14:textId="77777777" w:rsidR="00BE655F" w:rsidRPr="00A43C71" w:rsidRDefault="00BE655F" w:rsidP="00BE655F">
            <w:pPr>
              <w:rPr>
                <w:rFonts w:cs="Arial"/>
                <w:sz w:val="18"/>
              </w:rPr>
            </w:pPr>
            <w:r w:rsidRPr="00A43C71">
              <w:rPr>
                <w:rFonts w:cs="Arial"/>
                <w:sz w:val="18"/>
              </w:rPr>
              <w:t>Restrooms – Daily</w:t>
            </w:r>
          </w:p>
          <w:p w14:paraId="23E416AF" w14:textId="77777777" w:rsidR="00BE655F" w:rsidRPr="00A43C71" w:rsidRDefault="00BE655F" w:rsidP="00BE655F">
            <w:pPr>
              <w:rPr>
                <w:rFonts w:cs="Arial"/>
                <w:sz w:val="18"/>
              </w:rPr>
            </w:pPr>
            <w:r w:rsidRPr="00A43C71">
              <w:rPr>
                <w:rFonts w:cs="Arial"/>
                <w:sz w:val="18"/>
              </w:rPr>
              <w:t>Other – Daily as Needed</w:t>
            </w:r>
          </w:p>
          <w:p w14:paraId="00471025" w14:textId="77777777" w:rsidR="00BE655F" w:rsidRPr="00A43C71" w:rsidRDefault="00BE655F" w:rsidP="00BE655F">
            <w:pPr>
              <w:rPr>
                <w:rFonts w:cs="Arial"/>
                <w:sz w:val="18"/>
              </w:rPr>
            </w:pPr>
          </w:p>
          <w:p w14:paraId="41430361" w14:textId="77777777" w:rsidR="00BE655F" w:rsidRPr="00A43C71" w:rsidRDefault="00BE655F" w:rsidP="00BE655F">
            <w:pPr>
              <w:rPr>
                <w:rFonts w:cs="Arial"/>
                <w:sz w:val="18"/>
              </w:rPr>
            </w:pPr>
            <w:r w:rsidRPr="00A43C71">
              <w:rPr>
                <w:rFonts w:cs="Arial"/>
                <w:sz w:val="18"/>
              </w:rPr>
              <w:t xml:space="preserve">Restrooms – Twice Per </w:t>
            </w:r>
            <w:proofErr w:type="spellStart"/>
            <w:r w:rsidRPr="00A43C71">
              <w:rPr>
                <w:rFonts w:cs="Arial"/>
                <w:sz w:val="18"/>
              </w:rPr>
              <w:t>Yr</w:t>
            </w:r>
            <w:proofErr w:type="spellEnd"/>
          </w:p>
          <w:p w14:paraId="42E572F6" w14:textId="77777777" w:rsidR="00BE655F" w:rsidRPr="00A43C71" w:rsidRDefault="00BE655F" w:rsidP="00BE655F">
            <w:pPr>
              <w:rPr>
                <w:rFonts w:cs="Arial"/>
                <w:sz w:val="18"/>
              </w:rPr>
            </w:pPr>
            <w:r w:rsidRPr="00A43C71">
              <w:rPr>
                <w:rFonts w:cs="Arial"/>
                <w:sz w:val="18"/>
              </w:rPr>
              <w:t>Other – Annually</w:t>
            </w:r>
          </w:p>
        </w:tc>
      </w:tr>
      <w:tr w:rsidR="00BE655F" w:rsidRPr="00A43C71" w14:paraId="56483030" w14:textId="77777777" w:rsidTr="00BE655F">
        <w:trPr>
          <w:cantSplit/>
          <w:trHeight w:val="350"/>
        </w:trPr>
        <w:tc>
          <w:tcPr>
            <w:tcW w:w="2358" w:type="dxa"/>
            <w:tcBorders>
              <w:top w:val="single" w:sz="4" w:space="0" w:color="auto"/>
              <w:left w:val="single" w:sz="4" w:space="0" w:color="auto"/>
              <w:bottom w:val="single" w:sz="4" w:space="0" w:color="auto"/>
              <w:right w:val="single" w:sz="4" w:space="0" w:color="auto"/>
            </w:tcBorders>
          </w:tcPr>
          <w:p w14:paraId="5614C622" w14:textId="77777777" w:rsidR="00BE655F" w:rsidRPr="00A43C71" w:rsidRDefault="00BE655F" w:rsidP="00BE655F">
            <w:pPr>
              <w:rPr>
                <w:rFonts w:cs="Arial"/>
                <w:b/>
                <w:bCs/>
                <w:sz w:val="18"/>
              </w:rPr>
            </w:pPr>
            <w:r w:rsidRPr="00A43C71">
              <w:rPr>
                <w:rFonts w:cs="Arial"/>
                <w:b/>
                <w:bCs/>
                <w:sz w:val="18"/>
              </w:rPr>
              <w:t>WAINSCOTING</w:t>
            </w:r>
          </w:p>
        </w:tc>
        <w:tc>
          <w:tcPr>
            <w:tcW w:w="4770" w:type="dxa"/>
            <w:tcBorders>
              <w:top w:val="single" w:sz="4" w:space="0" w:color="auto"/>
              <w:left w:val="single" w:sz="4" w:space="0" w:color="auto"/>
              <w:bottom w:val="single" w:sz="4" w:space="0" w:color="auto"/>
              <w:right w:val="single" w:sz="4" w:space="0" w:color="auto"/>
            </w:tcBorders>
          </w:tcPr>
          <w:p w14:paraId="7601E5E2" w14:textId="77777777" w:rsidR="00BE655F" w:rsidRPr="00A43C71" w:rsidRDefault="00BE655F" w:rsidP="00BE655F">
            <w:pPr>
              <w:numPr>
                <w:ilvl w:val="0"/>
                <w:numId w:val="36"/>
              </w:numPr>
              <w:rPr>
                <w:rFonts w:cs="Arial"/>
                <w:sz w:val="18"/>
              </w:rPr>
            </w:pPr>
            <w:r w:rsidRPr="00A43C71">
              <w:rPr>
                <w:rFonts w:cs="Arial"/>
                <w:sz w:val="18"/>
              </w:rPr>
              <w:t>Touch up wainscoting surfaces (Custodian)</w:t>
            </w:r>
          </w:p>
        </w:tc>
        <w:tc>
          <w:tcPr>
            <w:tcW w:w="2340" w:type="dxa"/>
            <w:tcBorders>
              <w:top w:val="single" w:sz="4" w:space="0" w:color="auto"/>
              <w:left w:val="single" w:sz="4" w:space="0" w:color="auto"/>
              <w:bottom w:val="single" w:sz="4" w:space="0" w:color="auto"/>
              <w:right w:val="single" w:sz="4" w:space="0" w:color="auto"/>
            </w:tcBorders>
          </w:tcPr>
          <w:p w14:paraId="41DCFFA5" w14:textId="77777777" w:rsidR="00BE655F" w:rsidRPr="00A43C71" w:rsidRDefault="00BE655F" w:rsidP="00BE655F">
            <w:pPr>
              <w:rPr>
                <w:rFonts w:cs="Arial"/>
                <w:sz w:val="18"/>
              </w:rPr>
            </w:pPr>
            <w:r w:rsidRPr="00A43C71">
              <w:rPr>
                <w:rFonts w:cs="Arial"/>
                <w:sz w:val="18"/>
              </w:rPr>
              <w:t>Annually</w:t>
            </w:r>
          </w:p>
        </w:tc>
      </w:tr>
      <w:tr w:rsidR="00BE655F" w:rsidRPr="00A43C71" w14:paraId="3705D661" w14:textId="77777777" w:rsidTr="00BE655F">
        <w:trPr>
          <w:cantSplit/>
          <w:trHeight w:val="3815"/>
        </w:trPr>
        <w:tc>
          <w:tcPr>
            <w:tcW w:w="2358" w:type="dxa"/>
            <w:tcBorders>
              <w:top w:val="single" w:sz="4" w:space="0" w:color="auto"/>
              <w:left w:val="single" w:sz="4" w:space="0" w:color="auto"/>
              <w:bottom w:val="single" w:sz="4" w:space="0" w:color="auto"/>
              <w:right w:val="single" w:sz="4" w:space="0" w:color="auto"/>
            </w:tcBorders>
          </w:tcPr>
          <w:p w14:paraId="2A6D73B6" w14:textId="77777777" w:rsidR="00BE655F" w:rsidRPr="00A43C71" w:rsidRDefault="00BE655F" w:rsidP="00BE655F">
            <w:pPr>
              <w:rPr>
                <w:rFonts w:cs="Arial"/>
                <w:b/>
                <w:bCs/>
                <w:sz w:val="18"/>
              </w:rPr>
            </w:pPr>
            <w:r w:rsidRPr="00A43C71">
              <w:rPr>
                <w:rFonts w:cs="Arial"/>
                <w:b/>
                <w:bCs/>
                <w:sz w:val="18"/>
              </w:rPr>
              <w:t>PAINTING</w:t>
            </w:r>
          </w:p>
        </w:tc>
        <w:tc>
          <w:tcPr>
            <w:tcW w:w="4770" w:type="dxa"/>
            <w:tcBorders>
              <w:top w:val="single" w:sz="4" w:space="0" w:color="auto"/>
              <w:left w:val="single" w:sz="4" w:space="0" w:color="auto"/>
              <w:bottom w:val="single" w:sz="4" w:space="0" w:color="auto"/>
              <w:right w:val="single" w:sz="4" w:space="0" w:color="auto"/>
            </w:tcBorders>
          </w:tcPr>
          <w:p w14:paraId="43FCD187" w14:textId="77777777" w:rsidR="00BE655F" w:rsidRPr="00A43C71" w:rsidRDefault="00BE655F" w:rsidP="00BE655F">
            <w:pPr>
              <w:rPr>
                <w:rFonts w:cs="Arial"/>
                <w:sz w:val="18"/>
              </w:rPr>
            </w:pPr>
            <w:r w:rsidRPr="00A43C71">
              <w:rPr>
                <w:rFonts w:cs="Arial"/>
                <w:sz w:val="18"/>
              </w:rPr>
              <w:t>As determined during the budget process and subject to funding availability:</w:t>
            </w:r>
          </w:p>
          <w:p w14:paraId="54FEFBA9" w14:textId="77777777" w:rsidR="00BE655F" w:rsidRPr="00A43C71" w:rsidRDefault="00BE655F" w:rsidP="00BE655F">
            <w:pPr>
              <w:rPr>
                <w:rFonts w:cs="Arial"/>
                <w:sz w:val="18"/>
              </w:rPr>
            </w:pPr>
          </w:p>
          <w:p w14:paraId="55097782" w14:textId="77777777" w:rsidR="00BE655F" w:rsidRPr="00A43C71" w:rsidRDefault="00BE655F" w:rsidP="00BE655F">
            <w:pPr>
              <w:rPr>
                <w:rFonts w:cs="Arial"/>
                <w:sz w:val="18"/>
              </w:rPr>
            </w:pPr>
            <w:r w:rsidRPr="00A43C71">
              <w:rPr>
                <w:rFonts w:cs="Arial"/>
                <w:sz w:val="18"/>
              </w:rPr>
              <w:t>Interior of Buildings</w:t>
            </w:r>
          </w:p>
          <w:p w14:paraId="673A8C64" w14:textId="77777777" w:rsidR="00BE655F" w:rsidRPr="00A43C71" w:rsidRDefault="00BE655F" w:rsidP="00BE655F">
            <w:pPr>
              <w:numPr>
                <w:ilvl w:val="0"/>
                <w:numId w:val="36"/>
              </w:numPr>
              <w:rPr>
                <w:rFonts w:cs="Arial"/>
                <w:sz w:val="18"/>
              </w:rPr>
            </w:pPr>
            <w:r w:rsidRPr="00A43C71">
              <w:rPr>
                <w:rFonts w:cs="Arial"/>
                <w:sz w:val="18"/>
              </w:rPr>
              <w:t>On a rotational basis.</w:t>
            </w:r>
          </w:p>
          <w:p w14:paraId="4C28D42F" w14:textId="77777777" w:rsidR="00BE655F" w:rsidRPr="00A43C71" w:rsidRDefault="00BE655F" w:rsidP="00BE655F">
            <w:pPr>
              <w:rPr>
                <w:rFonts w:cs="Arial"/>
                <w:sz w:val="18"/>
              </w:rPr>
            </w:pPr>
            <w:r w:rsidRPr="00A43C71">
              <w:rPr>
                <w:rFonts w:cs="Arial"/>
                <w:sz w:val="18"/>
              </w:rPr>
              <w:t>Exterior of Buildings</w:t>
            </w:r>
          </w:p>
          <w:p w14:paraId="5560F294" w14:textId="77777777" w:rsidR="00BE655F" w:rsidRPr="00A43C71" w:rsidRDefault="00BE655F" w:rsidP="00BE655F">
            <w:pPr>
              <w:numPr>
                <w:ilvl w:val="0"/>
                <w:numId w:val="36"/>
              </w:numPr>
              <w:rPr>
                <w:rFonts w:cs="Arial"/>
                <w:sz w:val="18"/>
              </w:rPr>
            </w:pPr>
            <w:r w:rsidRPr="00A43C71">
              <w:rPr>
                <w:rFonts w:cs="Arial"/>
                <w:sz w:val="18"/>
              </w:rPr>
              <w:t>On a rotational basis.</w:t>
            </w:r>
          </w:p>
          <w:p w14:paraId="0346FA00" w14:textId="77777777" w:rsidR="00BE655F" w:rsidRPr="00A43C71" w:rsidRDefault="00BE655F" w:rsidP="00BE655F">
            <w:pPr>
              <w:rPr>
                <w:rFonts w:cs="Arial"/>
                <w:sz w:val="18"/>
              </w:rPr>
            </w:pPr>
            <w:r w:rsidRPr="00A43C71">
              <w:rPr>
                <w:rFonts w:cs="Arial"/>
                <w:sz w:val="18"/>
              </w:rPr>
              <w:t>Restrooms – Interior &amp; Exterior</w:t>
            </w:r>
          </w:p>
          <w:p w14:paraId="54F18A7F" w14:textId="77777777" w:rsidR="00BE655F" w:rsidRPr="00A43C71" w:rsidRDefault="00BE655F" w:rsidP="00BE655F">
            <w:pPr>
              <w:numPr>
                <w:ilvl w:val="0"/>
                <w:numId w:val="36"/>
              </w:numPr>
              <w:rPr>
                <w:rFonts w:cs="Arial"/>
                <w:sz w:val="18"/>
              </w:rPr>
            </w:pPr>
            <w:r w:rsidRPr="00A43C71">
              <w:rPr>
                <w:rFonts w:cs="Arial"/>
                <w:sz w:val="18"/>
              </w:rPr>
              <w:t>On a rotational basis – interior &amp; exterior painted same color.</w:t>
            </w:r>
          </w:p>
          <w:p w14:paraId="515B0254" w14:textId="77777777" w:rsidR="00BE655F" w:rsidRPr="00A43C71" w:rsidRDefault="00BE655F" w:rsidP="00BE655F">
            <w:pPr>
              <w:rPr>
                <w:rFonts w:cs="Arial"/>
                <w:sz w:val="18"/>
              </w:rPr>
            </w:pPr>
            <w:r w:rsidRPr="00A43C71">
              <w:rPr>
                <w:rFonts w:cs="Arial"/>
                <w:sz w:val="18"/>
              </w:rPr>
              <w:t>Wooden portion of picnic shelters</w:t>
            </w:r>
          </w:p>
          <w:p w14:paraId="2B753958" w14:textId="77777777" w:rsidR="00BE655F" w:rsidRPr="00A43C71" w:rsidRDefault="00BE655F" w:rsidP="00BE655F">
            <w:pPr>
              <w:numPr>
                <w:ilvl w:val="0"/>
                <w:numId w:val="36"/>
              </w:numPr>
              <w:rPr>
                <w:rFonts w:cs="Arial"/>
                <w:sz w:val="18"/>
              </w:rPr>
            </w:pPr>
            <w:r w:rsidRPr="00A43C71">
              <w:rPr>
                <w:rFonts w:cs="Arial"/>
                <w:sz w:val="18"/>
              </w:rPr>
              <w:t>On a rotational basis</w:t>
            </w:r>
          </w:p>
          <w:p w14:paraId="4B259CDD" w14:textId="77777777" w:rsidR="00BE655F" w:rsidRPr="00A43C71" w:rsidRDefault="00BE655F" w:rsidP="00BE655F">
            <w:pPr>
              <w:rPr>
                <w:rFonts w:cs="Arial"/>
                <w:sz w:val="18"/>
              </w:rPr>
            </w:pPr>
          </w:p>
          <w:p w14:paraId="7CFFB774" w14:textId="03E82523" w:rsidR="00BE655F" w:rsidRPr="00A43C71" w:rsidRDefault="00BE655F" w:rsidP="00BE655F">
            <w:pPr>
              <w:rPr>
                <w:rFonts w:cs="Arial"/>
                <w:sz w:val="18"/>
              </w:rPr>
            </w:pPr>
            <w:r w:rsidRPr="00A43C71">
              <w:rPr>
                <w:rFonts w:cs="Arial"/>
                <w:sz w:val="18"/>
              </w:rPr>
              <w:t>High use areas may require more frequent painting.</w:t>
            </w:r>
          </w:p>
          <w:p w14:paraId="792DCFED" w14:textId="77777777" w:rsidR="00BE655F" w:rsidRPr="00A43C71" w:rsidRDefault="00BE655F" w:rsidP="00BE655F">
            <w:pPr>
              <w:rPr>
                <w:rFonts w:cs="Arial"/>
                <w:sz w:val="18"/>
              </w:rPr>
            </w:pPr>
          </w:p>
        </w:tc>
        <w:tc>
          <w:tcPr>
            <w:tcW w:w="2340" w:type="dxa"/>
            <w:tcBorders>
              <w:top w:val="single" w:sz="4" w:space="0" w:color="auto"/>
              <w:left w:val="single" w:sz="4" w:space="0" w:color="auto"/>
              <w:bottom w:val="single" w:sz="4" w:space="0" w:color="auto"/>
              <w:right w:val="single" w:sz="4" w:space="0" w:color="auto"/>
            </w:tcBorders>
          </w:tcPr>
          <w:p w14:paraId="6D8EC1CA" w14:textId="77777777" w:rsidR="00BE655F" w:rsidRPr="00A43C71" w:rsidRDefault="00BE655F" w:rsidP="00BE655F">
            <w:pPr>
              <w:rPr>
                <w:rFonts w:cs="Arial"/>
                <w:sz w:val="18"/>
              </w:rPr>
            </w:pPr>
          </w:p>
          <w:p w14:paraId="18AD449E" w14:textId="77777777" w:rsidR="00BE655F" w:rsidRPr="00A43C71" w:rsidRDefault="00BE655F" w:rsidP="00BE655F">
            <w:pPr>
              <w:rPr>
                <w:rFonts w:cs="Arial"/>
                <w:sz w:val="18"/>
              </w:rPr>
            </w:pPr>
          </w:p>
          <w:p w14:paraId="4A2E19F8" w14:textId="77777777" w:rsidR="00BE655F" w:rsidRPr="00A43C71" w:rsidRDefault="00BE655F" w:rsidP="00BE655F">
            <w:pPr>
              <w:rPr>
                <w:rFonts w:cs="Arial"/>
                <w:sz w:val="18"/>
              </w:rPr>
            </w:pPr>
          </w:p>
          <w:p w14:paraId="65A71E40" w14:textId="77777777" w:rsidR="00BE655F" w:rsidRPr="00A43C71" w:rsidRDefault="00BE655F" w:rsidP="00BE655F">
            <w:pPr>
              <w:rPr>
                <w:rFonts w:cs="Arial"/>
                <w:sz w:val="18"/>
              </w:rPr>
            </w:pPr>
            <w:r w:rsidRPr="00A43C71">
              <w:rPr>
                <w:rFonts w:cs="Arial"/>
                <w:sz w:val="18"/>
              </w:rPr>
              <w:t>Every 10 Years</w:t>
            </w:r>
          </w:p>
          <w:p w14:paraId="57407150" w14:textId="77777777" w:rsidR="00BE655F" w:rsidRPr="00A43C71" w:rsidRDefault="00BE655F" w:rsidP="00BE655F">
            <w:pPr>
              <w:rPr>
                <w:rFonts w:cs="Arial"/>
                <w:sz w:val="18"/>
              </w:rPr>
            </w:pPr>
          </w:p>
          <w:p w14:paraId="5E47F1C3" w14:textId="77777777" w:rsidR="00BE655F" w:rsidRPr="00A43C71" w:rsidRDefault="00BE655F" w:rsidP="00BE655F">
            <w:pPr>
              <w:rPr>
                <w:rFonts w:cs="Arial"/>
                <w:sz w:val="18"/>
              </w:rPr>
            </w:pPr>
            <w:r w:rsidRPr="00A43C71">
              <w:rPr>
                <w:rFonts w:cs="Arial"/>
                <w:sz w:val="18"/>
              </w:rPr>
              <w:t>Every 10 Years</w:t>
            </w:r>
          </w:p>
          <w:p w14:paraId="0912AEAB" w14:textId="77777777" w:rsidR="00BE655F" w:rsidRPr="00A43C71" w:rsidRDefault="00BE655F" w:rsidP="00BE655F">
            <w:pPr>
              <w:rPr>
                <w:rFonts w:cs="Arial"/>
                <w:sz w:val="18"/>
              </w:rPr>
            </w:pPr>
          </w:p>
          <w:p w14:paraId="2CC38E05" w14:textId="77777777" w:rsidR="00BE655F" w:rsidRPr="00A43C71" w:rsidRDefault="00BE655F" w:rsidP="00BE655F">
            <w:pPr>
              <w:rPr>
                <w:rFonts w:cs="Arial"/>
                <w:sz w:val="18"/>
              </w:rPr>
            </w:pPr>
            <w:r w:rsidRPr="00A43C71">
              <w:rPr>
                <w:rFonts w:cs="Arial"/>
                <w:sz w:val="18"/>
              </w:rPr>
              <w:t>Every 4 Years</w:t>
            </w:r>
          </w:p>
          <w:p w14:paraId="652C1C9F" w14:textId="77777777" w:rsidR="00BE655F" w:rsidRPr="00A43C71" w:rsidRDefault="00BE655F" w:rsidP="00BE655F">
            <w:pPr>
              <w:rPr>
                <w:rFonts w:cs="Arial"/>
                <w:sz w:val="18"/>
              </w:rPr>
            </w:pPr>
          </w:p>
          <w:p w14:paraId="6852F28D" w14:textId="77777777" w:rsidR="00BE655F" w:rsidRPr="00A43C71" w:rsidRDefault="00BE655F" w:rsidP="00BE655F">
            <w:pPr>
              <w:rPr>
                <w:rFonts w:cs="Arial"/>
                <w:sz w:val="18"/>
              </w:rPr>
            </w:pPr>
          </w:p>
          <w:p w14:paraId="512FEF8D" w14:textId="77777777" w:rsidR="00BE655F" w:rsidRPr="00A43C71" w:rsidRDefault="00BE655F" w:rsidP="00BE655F">
            <w:pPr>
              <w:rPr>
                <w:rFonts w:cs="Arial"/>
                <w:sz w:val="18"/>
              </w:rPr>
            </w:pPr>
            <w:r w:rsidRPr="00A43C71">
              <w:rPr>
                <w:rFonts w:cs="Arial"/>
                <w:sz w:val="18"/>
              </w:rPr>
              <w:t>Every 4 Years</w:t>
            </w:r>
          </w:p>
        </w:tc>
      </w:tr>
      <w:tr w:rsidR="00BE655F" w:rsidRPr="00A43C71" w14:paraId="1A444247" w14:textId="77777777" w:rsidTr="00BE655F">
        <w:trPr>
          <w:cantSplit/>
          <w:trHeight w:val="2456"/>
        </w:trPr>
        <w:tc>
          <w:tcPr>
            <w:tcW w:w="2358" w:type="dxa"/>
            <w:tcBorders>
              <w:top w:val="single" w:sz="4" w:space="0" w:color="auto"/>
              <w:left w:val="single" w:sz="4" w:space="0" w:color="auto"/>
              <w:bottom w:val="single" w:sz="4" w:space="0" w:color="auto"/>
              <w:right w:val="single" w:sz="4" w:space="0" w:color="auto"/>
            </w:tcBorders>
          </w:tcPr>
          <w:p w14:paraId="75FE1F20" w14:textId="77777777" w:rsidR="00BE655F" w:rsidRPr="00A43C71" w:rsidRDefault="00BE655F" w:rsidP="00BE655F">
            <w:pPr>
              <w:rPr>
                <w:rFonts w:cs="Arial"/>
                <w:b/>
                <w:bCs/>
                <w:sz w:val="18"/>
              </w:rPr>
            </w:pPr>
            <w:r w:rsidRPr="00A43C71">
              <w:rPr>
                <w:rFonts w:cs="Arial"/>
                <w:b/>
                <w:bCs/>
                <w:sz w:val="18"/>
              </w:rPr>
              <w:t>PAVED SURFACES</w:t>
            </w:r>
          </w:p>
        </w:tc>
        <w:tc>
          <w:tcPr>
            <w:tcW w:w="4770" w:type="dxa"/>
            <w:tcBorders>
              <w:top w:val="single" w:sz="4" w:space="0" w:color="auto"/>
              <w:left w:val="single" w:sz="4" w:space="0" w:color="auto"/>
              <w:bottom w:val="single" w:sz="4" w:space="0" w:color="auto"/>
              <w:right w:val="single" w:sz="4" w:space="0" w:color="auto"/>
            </w:tcBorders>
          </w:tcPr>
          <w:p w14:paraId="30FD114D" w14:textId="77777777" w:rsidR="00BE655F" w:rsidRPr="00A43C71" w:rsidRDefault="00BE655F" w:rsidP="00BE655F">
            <w:pPr>
              <w:rPr>
                <w:rFonts w:cs="Arial"/>
                <w:sz w:val="18"/>
              </w:rPr>
            </w:pPr>
            <w:r w:rsidRPr="00A43C71">
              <w:rPr>
                <w:rFonts w:cs="Arial"/>
                <w:sz w:val="18"/>
              </w:rPr>
              <w:t>Sidewalks, driveways, parking areas and paved play areas inspected for:</w:t>
            </w:r>
          </w:p>
          <w:p w14:paraId="778D886B" w14:textId="77777777" w:rsidR="00BE655F" w:rsidRPr="00A43C71" w:rsidRDefault="00BE655F" w:rsidP="00BE655F">
            <w:pPr>
              <w:numPr>
                <w:ilvl w:val="0"/>
                <w:numId w:val="36"/>
              </w:numPr>
              <w:rPr>
                <w:rFonts w:cs="Arial"/>
                <w:sz w:val="18"/>
              </w:rPr>
            </w:pPr>
            <w:r w:rsidRPr="00A43C71">
              <w:rPr>
                <w:rFonts w:cs="Arial"/>
                <w:sz w:val="18"/>
              </w:rPr>
              <w:t>Uniform surface.</w:t>
            </w:r>
          </w:p>
          <w:p w14:paraId="0BB75BB9" w14:textId="77777777" w:rsidR="00BE655F" w:rsidRPr="00A43C71" w:rsidRDefault="00BE655F" w:rsidP="00BE655F">
            <w:pPr>
              <w:numPr>
                <w:ilvl w:val="0"/>
                <w:numId w:val="36"/>
              </w:numPr>
              <w:rPr>
                <w:rFonts w:cs="Arial"/>
                <w:sz w:val="18"/>
              </w:rPr>
            </w:pPr>
            <w:r w:rsidRPr="00A43C71">
              <w:rPr>
                <w:rFonts w:cs="Arial"/>
                <w:sz w:val="18"/>
              </w:rPr>
              <w:t>Free of potholes.</w:t>
            </w:r>
          </w:p>
          <w:p w14:paraId="14467C96" w14:textId="77777777" w:rsidR="00BE655F" w:rsidRPr="00A43C71" w:rsidRDefault="00BE655F" w:rsidP="00BE655F">
            <w:pPr>
              <w:numPr>
                <w:ilvl w:val="0"/>
                <w:numId w:val="36"/>
              </w:numPr>
              <w:rPr>
                <w:rFonts w:cs="Arial"/>
                <w:sz w:val="18"/>
              </w:rPr>
            </w:pPr>
            <w:r w:rsidRPr="00A43C71">
              <w:rPr>
                <w:rFonts w:cs="Arial"/>
                <w:sz w:val="18"/>
              </w:rPr>
              <w:t>Level with the ground.</w:t>
            </w:r>
          </w:p>
          <w:p w14:paraId="6F2638B1" w14:textId="77777777" w:rsidR="00BE655F" w:rsidRPr="00A43C71" w:rsidRDefault="00BE655F" w:rsidP="00BE655F">
            <w:pPr>
              <w:numPr>
                <w:ilvl w:val="0"/>
                <w:numId w:val="36"/>
              </w:numPr>
              <w:rPr>
                <w:rFonts w:cs="Arial"/>
                <w:sz w:val="18"/>
              </w:rPr>
            </w:pPr>
            <w:r w:rsidRPr="00A43C71">
              <w:rPr>
                <w:rFonts w:cs="Arial"/>
                <w:sz w:val="18"/>
              </w:rPr>
              <w:t>Well drained with no standing water.</w:t>
            </w:r>
          </w:p>
          <w:p w14:paraId="2859D2F7" w14:textId="77777777" w:rsidR="00BE655F" w:rsidRPr="00A43C71" w:rsidRDefault="00BE655F" w:rsidP="00BE655F">
            <w:pPr>
              <w:numPr>
                <w:ilvl w:val="0"/>
                <w:numId w:val="36"/>
              </w:numPr>
              <w:rPr>
                <w:rFonts w:cs="Arial"/>
                <w:sz w:val="18"/>
              </w:rPr>
            </w:pPr>
            <w:r w:rsidRPr="00A43C71">
              <w:rPr>
                <w:rFonts w:cs="Arial"/>
                <w:sz w:val="18"/>
              </w:rPr>
              <w:t>Free of trip hazards.</w:t>
            </w:r>
          </w:p>
          <w:p w14:paraId="18FF2087" w14:textId="77777777" w:rsidR="00BE655F" w:rsidRPr="00A43C71" w:rsidRDefault="00BE655F" w:rsidP="00BE655F">
            <w:pPr>
              <w:rPr>
                <w:rFonts w:cs="Arial"/>
                <w:sz w:val="18"/>
              </w:rPr>
            </w:pPr>
          </w:p>
          <w:p w14:paraId="0E8FA9DF" w14:textId="77777777" w:rsidR="00BE655F" w:rsidRPr="00A43C71" w:rsidRDefault="00BE655F" w:rsidP="00BE655F">
            <w:pPr>
              <w:rPr>
                <w:rFonts w:cs="Arial"/>
                <w:sz w:val="18"/>
              </w:rPr>
            </w:pPr>
            <w:r w:rsidRPr="00A43C71">
              <w:rPr>
                <w:rFonts w:cs="Arial"/>
                <w:sz w:val="18"/>
              </w:rPr>
              <w:t xml:space="preserve">Parking areas </w:t>
            </w:r>
            <w:proofErr w:type="spellStart"/>
            <w:r w:rsidRPr="00A43C71">
              <w:rPr>
                <w:rFonts w:cs="Arial"/>
                <w:sz w:val="18"/>
              </w:rPr>
              <w:t>slurried</w:t>
            </w:r>
            <w:proofErr w:type="spellEnd"/>
            <w:r w:rsidRPr="00A43C71">
              <w:rPr>
                <w:rFonts w:cs="Arial"/>
                <w:sz w:val="18"/>
              </w:rPr>
              <w:t xml:space="preserve"> and lines repainted.</w:t>
            </w:r>
          </w:p>
        </w:tc>
        <w:tc>
          <w:tcPr>
            <w:tcW w:w="2340" w:type="dxa"/>
            <w:tcBorders>
              <w:top w:val="single" w:sz="4" w:space="0" w:color="auto"/>
              <w:left w:val="single" w:sz="4" w:space="0" w:color="auto"/>
              <w:bottom w:val="single" w:sz="4" w:space="0" w:color="auto"/>
              <w:right w:val="single" w:sz="4" w:space="0" w:color="auto"/>
            </w:tcBorders>
          </w:tcPr>
          <w:p w14:paraId="387486C9" w14:textId="48BCB4FA" w:rsidR="00BE655F" w:rsidRPr="00A43C71" w:rsidRDefault="00BE655F" w:rsidP="00BE655F">
            <w:pPr>
              <w:rPr>
                <w:rFonts w:cs="Arial"/>
                <w:sz w:val="18"/>
              </w:rPr>
            </w:pPr>
            <w:r w:rsidRPr="00A43C71">
              <w:rPr>
                <w:rFonts w:cs="Arial"/>
                <w:sz w:val="18"/>
              </w:rPr>
              <w:t xml:space="preserve">Daily by Parks </w:t>
            </w:r>
            <w:proofErr w:type="gramStart"/>
            <w:r w:rsidRPr="00A43C71">
              <w:rPr>
                <w:rFonts w:cs="Arial"/>
                <w:sz w:val="18"/>
              </w:rPr>
              <w:t>Staff;</w:t>
            </w:r>
            <w:proofErr w:type="gramEnd"/>
            <w:r w:rsidRPr="00A43C71">
              <w:rPr>
                <w:rFonts w:cs="Arial"/>
                <w:sz w:val="18"/>
              </w:rPr>
              <w:t xml:space="preserve"> Problems Reported to </w:t>
            </w:r>
            <w:r w:rsidR="004C135B">
              <w:rPr>
                <w:rFonts w:cs="Arial"/>
                <w:sz w:val="18"/>
              </w:rPr>
              <w:t>Operations</w:t>
            </w:r>
            <w:r w:rsidRPr="00A43C71">
              <w:rPr>
                <w:rFonts w:cs="Arial"/>
                <w:sz w:val="18"/>
              </w:rPr>
              <w:t xml:space="preserve"> Manager</w:t>
            </w:r>
          </w:p>
          <w:p w14:paraId="69639E64" w14:textId="77777777" w:rsidR="00BE655F" w:rsidRPr="00A43C71" w:rsidRDefault="00BE655F" w:rsidP="00BE655F">
            <w:pPr>
              <w:rPr>
                <w:rFonts w:cs="Arial"/>
                <w:sz w:val="18"/>
              </w:rPr>
            </w:pPr>
          </w:p>
          <w:p w14:paraId="2DC04635" w14:textId="77777777" w:rsidR="00BE655F" w:rsidRPr="00A43C71" w:rsidRDefault="00BE655F" w:rsidP="00BE655F">
            <w:pPr>
              <w:rPr>
                <w:rFonts w:cs="Arial"/>
                <w:sz w:val="18"/>
              </w:rPr>
            </w:pPr>
          </w:p>
          <w:p w14:paraId="44523DF7" w14:textId="77777777" w:rsidR="00BE655F" w:rsidRPr="00A43C71" w:rsidRDefault="00BE655F" w:rsidP="00BE655F">
            <w:pPr>
              <w:rPr>
                <w:rFonts w:cs="Arial"/>
                <w:sz w:val="18"/>
              </w:rPr>
            </w:pPr>
          </w:p>
          <w:p w14:paraId="221FF6FD" w14:textId="77777777" w:rsidR="00BE655F" w:rsidRPr="00A43C71" w:rsidRDefault="00BE655F" w:rsidP="00BE655F">
            <w:pPr>
              <w:rPr>
                <w:rFonts w:cs="Arial"/>
                <w:sz w:val="18"/>
              </w:rPr>
            </w:pPr>
          </w:p>
          <w:p w14:paraId="3F52FB9C" w14:textId="77777777" w:rsidR="00BE655F" w:rsidRPr="00A43C71" w:rsidRDefault="00BE655F" w:rsidP="00BE655F">
            <w:pPr>
              <w:rPr>
                <w:rFonts w:cs="Arial"/>
                <w:sz w:val="18"/>
              </w:rPr>
            </w:pPr>
          </w:p>
          <w:p w14:paraId="6D8B763F" w14:textId="0A77B03E" w:rsidR="00BE655F" w:rsidRPr="00A43C71" w:rsidRDefault="00BE655F" w:rsidP="00BE655F">
            <w:pPr>
              <w:rPr>
                <w:rFonts w:cs="Arial"/>
                <w:sz w:val="18"/>
              </w:rPr>
            </w:pPr>
            <w:r w:rsidRPr="00A43C71">
              <w:rPr>
                <w:rFonts w:cs="Arial"/>
                <w:sz w:val="18"/>
              </w:rPr>
              <w:t xml:space="preserve">Every 4 to 5 Years on Rotational Basis – Scheduled by </w:t>
            </w:r>
            <w:r w:rsidR="004C135B">
              <w:rPr>
                <w:rFonts w:cs="Arial"/>
                <w:sz w:val="18"/>
              </w:rPr>
              <w:t>Operations</w:t>
            </w:r>
            <w:r w:rsidRPr="00A43C71">
              <w:rPr>
                <w:rFonts w:cs="Arial"/>
                <w:sz w:val="18"/>
              </w:rPr>
              <w:t xml:space="preserve"> Manager</w:t>
            </w:r>
          </w:p>
        </w:tc>
      </w:tr>
    </w:tbl>
    <w:p w14:paraId="47AF6D24" w14:textId="77777777" w:rsidR="00727BFF" w:rsidRPr="00A43C71" w:rsidRDefault="00727BFF" w:rsidP="00727BFF"/>
    <w:p w14:paraId="2FFAE5A1" w14:textId="77777777" w:rsidR="00BE655F" w:rsidRPr="00A43C71" w:rsidRDefault="00BE655F" w:rsidP="00727BFF"/>
    <w:p w14:paraId="47482C60" w14:textId="1ADFCC7F" w:rsidR="001B2084" w:rsidRPr="00A43C71" w:rsidRDefault="001B2084" w:rsidP="001B2084">
      <w:pPr>
        <w:pBdr>
          <w:bottom w:val="single" w:sz="4" w:space="1" w:color="auto"/>
        </w:pBdr>
        <w:tabs>
          <w:tab w:val="right" w:pos="9360"/>
        </w:tabs>
        <w:rPr>
          <w:b/>
          <w:smallCaps/>
        </w:rPr>
      </w:pPr>
      <w:r w:rsidRPr="00A43C71">
        <w:rPr>
          <w:b/>
          <w:smallCaps/>
        </w:rPr>
        <w:t xml:space="preserve">Vehicle and Equipment Replacement </w:t>
      </w:r>
      <w:r w:rsidR="004233F2">
        <w:rPr>
          <w:smallCaps/>
        </w:rPr>
        <w:tab/>
        <w:t>Policy: 9-601</w:t>
      </w:r>
    </w:p>
    <w:p w14:paraId="36DB4561" w14:textId="77777777" w:rsidR="001B2084" w:rsidRPr="00A43C71" w:rsidRDefault="001B2084" w:rsidP="001B2084">
      <w:pPr>
        <w:rPr>
          <w:rFonts w:cs="Arial"/>
          <w:b/>
          <w:smallCaps/>
        </w:rPr>
      </w:pPr>
    </w:p>
    <w:p w14:paraId="1501604D" w14:textId="77777777" w:rsidR="001B2084" w:rsidRPr="00A43C71" w:rsidRDefault="001B2084" w:rsidP="001B2084">
      <w:pPr>
        <w:pStyle w:val="BodyText"/>
        <w:rPr>
          <w:rFonts w:ascii="Calibri" w:hAnsi="Calibri" w:cs="Arial"/>
        </w:rPr>
      </w:pPr>
      <w:r w:rsidRPr="00A43C71">
        <w:rPr>
          <w:rFonts w:ascii="Calibri" w:hAnsi="Calibri" w:cs="Arial"/>
        </w:rPr>
        <w:t xml:space="preserve">Adequate vehicles and equipment are essential to the delivery of service.  The purpose of this policy is to ensure that the </w:t>
      </w:r>
      <w:proofErr w:type="gramStart"/>
      <w:r w:rsidRPr="00A43C71">
        <w:rPr>
          <w:rFonts w:ascii="Calibri" w:hAnsi="Calibri" w:cs="Arial"/>
        </w:rPr>
        <w:t>full service</w:t>
      </w:r>
      <w:proofErr w:type="gramEnd"/>
      <w:r w:rsidRPr="00A43C71">
        <w:rPr>
          <w:rFonts w:ascii="Calibri" w:hAnsi="Calibri" w:cs="Arial"/>
        </w:rPr>
        <w:t xml:space="preserve"> life of each District vehicle or item of </w:t>
      </w:r>
      <w:r w:rsidRPr="00A43C71">
        <w:rPr>
          <w:rFonts w:ascii="Calibri" w:hAnsi="Calibri" w:cs="Arial"/>
        </w:rPr>
        <w:lastRenderedPageBreak/>
        <w:t>equipment is achieved and that uniform guidelines are implemented among all departments for replacement of vehicles and equipment.</w:t>
      </w:r>
    </w:p>
    <w:p w14:paraId="70D81714" w14:textId="77777777" w:rsidR="001B2084" w:rsidRPr="00A43C71" w:rsidRDefault="001B2084" w:rsidP="001B2084">
      <w:pPr>
        <w:rPr>
          <w:rFonts w:cs="Arial"/>
          <w:b/>
          <w:smallCaps/>
        </w:rPr>
      </w:pPr>
    </w:p>
    <w:p w14:paraId="2CFA4172" w14:textId="77777777" w:rsidR="001B2084" w:rsidRPr="00A43C71" w:rsidRDefault="001B2084" w:rsidP="001B2084">
      <w:pPr>
        <w:pStyle w:val="BodyText"/>
        <w:rPr>
          <w:rFonts w:ascii="Calibri" w:hAnsi="Calibri" w:cs="Arial"/>
          <w:b/>
          <w:szCs w:val="24"/>
        </w:rPr>
      </w:pPr>
      <w:r w:rsidRPr="00A43C71">
        <w:rPr>
          <w:rFonts w:ascii="Calibri" w:hAnsi="Calibri" w:cs="Arial"/>
          <w:b/>
          <w:szCs w:val="24"/>
        </w:rPr>
        <w:t>Availability of Funds</w:t>
      </w:r>
    </w:p>
    <w:p w14:paraId="17AD6A8A" w14:textId="77777777" w:rsidR="001B2084" w:rsidRPr="00A43C71" w:rsidRDefault="001B2084" w:rsidP="001B2084">
      <w:pPr>
        <w:pStyle w:val="BodyText"/>
        <w:rPr>
          <w:rFonts w:ascii="Calibri" w:hAnsi="Calibri" w:cs="Arial"/>
        </w:rPr>
      </w:pPr>
      <w:r w:rsidRPr="00A43C71">
        <w:rPr>
          <w:rFonts w:ascii="Calibri" w:hAnsi="Calibri" w:cs="Arial"/>
        </w:rPr>
        <w:t>All vehicle and equipment replacements are based on availability of funds as determined during the budget planning and approval process.</w:t>
      </w:r>
    </w:p>
    <w:p w14:paraId="72DCE57B" w14:textId="77777777" w:rsidR="001B2084" w:rsidRPr="00A43C71" w:rsidRDefault="001B2084" w:rsidP="001B2084">
      <w:pPr>
        <w:rPr>
          <w:rFonts w:cs="Arial"/>
          <w:b/>
          <w:smallCaps/>
          <w:u w:val="single"/>
        </w:rPr>
      </w:pPr>
    </w:p>
    <w:p w14:paraId="1F5C861D" w14:textId="77777777" w:rsidR="001B2084" w:rsidRPr="00A43C71" w:rsidRDefault="001B2084" w:rsidP="001B2084">
      <w:pPr>
        <w:pStyle w:val="BodyText"/>
        <w:rPr>
          <w:rFonts w:ascii="Calibri" w:hAnsi="Calibri" w:cs="Arial"/>
          <w:b/>
          <w:szCs w:val="24"/>
        </w:rPr>
      </w:pPr>
      <w:r w:rsidRPr="00A43C71">
        <w:rPr>
          <w:rFonts w:ascii="Calibri" w:hAnsi="Calibri" w:cs="Arial"/>
          <w:b/>
          <w:szCs w:val="24"/>
        </w:rPr>
        <w:t>Recordkeeping</w:t>
      </w:r>
    </w:p>
    <w:p w14:paraId="3B91C5B3" w14:textId="77777777" w:rsidR="001B2084" w:rsidRPr="00A43C71" w:rsidRDefault="001B2084" w:rsidP="001B2084">
      <w:pPr>
        <w:pStyle w:val="BodyText"/>
        <w:rPr>
          <w:rFonts w:ascii="Calibri" w:hAnsi="Calibri" w:cs="Arial"/>
        </w:rPr>
      </w:pPr>
      <w:r w:rsidRPr="00A43C71">
        <w:rPr>
          <w:rFonts w:ascii="Calibri" w:hAnsi="Calibri" w:cs="Arial"/>
        </w:rPr>
        <w:t>Historical cost data and performance records are necessary to make good replacement decisions; therefore, proper records must be maintained.</w:t>
      </w:r>
    </w:p>
    <w:p w14:paraId="625A4296" w14:textId="77777777" w:rsidR="001B2084" w:rsidRPr="00A43C71" w:rsidRDefault="001B2084" w:rsidP="001B2084">
      <w:pPr>
        <w:pStyle w:val="BodyText"/>
        <w:rPr>
          <w:rFonts w:ascii="Calibri" w:hAnsi="Calibri" w:cs="Arial"/>
        </w:rPr>
      </w:pPr>
    </w:p>
    <w:p w14:paraId="3BB9572C" w14:textId="77777777" w:rsidR="001B2084" w:rsidRPr="00A43C71" w:rsidRDefault="001B2084" w:rsidP="001B2084">
      <w:pPr>
        <w:pStyle w:val="BodyText"/>
        <w:rPr>
          <w:rFonts w:ascii="Calibri" w:hAnsi="Calibri" w:cs="Arial"/>
          <w:b/>
          <w:szCs w:val="24"/>
        </w:rPr>
      </w:pPr>
      <w:r w:rsidRPr="00A43C71">
        <w:rPr>
          <w:rFonts w:ascii="Calibri" w:hAnsi="Calibri" w:cs="Arial"/>
          <w:b/>
          <w:szCs w:val="24"/>
        </w:rPr>
        <w:t>Replacement Guidelines for Vehicles and Equipment</w:t>
      </w:r>
    </w:p>
    <w:p w14:paraId="5052154A" w14:textId="2CB0F0B3" w:rsidR="001B2084" w:rsidRPr="00A43C71" w:rsidRDefault="001B2084" w:rsidP="001B2084">
      <w:pPr>
        <w:pStyle w:val="BodyText"/>
        <w:rPr>
          <w:rFonts w:ascii="Calibri" w:hAnsi="Calibri" w:cs="Arial"/>
        </w:rPr>
      </w:pPr>
      <w:r w:rsidRPr="00A43C71">
        <w:rPr>
          <w:rFonts w:ascii="Calibri" w:hAnsi="Calibri" w:cs="Arial"/>
        </w:rPr>
        <w:t xml:space="preserve">Using the following criteria, </w:t>
      </w:r>
      <w:r w:rsidR="00B03302">
        <w:rPr>
          <w:rFonts w:ascii="Calibri" w:hAnsi="Calibri" w:cs="Arial"/>
        </w:rPr>
        <w:t>District Manager</w:t>
      </w:r>
      <w:r w:rsidRPr="00A43C71">
        <w:rPr>
          <w:rFonts w:ascii="Calibri" w:hAnsi="Calibri" w:cs="Arial"/>
        </w:rPr>
        <w:t xml:space="preserve"> will evaluate replacement of equipment and/or vehicles:</w:t>
      </w:r>
    </w:p>
    <w:p w14:paraId="78079DB5" w14:textId="77777777" w:rsidR="001B2084" w:rsidRPr="00A43C71" w:rsidRDefault="001B2084" w:rsidP="001B2084">
      <w:pPr>
        <w:pStyle w:val="BodyText"/>
        <w:numPr>
          <w:ilvl w:val="0"/>
          <w:numId w:val="21"/>
        </w:numPr>
        <w:rPr>
          <w:rFonts w:ascii="Calibri" w:hAnsi="Calibri" w:cs="Arial"/>
          <w:szCs w:val="24"/>
        </w:rPr>
      </w:pPr>
      <w:r w:rsidRPr="00A43C71">
        <w:rPr>
          <w:rFonts w:ascii="Calibri" w:hAnsi="Calibri" w:cs="Arial"/>
          <w:szCs w:val="24"/>
        </w:rPr>
        <w:t>Age</w:t>
      </w:r>
    </w:p>
    <w:p w14:paraId="573A2330" w14:textId="77777777" w:rsidR="001B2084" w:rsidRPr="00A43C71" w:rsidRDefault="001B2084" w:rsidP="001B2084">
      <w:pPr>
        <w:pStyle w:val="BodyText"/>
        <w:numPr>
          <w:ilvl w:val="0"/>
          <w:numId w:val="21"/>
        </w:numPr>
        <w:rPr>
          <w:rFonts w:ascii="Calibri" w:hAnsi="Calibri" w:cs="Arial"/>
          <w:szCs w:val="24"/>
        </w:rPr>
      </w:pPr>
      <w:r w:rsidRPr="00A43C71">
        <w:rPr>
          <w:rFonts w:ascii="Calibri" w:hAnsi="Calibri" w:cs="Arial"/>
          <w:szCs w:val="24"/>
        </w:rPr>
        <w:t>Mileage (if applicable)</w:t>
      </w:r>
    </w:p>
    <w:p w14:paraId="6C64BAC8" w14:textId="77777777" w:rsidR="001B2084" w:rsidRPr="00A43C71" w:rsidRDefault="001B2084" w:rsidP="001B2084">
      <w:pPr>
        <w:pStyle w:val="BodyText"/>
        <w:numPr>
          <w:ilvl w:val="0"/>
          <w:numId w:val="21"/>
        </w:numPr>
        <w:rPr>
          <w:rFonts w:ascii="Calibri" w:hAnsi="Calibri" w:cs="Arial"/>
          <w:szCs w:val="24"/>
        </w:rPr>
      </w:pPr>
      <w:r w:rsidRPr="00A43C71">
        <w:rPr>
          <w:rFonts w:ascii="Calibri" w:hAnsi="Calibri" w:cs="Arial"/>
          <w:szCs w:val="24"/>
        </w:rPr>
        <w:t>General Overall Condition</w:t>
      </w:r>
    </w:p>
    <w:p w14:paraId="6F5E7C65" w14:textId="77777777" w:rsidR="001B2084" w:rsidRPr="00A43C71" w:rsidRDefault="001B2084" w:rsidP="001B2084">
      <w:pPr>
        <w:pStyle w:val="BodyText"/>
        <w:numPr>
          <w:ilvl w:val="0"/>
          <w:numId w:val="21"/>
        </w:numPr>
        <w:rPr>
          <w:rFonts w:ascii="Calibri" w:hAnsi="Calibri" w:cs="Arial"/>
          <w:szCs w:val="24"/>
        </w:rPr>
      </w:pPr>
      <w:r w:rsidRPr="00A43C71">
        <w:rPr>
          <w:rFonts w:ascii="Calibri" w:hAnsi="Calibri" w:cs="Arial"/>
          <w:szCs w:val="24"/>
        </w:rPr>
        <w:t>Maintenance Cost</w:t>
      </w:r>
    </w:p>
    <w:p w14:paraId="16D724B5" w14:textId="77777777" w:rsidR="001B2084" w:rsidRPr="00A43C71" w:rsidRDefault="001B2084" w:rsidP="001B2084">
      <w:pPr>
        <w:pStyle w:val="BodyText"/>
        <w:numPr>
          <w:ilvl w:val="0"/>
          <w:numId w:val="21"/>
        </w:numPr>
        <w:rPr>
          <w:rFonts w:ascii="Calibri" w:hAnsi="Calibri" w:cs="Arial"/>
          <w:szCs w:val="24"/>
        </w:rPr>
      </w:pPr>
      <w:r w:rsidRPr="00A43C71">
        <w:rPr>
          <w:rFonts w:ascii="Calibri" w:hAnsi="Calibri" w:cs="Arial"/>
          <w:szCs w:val="24"/>
        </w:rPr>
        <w:t>Operating Cost</w:t>
      </w:r>
    </w:p>
    <w:p w14:paraId="56A7EA87" w14:textId="77777777" w:rsidR="001B2084" w:rsidRPr="00A43C71" w:rsidRDefault="001B2084" w:rsidP="001B2084">
      <w:pPr>
        <w:rPr>
          <w:rFonts w:cs="Arial"/>
          <w:b/>
          <w:smallCaps/>
          <w:u w:val="single"/>
        </w:rPr>
      </w:pPr>
    </w:p>
    <w:p w14:paraId="02DD0E6B" w14:textId="77777777" w:rsidR="001B2084" w:rsidRPr="00A43C71" w:rsidRDefault="001B2084" w:rsidP="001B2084">
      <w:pPr>
        <w:pStyle w:val="BodyText"/>
        <w:rPr>
          <w:rFonts w:ascii="Calibri" w:hAnsi="Calibri" w:cs="Arial"/>
        </w:rPr>
      </w:pPr>
      <w:r w:rsidRPr="00A43C71">
        <w:rPr>
          <w:rFonts w:ascii="Calibri" w:hAnsi="Calibri" w:cs="Arial"/>
        </w:rPr>
        <w:t>Taking into consideration the above criteria and availability of funding, a general guideline for replacement of District vehicles is as follows:</w:t>
      </w:r>
    </w:p>
    <w:p w14:paraId="757EDC62" w14:textId="77777777" w:rsidR="001B2084" w:rsidRPr="00A43C71" w:rsidRDefault="001B2084" w:rsidP="001B2084">
      <w:pPr>
        <w:pStyle w:val="BodyText"/>
        <w:numPr>
          <w:ilvl w:val="0"/>
          <w:numId w:val="21"/>
        </w:numPr>
        <w:rPr>
          <w:rFonts w:ascii="Calibri" w:hAnsi="Calibri" w:cs="Arial"/>
          <w:szCs w:val="24"/>
        </w:rPr>
      </w:pPr>
      <w:r w:rsidRPr="00A43C71">
        <w:rPr>
          <w:rFonts w:ascii="Calibri" w:hAnsi="Calibri" w:cs="Arial"/>
          <w:szCs w:val="24"/>
        </w:rPr>
        <w:t>Replacement of vehicles, light trucks (¼ to ¾ tons) and heavy trucks (1 ton and larger) will be considered with a minimum mileage of 150,000 miles and/or an age of 10 years.</w:t>
      </w:r>
    </w:p>
    <w:p w14:paraId="1DF5EE2F" w14:textId="77777777" w:rsidR="001B2084" w:rsidRPr="00A43C71" w:rsidRDefault="001B2084" w:rsidP="001B2084">
      <w:pPr>
        <w:pStyle w:val="BodyText"/>
        <w:numPr>
          <w:ilvl w:val="0"/>
          <w:numId w:val="21"/>
        </w:numPr>
        <w:rPr>
          <w:rFonts w:ascii="Calibri" w:hAnsi="Calibri" w:cs="Arial"/>
          <w:szCs w:val="24"/>
        </w:rPr>
      </w:pPr>
      <w:r w:rsidRPr="00A43C71">
        <w:rPr>
          <w:rFonts w:ascii="Calibri" w:hAnsi="Calibri" w:cs="Arial"/>
          <w:szCs w:val="24"/>
        </w:rPr>
        <w:t>Replacement consideration will be given to vehicles or equipment that have a history of excessive repairs.</w:t>
      </w:r>
    </w:p>
    <w:p w14:paraId="7EBF32AC" w14:textId="77777777" w:rsidR="001B2084" w:rsidRPr="00A43C71" w:rsidRDefault="001B2084" w:rsidP="001B2084">
      <w:pPr>
        <w:pStyle w:val="BodyText"/>
        <w:numPr>
          <w:ilvl w:val="0"/>
          <w:numId w:val="21"/>
        </w:numPr>
        <w:rPr>
          <w:rFonts w:ascii="Calibri" w:hAnsi="Calibri" w:cs="Arial"/>
          <w:szCs w:val="24"/>
        </w:rPr>
      </w:pPr>
      <w:r w:rsidRPr="00A43C71">
        <w:rPr>
          <w:rFonts w:ascii="Calibri" w:hAnsi="Calibri" w:cs="Arial"/>
          <w:szCs w:val="24"/>
        </w:rPr>
        <w:t xml:space="preserve">Replacement consideration will be given </w:t>
      </w:r>
      <w:proofErr w:type="gramStart"/>
      <w:r w:rsidRPr="00A43C71">
        <w:rPr>
          <w:rFonts w:ascii="Calibri" w:hAnsi="Calibri" w:cs="Arial"/>
          <w:szCs w:val="24"/>
        </w:rPr>
        <w:t>for</w:t>
      </w:r>
      <w:proofErr w:type="gramEnd"/>
      <w:r w:rsidRPr="00A43C71">
        <w:rPr>
          <w:rFonts w:ascii="Calibri" w:hAnsi="Calibri" w:cs="Arial"/>
          <w:szCs w:val="24"/>
        </w:rPr>
        <w:t xml:space="preserve"> vehicles and/or equipment where costs of repair are greater than 50% of the vehicle or equipment fair market value, dependent upon funding availability.</w:t>
      </w:r>
    </w:p>
    <w:p w14:paraId="0807FA22" w14:textId="77777777" w:rsidR="001B2084" w:rsidRPr="00A43C71" w:rsidRDefault="001B2084" w:rsidP="001B2084">
      <w:pPr>
        <w:pStyle w:val="BodyText"/>
        <w:numPr>
          <w:ilvl w:val="0"/>
          <w:numId w:val="21"/>
        </w:numPr>
        <w:rPr>
          <w:rFonts w:ascii="Calibri" w:hAnsi="Calibri" w:cs="Arial"/>
          <w:szCs w:val="24"/>
        </w:rPr>
      </w:pPr>
      <w:r w:rsidRPr="00A43C71">
        <w:rPr>
          <w:rFonts w:ascii="Calibri" w:hAnsi="Calibri" w:cs="Arial"/>
          <w:szCs w:val="24"/>
        </w:rPr>
        <w:t>If a vehicle has a fair market value of $500 or less, do not repair the vehicle.</w:t>
      </w:r>
    </w:p>
    <w:p w14:paraId="35139164" w14:textId="77777777" w:rsidR="001B2084" w:rsidRPr="00A43C71" w:rsidRDefault="001B2084" w:rsidP="001B2084">
      <w:pPr>
        <w:pStyle w:val="BodyText"/>
        <w:rPr>
          <w:rFonts w:ascii="Calibri" w:hAnsi="Calibri" w:cs="Arial"/>
        </w:rPr>
      </w:pPr>
    </w:p>
    <w:p w14:paraId="4ABD7528" w14:textId="77777777" w:rsidR="001B2084" w:rsidRPr="00A43C71" w:rsidRDefault="001B2084" w:rsidP="001B2084">
      <w:pPr>
        <w:pStyle w:val="BodyText"/>
        <w:rPr>
          <w:rFonts w:ascii="Calibri" w:hAnsi="Calibri" w:cs="Arial"/>
          <w:b/>
          <w:szCs w:val="24"/>
        </w:rPr>
      </w:pPr>
      <w:r w:rsidRPr="00A43C71">
        <w:rPr>
          <w:rFonts w:ascii="Calibri" w:hAnsi="Calibri" w:cs="Arial"/>
          <w:b/>
          <w:szCs w:val="24"/>
        </w:rPr>
        <w:t>Vehicle and/or Equipment Replacements</w:t>
      </w:r>
    </w:p>
    <w:p w14:paraId="6144527A" w14:textId="77777777" w:rsidR="001B2084" w:rsidRPr="00A43C71" w:rsidRDefault="001B2084" w:rsidP="001B2084">
      <w:pPr>
        <w:pStyle w:val="BodyText"/>
        <w:rPr>
          <w:rFonts w:ascii="Calibri" w:hAnsi="Calibri" w:cs="Arial"/>
        </w:rPr>
      </w:pPr>
      <w:r w:rsidRPr="00A43C71">
        <w:rPr>
          <w:rFonts w:ascii="Calibri" w:hAnsi="Calibri" w:cs="Arial"/>
        </w:rPr>
        <w:t>Vehicle and equipment purchases should be based on a cost benefit analysis that includes the life cycle costs associated with the specific model as related to its intended use.  Fuel efficiency and environmental impact should be considered.  All purchases must comply with District budgeting and purchasing policies.</w:t>
      </w:r>
    </w:p>
    <w:p w14:paraId="151CEF16" w14:textId="77777777" w:rsidR="001B2084" w:rsidRPr="00A43C71" w:rsidRDefault="001B2084" w:rsidP="001B2084">
      <w:pPr>
        <w:pStyle w:val="BodyText"/>
        <w:rPr>
          <w:rFonts w:ascii="Calibri" w:hAnsi="Calibri" w:cs="Arial"/>
        </w:rPr>
      </w:pPr>
    </w:p>
    <w:p w14:paraId="38E8A2D8" w14:textId="77777777" w:rsidR="00541528" w:rsidRDefault="00541528" w:rsidP="001B2084">
      <w:pPr>
        <w:pStyle w:val="BodyText"/>
        <w:rPr>
          <w:rFonts w:ascii="Calibri" w:hAnsi="Calibri" w:cs="Arial"/>
          <w:b/>
          <w:szCs w:val="24"/>
        </w:rPr>
      </w:pPr>
    </w:p>
    <w:p w14:paraId="5A915641" w14:textId="77777777" w:rsidR="00EE4542" w:rsidRDefault="00EE4542" w:rsidP="001B2084">
      <w:pPr>
        <w:pStyle w:val="BodyText"/>
        <w:rPr>
          <w:rFonts w:ascii="Calibri" w:hAnsi="Calibri" w:cs="Arial"/>
          <w:b/>
          <w:szCs w:val="24"/>
        </w:rPr>
      </w:pPr>
    </w:p>
    <w:p w14:paraId="120CCD87" w14:textId="77777777" w:rsidR="001B2084" w:rsidRPr="00A43C71" w:rsidRDefault="001B2084" w:rsidP="001B2084">
      <w:pPr>
        <w:pStyle w:val="BodyText"/>
        <w:rPr>
          <w:rFonts w:ascii="Calibri" w:hAnsi="Calibri" w:cs="Arial"/>
          <w:b/>
          <w:szCs w:val="24"/>
        </w:rPr>
      </w:pPr>
      <w:r w:rsidRPr="00A43C71">
        <w:rPr>
          <w:rFonts w:ascii="Calibri" w:hAnsi="Calibri" w:cs="Arial"/>
          <w:b/>
          <w:szCs w:val="24"/>
        </w:rPr>
        <w:lastRenderedPageBreak/>
        <w:t>Disposition of Aging Vehicle and/or Equipment</w:t>
      </w:r>
    </w:p>
    <w:p w14:paraId="522C4E37" w14:textId="205C4EF1" w:rsidR="00727BFF" w:rsidRPr="00BE394A" w:rsidRDefault="001B2084" w:rsidP="00BE394A">
      <w:pPr>
        <w:pStyle w:val="BodyText"/>
        <w:rPr>
          <w:rFonts w:ascii="Calibri" w:hAnsi="Calibri" w:cs="Arial"/>
        </w:rPr>
      </w:pPr>
      <w:r w:rsidRPr="00A43C71">
        <w:rPr>
          <w:rFonts w:ascii="Calibri" w:hAnsi="Calibri" w:cs="Arial"/>
        </w:rPr>
        <w:t xml:space="preserve">Information relating to the disposal of items being replaced must be forwarded to the </w:t>
      </w:r>
      <w:r w:rsidR="00CB56BD">
        <w:rPr>
          <w:rFonts w:ascii="Calibri" w:hAnsi="Calibri" w:cs="Arial"/>
        </w:rPr>
        <w:t>Operations</w:t>
      </w:r>
      <w:r w:rsidR="00CB56BD" w:rsidRPr="00A43C71">
        <w:rPr>
          <w:rFonts w:ascii="Calibri" w:hAnsi="Calibri" w:cs="Arial"/>
        </w:rPr>
        <w:t xml:space="preserve"> </w:t>
      </w:r>
      <w:r w:rsidRPr="00A43C71">
        <w:rPr>
          <w:rFonts w:ascii="Calibri" w:hAnsi="Calibri" w:cs="Arial"/>
        </w:rPr>
        <w:t xml:space="preserve">Manager.  All items shall be disposed of through trade-in, sealed bid or by auction to determine its best salvage value, unless the item is not salvageable as determined by the </w:t>
      </w:r>
      <w:r w:rsidR="00CB56BD">
        <w:rPr>
          <w:rFonts w:ascii="Calibri" w:hAnsi="Calibri" w:cs="Arial"/>
        </w:rPr>
        <w:t>Operations</w:t>
      </w:r>
      <w:r w:rsidR="00CB56BD" w:rsidRPr="00A43C71">
        <w:rPr>
          <w:rFonts w:ascii="Calibri" w:hAnsi="Calibri" w:cs="Arial"/>
        </w:rPr>
        <w:t xml:space="preserve"> </w:t>
      </w:r>
      <w:r w:rsidRPr="00A43C71">
        <w:rPr>
          <w:rFonts w:ascii="Calibri" w:hAnsi="Calibri" w:cs="Arial"/>
        </w:rPr>
        <w:t>Manager.</w:t>
      </w:r>
    </w:p>
    <w:p w14:paraId="08C17371" w14:textId="77777777" w:rsidR="00727BFF" w:rsidRPr="00A43C71" w:rsidRDefault="00727BFF" w:rsidP="00727BFF"/>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8"/>
        <w:gridCol w:w="4770"/>
        <w:gridCol w:w="2340"/>
      </w:tblGrid>
      <w:tr w:rsidR="00727BFF" w:rsidRPr="00A43C71" w14:paraId="5DCD9948" w14:textId="77777777" w:rsidTr="00614241">
        <w:trPr>
          <w:cantSplit/>
          <w:trHeight w:val="233"/>
        </w:trPr>
        <w:tc>
          <w:tcPr>
            <w:tcW w:w="2358" w:type="dxa"/>
            <w:tcBorders>
              <w:top w:val="single" w:sz="4" w:space="0" w:color="auto"/>
              <w:left w:val="single" w:sz="4" w:space="0" w:color="auto"/>
              <w:bottom w:val="single" w:sz="4" w:space="0" w:color="auto"/>
              <w:right w:val="single" w:sz="4" w:space="0" w:color="auto"/>
            </w:tcBorders>
          </w:tcPr>
          <w:p w14:paraId="00767944" w14:textId="77777777" w:rsidR="00727BFF" w:rsidRPr="00A43C71" w:rsidRDefault="00727BFF" w:rsidP="00614241">
            <w:pPr>
              <w:rPr>
                <w:rFonts w:cs="Arial"/>
                <w:b/>
                <w:bCs/>
                <w:sz w:val="18"/>
              </w:rPr>
            </w:pPr>
            <w:r w:rsidRPr="00A43C71">
              <w:rPr>
                <w:rFonts w:cs="Arial"/>
                <w:b/>
                <w:bCs/>
                <w:sz w:val="18"/>
              </w:rPr>
              <w:t>AMENITY</w:t>
            </w:r>
          </w:p>
        </w:tc>
        <w:tc>
          <w:tcPr>
            <w:tcW w:w="4770" w:type="dxa"/>
            <w:tcBorders>
              <w:top w:val="single" w:sz="4" w:space="0" w:color="auto"/>
              <w:left w:val="single" w:sz="4" w:space="0" w:color="auto"/>
              <w:bottom w:val="single" w:sz="4" w:space="0" w:color="auto"/>
              <w:right w:val="single" w:sz="4" w:space="0" w:color="auto"/>
            </w:tcBorders>
          </w:tcPr>
          <w:p w14:paraId="5C16D68E" w14:textId="77777777" w:rsidR="00727BFF" w:rsidRPr="00A43C71" w:rsidRDefault="00727BFF" w:rsidP="00614241">
            <w:pPr>
              <w:rPr>
                <w:rFonts w:cs="Arial"/>
                <w:b/>
                <w:sz w:val="18"/>
              </w:rPr>
            </w:pPr>
            <w:r w:rsidRPr="00A43C71">
              <w:rPr>
                <w:rFonts w:cs="Arial"/>
                <w:b/>
                <w:sz w:val="18"/>
              </w:rPr>
              <w:t>STANDARDS</w:t>
            </w:r>
          </w:p>
        </w:tc>
        <w:tc>
          <w:tcPr>
            <w:tcW w:w="2340" w:type="dxa"/>
            <w:tcBorders>
              <w:top w:val="single" w:sz="4" w:space="0" w:color="auto"/>
              <w:left w:val="single" w:sz="4" w:space="0" w:color="auto"/>
              <w:bottom w:val="single" w:sz="4" w:space="0" w:color="auto"/>
              <w:right w:val="single" w:sz="4" w:space="0" w:color="auto"/>
            </w:tcBorders>
          </w:tcPr>
          <w:p w14:paraId="7331EFE8" w14:textId="77777777" w:rsidR="00727BFF" w:rsidRPr="00A43C71" w:rsidRDefault="00727BFF" w:rsidP="00614241">
            <w:pPr>
              <w:rPr>
                <w:rFonts w:cs="Arial"/>
                <w:b/>
                <w:sz w:val="18"/>
              </w:rPr>
            </w:pPr>
            <w:r w:rsidRPr="00A43C71">
              <w:rPr>
                <w:rFonts w:cs="Arial"/>
                <w:b/>
                <w:sz w:val="18"/>
              </w:rPr>
              <w:t>FREQUENCY</w:t>
            </w:r>
          </w:p>
        </w:tc>
      </w:tr>
      <w:tr w:rsidR="00727BFF" w:rsidRPr="00A43C71" w14:paraId="78FA1004" w14:textId="77777777" w:rsidTr="00614241">
        <w:trPr>
          <w:cantSplit/>
          <w:trHeight w:val="413"/>
        </w:trPr>
        <w:tc>
          <w:tcPr>
            <w:tcW w:w="2358" w:type="dxa"/>
            <w:tcBorders>
              <w:top w:val="single" w:sz="4" w:space="0" w:color="auto"/>
              <w:left w:val="single" w:sz="4" w:space="0" w:color="auto"/>
              <w:bottom w:val="single" w:sz="4" w:space="0" w:color="auto"/>
              <w:right w:val="single" w:sz="4" w:space="0" w:color="auto"/>
            </w:tcBorders>
          </w:tcPr>
          <w:p w14:paraId="337E3EB1" w14:textId="77777777" w:rsidR="00727BFF" w:rsidRPr="00A43C71" w:rsidRDefault="00727BFF" w:rsidP="00614241">
            <w:pPr>
              <w:rPr>
                <w:rFonts w:cs="Arial"/>
                <w:b/>
                <w:bCs/>
                <w:sz w:val="18"/>
              </w:rPr>
            </w:pPr>
            <w:r w:rsidRPr="00A43C71">
              <w:rPr>
                <w:rFonts w:cs="Arial"/>
                <w:b/>
                <w:bCs/>
                <w:sz w:val="18"/>
              </w:rPr>
              <w:t>VEHICLES</w:t>
            </w:r>
          </w:p>
          <w:p w14:paraId="0D37D67C" w14:textId="77777777" w:rsidR="00727BFF" w:rsidRPr="00A43C71" w:rsidRDefault="00727BFF" w:rsidP="00614241">
            <w:pPr>
              <w:rPr>
                <w:rFonts w:cs="Arial"/>
                <w:b/>
                <w:bCs/>
                <w:sz w:val="18"/>
              </w:rPr>
            </w:pPr>
            <w:r w:rsidRPr="00A43C71">
              <w:rPr>
                <w:rFonts w:cs="Arial"/>
                <w:b/>
                <w:bCs/>
                <w:sz w:val="18"/>
              </w:rPr>
              <w:t>Light Duty Trucks/Cars</w:t>
            </w:r>
          </w:p>
        </w:tc>
        <w:tc>
          <w:tcPr>
            <w:tcW w:w="4770" w:type="dxa"/>
            <w:tcBorders>
              <w:top w:val="single" w:sz="4" w:space="0" w:color="auto"/>
              <w:left w:val="single" w:sz="4" w:space="0" w:color="auto"/>
              <w:bottom w:val="single" w:sz="4" w:space="0" w:color="auto"/>
              <w:right w:val="single" w:sz="4" w:space="0" w:color="auto"/>
            </w:tcBorders>
          </w:tcPr>
          <w:p w14:paraId="322BFFC8" w14:textId="77777777" w:rsidR="00727BFF" w:rsidRPr="00A43C71" w:rsidRDefault="00727BFF" w:rsidP="00614241">
            <w:pPr>
              <w:rPr>
                <w:rFonts w:cs="Arial"/>
                <w:sz w:val="18"/>
              </w:rPr>
            </w:pPr>
            <w:r w:rsidRPr="00A43C71">
              <w:rPr>
                <w:rFonts w:cs="Arial"/>
                <w:sz w:val="18"/>
              </w:rPr>
              <w:t>Replace Wiper Blades</w:t>
            </w:r>
          </w:p>
          <w:p w14:paraId="5D005FFD" w14:textId="77777777" w:rsidR="00727BFF" w:rsidRPr="00A43C71" w:rsidRDefault="00727BFF" w:rsidP="00614241">
            <w:pPr>
              <w:rPr>
                <w:rFonts w:cs="Arial"/>
                <w:sz w:val="18"/>
              </w:rPr>
            </w:pPr>
            <w:r w:rsidRPr="00A43C71">
              <w:rPr>
                <w:rFonts w:cs="Arial"/>
                <w:sz w:val="18"/>
              </w:rPr>
              <w:t>Drain/flush/change radiator</w:t>
            </w:r>
          </w:p>
          <w:p w14:paraId="726F5FEC" w14:textId="77777777" w:rsidR="00727BFF" w:rsidRPr="00A43C71" w:rsidRDefault="00727BFF" w:rsidP="00614241">
            <w:pPr>
              <w:rPr>
                <w:rFonts w:cs="Arial"/>
                <w:sz w:val="18"/>
              </w:rPr>
            </w:pPr>
          </w:p>
          <w:p w14:paraId="42AADEDF" w14:textId="77777777" w:rsidR="00CB6AAB" w:rsidRPr="00A43C71" w:rsidRDefault="00CB6AAB" w:rsidP="00614241">
            <w:pPr>
              <w:rPr>
                <w:rFonts w:cs="Arial"/>
                <w:sz w:val="18"/>
              </w:rPr>
            </w:pPr>
          </w:p>
          <w:p w14:paraId="3034F6C4" w14:textId="77777777" w:rsidR="00CB6AAB" w:rsidRPr="00A43C71" w:rsidRDefault="00CB6AAB" w:rsidP="00614241">
            <w:pPr>
              <w:rPr>
                <w:rFonts w:cs="Arial"/>
                <w:sz w:val="18"/>
              </w:rPr>
            </w:pPr>
          </w:p>
          <w:p w14:paraId="35BFD9F8" w14:textId="77777777" w:rsidR="00727BFF" w:rsidRPr="00A43C71" w:rsidRDefault="00727BFF" w:rsidP="00614241">
            <w:pPr>
              <w:rPr>
                <w:rFonts w:cs="Arial"/>
                <w:sz w:val="18"/>
              </w:rPr>
            </w:pPr>
            <w:r w:rsidRPr="00A43C71">
              <w:rPr>
                <w:rFonts w:cs="Arial"/>
                <w:sz w:val="18"/>
              </w:rPr>
              <w:t>Completed by Outside Company:</w:t>
            </w:r>
          </w:p>
          <w:p w14:paraId="1C19D50A" w14:textId="77777777" w:rsidR="00727BFF" w:rsidRPr="00A43C71" w:rsidRDefault="00727BFF" w:rsidP="00614241">
            <w:pPr>
              <w:rPr>
                <w:rFonts w:cs="Arial"/>
                <w:sz w:val="18"/>
              </w:rPr>
            </w:pPr>
            <w:r w:rsidRPr="00A43C71">
              <w:rPr>
                <w:rFonts w:cs="Arial"/>
                <w:sz w:val="18"/>
              </w:rPr>
              <w:t>Change oil and filter</w:t>
            </w:r>
          </w:p>
          <w:p w14:paraId="260EA139" w14:textId="77777777" w:rsidR="00727BFF" w:rsidRPr="00A43C71" w:rsidRDefault="00727BFF" w:rsidP="00614241">
            <w:pPr>
              <w:rPr>
                <w:rFonts w:cs="Arial"/>
                <w:sz w:val="18"/>
              </w:rPr>
            </w:pPr>
            <w:r w:rsidRPr="00A43C71">
              <w:rPr>
                <w:rFonts w:cs="Arial"/>
                <w:sz w:val="18"/>
              </w:rPr>
              <w:t>Lube grease fittings/check fluids</w:t>
            </w:r>
          </w:p>
          <w:p w14:paraId="1A4BD137" w14:textId="77777777" w:rsidR="00727BFF" w:rsidRPr="00A43C71" w:rsidRDefault="00727BFF" w:rsidP="00614241">
            <w:pPr>
              <w:rPr>
                <w:rFonts w:cs="Arial"/>
                <w:sz w:val="18"/>
              </w:rPr>
            </w:pPr>
            <w:r w:rsidRPr="00A43C71">
              <w:rPr>
                <w:rFonts w:cs="Arial"/>
                <w:sz w:val="18"/>
              </w:rPr>
              <w:t>Lube door/hood hinges and latches</w:t>
            </w:r>
          </w:p>
          <w:p w14:paraId="69A5E5B9" w14:textId="77777777" w:rsidR="00727BFF" w:rsidRPr="00A43C71" w:rsidRDefault="00727BFF" w:rsidP="00614241">
            <w:pPr>
              <w:rPr>
                <w:rFonts w:cs="Arial"/>
                <w:sz w:val="18"/>
              </w:rPr>
            </w:pPr>
            <w:r w:rsidRPr="00A43C71">
              <w:rPr>
                <w:rFonts w:cs="Arial"/>
                <w:sz w:val="18"/>
              </w:rPr>
              <w:t>Service battery (cable and comp)</w:t>
            </w:r>
          </w:p>
          <w:p w14:paraId="1C6AD3A2" w14:textId="77777777" w:rsidR="00727BFF" w:rsidRPr="00A43C71" w:rsidRDefault="00727BFF" w:rsidP="00614241">
            <w:pPr>
              <w:rPr>
                <w:rFonts w:cs="Arial"/>
                <w:sz w:val="18"/>
              </w:rPr>
            </w:pPr>
            <w:r w:rsidRPr="00A43C71">
              <w:rPr>
                <w:rFonts w:cs="Arial"/>
                <w:sz w:val="18"/>
              </w:rPr>
              <w:t>Visually check all steering linkages</w:t>
            </w:r>
          </w:p>
          <w:p w14:paraId="4945B722" w14:textId="77777777" w:rsidR="00727BFF" w:rsidRPr="00A43C71" w:rsidRDefault="00727BFF" w:rsidP="00614241">
            <w:pPr>
              <w:rPr>
                <w:rFonts w:cs="Arial"/>
                <w:sz w:val="18"/>
              </w:rPr>
            </w:pPr>
            <w:r w:rsidRPr="00A43C71">
              <w:rPr>
                <w:rFonts w:cs="Arial"/>
                <w:sz w:val="18"/>
              </w:rPr>
              <w:t>Visually check front end alignment</w:t>
            </w:r>
          </w:p>
          <w:p w14:paraId="128F5F8F" w14:textId="77777777" w:rsidR="00727BFF" w:rsidRPr="00A43C71" w:rsidRDefault="00727BFF" w:rsidP="00614241">
            <w:pPr>
              <w:rPr>
                <w:rFonts w:cs="Arial"/>
                <w:sz w:val="18"/>
              </w:rPr>
            </w:pPr>
            <w:r w:rsidRPr="00A43C71">
              <w:rPr>
                <w:rFonts w:cs="Arial"/>
                <w:sz w:val="18"/>
              </w:rPr>
              <w:t xml:space="preserve">Check spring </w:t>
            </w:r>
            <w:proofErr w:type="spellStart"/>
            <w:r w:rsidRPr="00A43C71">
              <w:rPr>
                <w:rFonts w:cs="Arial"/>
                <w:sz w:val="18"/>
              </w:rPr>
              <w:t>u-bolts</w:t>
            </w:r>
            <w:proofErr w:type="spellEnd"/>
          </w:p>
          <w:p w14:paraId="2882F2D7" w14:textId="77777777" w:rsidR="00CB6AAB" w:rsidRPr="00A43C71" w:rsidRDefault="00CB6AAB" w:rsidP="00614241">
            <w:pPr>
              <w:rPr>
                <w:rFonts w:cs="Arial"/>
                <w:sz w:val="18"/>
              </w:rPr>
            </w:pPr>
          </w:p>
          <w:p w14:paraId="528E2D3F" w14:textId="77777777" w:rsidR="00727BFF" w:rsidRPr="00A43C71" w:rsidRDefault="00727BFF" w:rsidP="00614241">
            <w:pPr>
              <w:rPr>
                <w:rFonts w:cs="Arial"/>
                <w:sz w:val="18"/>
              </w:rPr>
            </w:pPr>
            <w:r w:rsidRPr="00A43C71">
              <w:rPr>
                <w:rFonts w:cs="Arial"/>
                <w:sz w:val="18"/>
              </w:rPr>
              <w:t>Replace fuel filters</w:t>
            </w:r>
          </w:p>
          <w:p w14:paraId="336AA0A8" w14:textId="77777777" w:rsidR="00727BFF" w:rsidRPr="00A43C71" w:rsidRDefault="00727BFF" w:rsidP="00614241">
            <w:pPr>
              <w:rPr>
                <w:rFonts w:cs="Arial"/>
                <w:sz w:val="18"/>
              </w:rPr>
            </w:pPr>
            <w:r w:rsidRPr="00A43C71">
              <w:rPr>
                <w:rFonts w:cs="Arial"/>
                <w:sz w:val="18"/>
              </w:rPr>
              <w:t>Replace air filter</w:t>
            </w:r>
          </w:p>
          <w:p w14:paraId="1CA20D8C" w14:textId="77777777" w:rsidR="00727BFF" w:rsidRPr="00A43C71" w:rsidRDefault="00727BFF" w:rsidP="00614241">
            <w:pPr>
              <w:rPr>
                <w:rFonts w:cs="Arial"/>
                <w:sz w:val="18"/>
              </w:rPr>
            </w:pPr>
            <w:r w:rsidRPr="00A43C71">
              <w:rPr>
                <w:rFonts w:cs="Arial"/>
                <w:sz w:val="18"/>
              </w:rPr>
              <w:t>Check brakes; reline if needed</w:t>
            </w:r>
          </w:p>
          <w:p w14:paraId="0FEE7666" w14:textId="77777777" w:rsidR="00727BFF" w:rsidRPr="00A43C71" w:rsidRDefault="00727BFF" w:rsidP="00614241">
            <w:pPr>
              <w:rPr>
                <w:rFonts w:cs="Arial"/>
                <w:sz w:val="18"/>
              </w:rPr>
            </w:pPr>
            <w:r w:rsidRPr="00A43C71">
              <w:rPr>
                <w:rFonts w:cs="Arial"/>
                <w:sz w:val="18"/>
              </w:rPr>
              <w:t>If brakes relined:  turn brake rotors or drums, repack front wheel bearings, road test</w:t>
            </w:r>
          </w:p>
          <w:p w14:paraId="4A40E5EB" w14:textId="77777777" w:rsidR="00727BFF" w:rsidRPr="00A43C71" w:rsidRDefault="00727BFF" w:rsidP="00614241">
            <w:pPr>
              <w:rPr>
                <w:rFonts w:cs="Arial"/>
                <w:sz w:val="18"/>
              </w:rPr>
            </w:pPr>
          </w:p>
          <w:p w14:paraId="36C1516C" w14:textId="77777777" w:rsidR="00727BFF" w:rsidRPr="00A43C71" w:rsidRDefault="00727BFF" w:rsidP="00614241">
            <w:pPr>
              <w:rPr>
                <w:rFonts w:cs="Arial"/>
                <w:sz w:val="18"/>
              </w:rPr>
            </w:pPr>
            <w:r w:rsidRPr="00A43C71">
              <w:rPr>
                <w:rFonts w:cs="Arial"/>
                <w:sz w:val="18"/>
              </w:rPr>
              <w:t>Change auto transmission fluid &amp; filter</w:t>
            </w:r>
          </w:p>
          <w:p w14:paraId="315D6909" w14:textId="77777777" w:rsidR="00727BFF" w:rsidRPr="00A43C71" w:rsidRDefault="00727BFF" w:rsidP="00614241">
            <w:pPr>
              <w:rPr>
                <w:rFonts w:cs="Arial"/>
                <w:sz w:val="18"/>
              </w:rPr>
            </w:pPr>
          </w:p>
          <w:p w14:paraId="67935F13" w14:textId="77777777" w:rsidR="00727BFF" w:rsidRPr="00A43C71" w:rsidRDefault="00727BFF" w:rsidP="00614241">
            <w:pPr>
              <w:rPr>
                <w:rFonts w:cs="Arial"/>
                <w:sz w:val="18"/>
              </w:rPr>
            </w:pPr>
            <w:r w:rsidRPr="00A43C71">
              <w:rPr>
                <w:rFonts w:cs="Arial"/>
                <w:sz w:val="18"/>
              </w:rPr>
              <w:t>Tune up engine</w:t>
            </w:r>
          </w:p>
          <w:p w14:paraId="1BB34FD2" w14:textId="77777777" w:rsidR="00727BFF" w:rsidRPr="00A43C71" w:rsidRDefault="00727BFF" w:rsidP="00614241">
            <w:pPr>
              <w:rPr>
                <w:rFonts w:cs="Arial"/>
                <w:sz w:val="18"/>
                <w:highlight w:val="yellow"/>
              </w:rPr>
            </w:pPr>
          </w:p>
          <w:p w14:paraId="4909DEB1" w14:textId="77777777" w:rsidR="00727BFF" w:rsidRPr="00A43C71" w:rsidRDefault="00727BFF" w:rsidP="00614241">
            <w:pPr>
              <w:rPr>
                <w:rFonts w:cs="Arial"/>
                <w:sz w:val="18"/>
              </w:rPr>
            </w:pPr>
            <w:r w:rsidRPr="00A43C71">
              <w:rPr>
                <w:rFonts w:cs="Arial"/>
                <w:sz w:val="18"/>
              </w:rPr>
              <w:t>Record alternator Amp/Volt reading</w:t>
            </w:r>
          </w:p>
          <w:p w14:paraId="1AB0F702" w14:textId="77777777" w:rsidR="00727BFF" w:rsidRPr="00A43C71" w:rsidRDefault="00727BFF" w:rsidP="00614241">
            <w:pPr>
              <w:rPr>
                <w:rFonts w:cs="Arial"/>
                <w:sz w:val="18"/>
              </w:rPr>
            </w:pPr>
            <w:r w:rsidRPr="00A43C71">
              <w:rPr>
                <w:rFonts w:cs="Arial"/>
                <w:sz w:val="18"/>
              </w:rPr>
              <w:t>Test steering gear and starter/record amp/volt reading</w:t>
            </w:r>
          </w:p>
          <w:p w14:paraId="1200BEE0" w14:textId="77777777" w:rsidR="00727BFF" w:rsidRPr="00A43C71" w:rsidRDefault="00727BFF" w:rsidP="00614241">
            <w:pPr>
              <w:rPr>
                <w:rFonts w:cs="Arial"/>
                <w:sz w:val="18"/>
                <w:highlight w:val="yellow"/>
              </w:rPr>
            </w:pPr>
            <w:r w:rsidRPr="00A43C71">
              <w:rPr>
                <w:rFonts w:cs="Arial"/>
                <w:sz w:val="18"/>
              </w:rPr>
              <w:t>Wash engine/battery compartment – low pressure</w:t>
            </w:r>
          </w:p>
          <w:p w14:paraId="41A7653A" w14:textId="77777777" w:rsidR="00727BFF" w:rsidRPr="00A43C71" w:rsidRDefault="00727BFF" w:rsidP="00614241">
            <w:pPr>
              <w:rPr>
                <w:rFonts w:cs="Arial"/>
                <w:sz w:val="18"/>
              </w:rPr>
            </w:pPr>
          </w:p>
        </w:tc>
        <w:tc>
          <w:tcPr>
            <w:tcW w:w="2340" w:type="dxa"/>
            <w:tcBorders>
              <w:top w:val="single" w:sz="4" w:space="0" w:color="auto"/>
              <w:left w:val="single" w:sz="4" w:space="0" w:color="auto"/>
              <w:bottom w:val="single" w:sz="4" w:space="0" w:color="auto"/>
              <w:right w:val="single" w:sz="4" w:space="0" w:color="auto"/>
            </w:tcBorders>
          </w:tcPr>
          <w:p w14:paraId="4DE33158" w14:textId="77777777" w:rsidR="00727BFF" w:rsidRPr="00A43C71" w:rsidRDefault="00727BFF" w:rsidP="00614241">
            <w:pPr>
              <w:rPr>
                <w:rFonts w:cs="Arial"/>
                <w:sz w:val="18"/>
              </w:rPr>
            </w:pPr>
            <w:r w:rsidRPr="00A43C71">
              <w:rPr>
                <w:rFonts w:cs="Arial"/>
                <w:sz w:val="18"/>
              </w:rPr>
              <w:t>Annually</w:t>
            </w:r>
          </w:p>
          <w:p w14:paraId="1FE8DD8E" w14:textId="77777777" w:rsidR="00727BFF" w:rsidRPr="00A43C71" w:rsidRDefault="00727BFF" w:rsidP="00614241">
            <w:pPr>
              <w:rPr>
                <w:rFonts w:cs="Arial"/>
                <w:sz w:val="18"/>
              </w:rPr>
            </w:pPr>
            <w:r w:rsidRPr="00A43C71">
              <w:rPr>
                <w:rFonts w:cs="Arial"/>
                <w:sz w:val="18"/>
              </w:rPr>
              <w:t>Every 24 Months</w:t>
            </w:r>
          </w:p>
          <w:p w14:paraId="4388493B" w14:textId="77777777" w:rsidR="00727BFF" w:rsidRPr="00A43C71" w:rsidRDefault="00727BFF" w:rsidP="00614241">
            <w:pPr>
              <w:rPr>
                <w:rFonts w:cs="Arial"/>
                <w:sz w:val="18"/>
              </w:rPr>
            </w:pPr>
          </w:p>
          <w:p w14:paraId="5E6E428F" w14:textId="7BE5588C" w:rsidR="00727BFF" w:rsidRPr="00A43C71" w:rsidRDefault="00CB6AAB" w:rsidP="00614241">
            <w:pPr>
              <w:rPr>
                <w:rFonts w:cs="Arial"/>
                <w:sz w:val="18"/>
              </w:rPr>
            </w:pPr>
            <w:r w:rsidRPr="00A43C71">
              <w:rPr>
                <w:rFonts w:cs="Arial"/>
                <w:sz w:val="18"/>
              </w:rPr>
              <w:t>Manufacturer Recommended OR</w:t>
            </w:r>
          </w:p>
          <w:p w14:paraId="46FC57E4" w14:textId="77777777" w:rsidR="00727BFF" w:rsidRPr="00A43C71" w:rsidRDefault="00727BFF" w:rsidP="00614241">
            <w:pPr>
              <w:rPr>
                <w:rFonts w:cs="Arial"/>
                <w:sz w:val="18"/>
              </w:rPr>
            </w:pPr>
            <w:r w:rsidRPr="00A43C71">
              <w:rPr>
                <w:rFonts w:cs="Arial"/>
                <w:sz w:val="18"/>
              </w:rPr>
              <w:t>3,000 Miles or 3 Months</w:t>
            </w:r>
          </w:p>
          <w:p w14:paraId="59C4ADE7" w14:textId="77777777" w:rsidR="00727BFF" w:rsidRPr="00A43C71" w:rsidRDefault="00727BFF" w:rsidP="00614241">
            <w:pPr>
              <w:rPr>
                <w:rFonts w:cs="Arial"/>
                <w:sz w:val="18"/>
              </w:rPr>
            </w:pPr>
            <w:r w:rsidRPr="00A43C71">
              <w:rPr>
                <w:rFonts w:cs="Arial"/>
                <w:sz w:val="18"/>
              </w:rPr>
              <w:t>3,000 Miles or 3 Months</w:t>
            </w:r>
          </w:p>
          <w:p w14:paraId="69505C38" w14:textId="77777777" w:rsidR="00727BFF" w:rsidRPr="00A43C71" w:rsidRDefault="00727BFF" w:rsidP="00614241">
            <w:pPr>
              <w:rPr>
                <w:rFonts w:cs="Arial"/>
                <w:sz w:val="18"/>
              </w:rPr>
            </w:pPr>
            <w:r w:rsidRPr="00A43C71">
              <w:rPr>
                <w:rFonts w:cs="Arial"/>
                <w:sz w:val="18"/>
              </w:rPr>
              <w:t>3,000 Miles or 3 Months</w:t>
            </w:r>
          </w:p>
          <w:p w14:paraId="4AEEC05C" w14:textId="77777777" w:rsidR="00727BFF" w:rsidRPr="00A43C71" w:rsidRDefault="00727BFF" w:rsidP="00614241">
            <w:pPr>
              <w:rPr>
                <w:rFonts w:cs="Arial"/>
                <w:sz w:val="18"/>
              </w:rPr>
            </w:pPr>
            <w:r w:rsidRPr="00A43C71">
              <w:rPr>
                <w:rFonts w:cs="Arial"/>
                <w:sz w:val="18"/>
              </w:rPr>
              <w:t>3,000 Miles or 3 Months</w:t>
            </w:r>
          </w:p>
          <w:p w14:paraId="44567877" w14:textId="77777777" w:rsidR="00727BFF" w:rsidRPr="00A43C71" w:rsidRDefault="00727BFF" w:rsidP="00614241">
            <w:pPr>
              <w:rPr>
                <w:rFonts w:cs="Arial"/>
                <w:sz w:val="18"/>
              </w:rPr>
            </w:pPr>
            <w:r w:rsidRPr="00A43C71">
              <w:rPr>
                <w:rFonts w:cs="Arial"/>
                <w:sz w:val="18"/>
              </w:rPr>
              <w:t>3,000 miles or 3 Months</w:t>
            </w:r>
          </w:p>
          <w:p w14:paraId="44584E6A" w14:textId="77777777" w:rsidR="00727BFF" w:rsidRPr="00A43C71" w:rsidRDefault="00727BFF" w:rsidP="00614241">
            <w:pPr>
              <w:rPr>
                <w:rFonts w:cs="Arial"/>
                <w:sz w:val="18"/>
              </w:rPr>
            </w:pPr>
            <w:r w:rsidRPr="00A43C71">
              <w:rPr>
                <w:rFonts w:cs="Arial"/>
                <w:sz w:val="18"/>
              </w:rPr>
              <w:t>3,000 miles or 3 Months</w:t>
            </w:r>
          </w:p>
          <w:p w14:paraId="0AC5028A" w14:textId="77777777" w:rsidR="00727BFF" w:rsidRPr="00A43C71" w:rsidRDefault="00727BFF" w:rsidP="00614241">
            <w:pPr>
              <w:rPr>
                <w:rFonts w:cs="Arial"/>
                <w:sz w:val="18"/>
              </w:rPr>
            </w:pPr>
            <w:r w:rsidRPr="00A43C71">
              <w:rPr>
                <w:rFonts w:cs="Arial"/>
                <w:sz w:val="18"/>
              </w:rPr>
              <w:t>3,000 miles or 3 Months</w:t>
            </w:r>
          </w:p>
          <w:p w14:paraId="42FF2D4B" w14:textId="77777777" w:rsidR="00727BFF" w:rsidRPr="00A43C71" w:rsidRDefault="00727BFF" w:rsidP="00614241">
            <w:pPr>
              <w:rPr>
                <w:rFonts w:cs="Arial"/>
                <w:sz w:val="18"/>
              </w:rPr>
            </w:pPr>
          </w:p>
          <w:p w14:paraId="7AEB8A4D" w14:textId="77777777" w:rsidR="00CB6AAB" w:rsidRPr="00A43C71" w:rsidRDefault="00CB6AAB" w:rsidP="00614241">
            <w:pPr>
              <w:rPr>
                <w:rFonts w:cs="Arial"/>
                <w:sz w:val="18"/>
              </w:rPr>
            </w:pPr>
          </w:p>
          <w:p w14:paraId="527962D2" w14:textId="77777777" w:rsidR="00727BFF" w:rsidRPr="00A43C71" w:rsidRDefault="00727BFF" w:rsidP="00614241">
            <w:pPr>
              <w:rPr>
                <w:rFonts w:cs="Arial"/>
                <w:sz w:val="18"/>
              </w:rPr>
            </w:pPr>
            <w:r w:rsidRPr="00A43C71">
              <w:rPr>
                <w:rFonts w:cs="Arial"/>
                <w:sz w:val="18"/>
              </w:rPr>
              <w:t>15,000 Miles</w:t>
            </w:r>
          </w:p>
          <w:p w14:paraId="15D1048F" w14:textId="77777777" w:rsidR="00727BFF" w:rsidRPr="00A43C71" w:rsidRDefault="00727BFF" w:rsidP="00614241">
            <w:pPr>
              <w:rPr>
                <w:rFonts w:cs="Arial"/>
                <w:sz w:val="18"/>
              </w:rPr>
            </w:pPr>
            <w:r w:rsidRPr="00A43C71">
              <w:rPr>
                <w:rFonts w:cs="Arial"/>
                <w:sz w:val="18"/>
              </w:rPr>
              <w:t>15,000 Miles</w:t>
            </w:r>
          </w:p>
          <w:p w14:paraId="0EA89581" w14:textId="77777777" w:rsidR="00727BFF" w:rsidRPr="00A43C71" w:rsidRDefault="00727BFF" w:rsidP="00614241">
            <w:pPr>
              <w:rPr>
                <w:rFonts w:cs="Arial"/>
                <w:sz w:val="18"/>
              </w:rPr>
            </w:pPr>
            <w:r w:rsidRPr="00A43C71">
              <w:rPr>
                <w:rFonts w:cs="Arial"/>
                <w:sz w:val="18"/>
              </w:rPr>
              <w:t>15,000 Miles</w:t>
            </w:r>
          </w:p>
          <w:p w14:paraId="747C2823" w14:textId="77777777" w:rsidR="00727BFF" w:rsidRPr="00A43C71" w:rsidRDefault="00727BFF" w:rsidP="00614241">
            <w:pPr>
              <w:rPr>
                <w:rFonts w:cs="Arial"/>
                <w:sz w:val="18"/>
              </w:rPr>
            </w:pPr>
          </w:p>
          <w:p w14:paraId="5A1CC258" w14:textId="77777777" w:rsidR="00727BFF" w:rsidRPr="00A43C71" w:rsidRDefault="00727BFF" w:rsidP="00614241">
            <w:pPr>
              <w:rPr>
                <w:rFonts w:cs="Arial"/>
                <w:sz w:val="18"/>
              </w:rPr>
            </w:pPr>
          </w:p>
          <w:p w14:paraId="1C589F16" w14:textId="77777777" w:rsidR="00727BFF" w:rsidRPr="00A43C71" w:rsidRDefault="00727BFF" w:rsidP="00614241">
            <w:pPr>
              <w:rPr>
                <w:rFonts w:cs="Arial"/>
                <w:sz w:val="18"/>
              </w:rPr>
            </w:pPr>
          </w:p>
          <w:p w14:paraId="0EDBBECD" w14:textId="77777777" w:rsidR="00727BFF" w:rsidRPr="00A43C71" w:rsidRDefault="00727BFF" w:rsidP="00614241">
            <w:pPr>
              <w:rPr>
                <w:rFonts w:cs="Arial"/>
                <w:sz w:val="18"/>
              </w:rPr>
            </w:pPr>
            <w:r w:rsidRPr="00A43C71">
              <w:rPr>
                <w:rFonts w:cs="Arial"/>
                <w:sz w:val="18"/>
              </w:rPr>
              <w:t>30,000 Miles</w:t>
            </w:r>
          </w:p>
          <w:p w14:paraId="1F336D9B" w14:textId="77777777" w:rsidR="00727BFF" w:rsidRPr="00A43C71" w:rsidRDefault="00727BFF" w:rsidP="00614241">
            <w:pPr>
              <w:rPr>
                <w:rFonts w:cs="Arial"/>
                <w:sz w:val="18"/>
              </w:rPr>
            </w:pPr>
          </w:p>
          <w:p w14:paraId="13009074" w14:textId="77777777" w:rsidR="00727BFF" w:rsidRPr="00A43C71" w:rsidRDefault="00727BFF" w:rsidP="00614241">
            <w:pPr>
              <w:rPr>
                <w:rFonts w:cs="Arial"/>
                <w:sz w:val="18"/>
              </w:rPr>
            </w:pPr>
            <w:r w:rsidRPr="00A43C71">
              <w:rPr>
                <w:rFonts w:cs="Arial"/>
                <w:sz w:val="18"/>
              </w:rPr>
              <w:t>60,000 Miles</w:t>
            </w:r>
          </w:p>
          <w:p w14:paraId="17B26E03" w14:textId="77777777" w:rsidR="00727BFF" w:rsidRPr="00A43C71" w:rsidRDefault="00727BFF" w:rsidP="00614241">
            <w:pPr>
              <w:rPr>
                <w:rFonts w:cs="Arial"/>
                <w:sz w:val="18"/>
              </w:rPr>
            </w:pPr>
          </w:p>
          <w:p w14:paraId="33332196" w14:textId="77777777" w:rsidR="00727BFF" w:rsidRPr="00A43C71" w:rsidRDefault="00727BFF" w:rsidP="00614241">
            <w:pPr>
              <w:rPr>
                <w:rFonts w:cs="Arial"/>
                <w:sz w:val="18"/>
              </w:rPr>
            </w:pPr>
            <w:r w:rsidRPr="00A43C71">
              <w:rPr>
                <w:rFonts w:cs="Arial"/>
                <w:sz w:val="18"/>
              </w:rPr>
              <w:t>As Needed</w:t>
            </w:r>
          </w:p>
          <w:p w14:paraId="4B9C4FAF" w14:textId="77777777" w:rsidR="00727BFF" w:rsidRPr="00A43C71" w:rsidRDefault="00727BFF" w:rsidP="00614241">
            <w:pPr>
              <w:rPr>
                <w:rFonts w:cs="Arial"/>
                <w:sz w:val="18"/>
              </w:rPr>
            </w:pPr>
            <w:r w:rsidRPr="00A43C71">
              <w:rPr>
                <w:rFonts w:cs="Arial"/>
                <w:sz w:val="18"/>
              </w:rPr>
              <w:t>As Needed</w:t>
            </w:r>
          </w:p>
          <w:p w14:paraId="46A9BE65" w14:textId="77777777" w:rsidR="00727BFF" w:rsidRPr="00A43C71" w:rsidRDefault="00727BFF" w:rsidP="00614241">
            <w:pPr>
              <w:rPr>
                <w:rFonts w:cs="Arial"/>
                <w:sz w:val="18"/>
              </w:rPr>
            </w:pPr>
            <w:r w:rsidRPr="00A43C71">
              <w:rPr>
                <w:rFonts w:cs="Arial"/>
                <w:sz w:val="18"/>
              </w:rPr>
              <w:t>As Needed</w:t>
            </w:r>
          </w:p>
        </w:tc>
      </w:tr>
      <w:tr w:rsidR="00727BFF" w:rsidRPr="00A43C71" w14:paraId="59CAD774" w14:textId="77777777" w:rsidTr="00614241">
        <w:trPr>
          <w:cantSplit/>
          <w:trHeight w:val="413"/>
        </w:trPr>
        <w:tc>
          <w:tcPr>
            <w:tcW w:w="2358" w:type="dxa"/>
            <w:tcBorders>
              <w:top w:val="single" w:sz="4" w:space="0" w:color="auto"/>
              <w:left w:val="single" w:sz="4" w:space="0" w:color="auto"/>
              <w:bottom w:val="single" w:sz="4" w:space="0" w:color="auto"/>
              <w:right w:val="single" w:sz="4" w:space="0" w:color="auto"/>
            </w:tcBorders>
          </w:tcPr>
          <w:p w14:paraId="2C4555CD" w14:textId="77777777" w:rsidR="00727BFF" w:rsidRPr="00A43C71" w:rsidRDefault="00727BFF" w:rsidP="00614241">
            <w:pPr>
              <w:rPr>
                <w:rFonts w:cs="Arial"/>
                <w:b/>
                <w:bCs/>
                <w:sz w:val="18"/>
              </w:rPr>
            </w:pPr>
            <w:r w:rsidRPr="00A43C71">
              <w:rPr>
                <w:rFonts w:cs="Arial"/>
                <w:b/>
                <w:bCs/>
                <w:sz w:val="18"/>
              </w:rPr>
              <w:t>SMALL ENGINE EQUIPMENT</w:t>
            </w:r>
          </w:p>
        </w:tc>
        <w:tc>
          <w:tcPr>
            <w:tcW w:w="4770" w:type="dxa"/>
            <w:tcBorders>
              <w:top w:val="single" w:sz="4" w:space="0" w:color="auto"/>
              <w:left w:val="single" w:sz="4" w:space="0" w:color="auto"/>
              <w:bottom w:val="single" w:sz="4" w:space="0" w:color="auto"/>
              <w:right w:val="single" w:sz="4" w:space="0" w:color="auto"/>
            </w:tcBorders>
          </w:tcPr>
          <w:p w14:paraId="7AF9661F" w14:textId="77777777" w:rsidR="00727BFF" w:rsidRPr="00A43C71" w:rsidRDefault="00727BFF" w:rsidP="00614241">
            <w:pPr>
              <w:rPr>
                <w:rFonts w:cs="Arial"/>
                <w:sz w:val="18"/>
              </w:rPr>
            </w:pPr>
            <w:r w:rsidRPr="00A43C71">
              <w:rPr>
                <w:rFonts w:cs="Arial"/>
                <w:sz w:val="18"/>
              </w:rPr>
              <w:t>Clean debris</w:t>
            </w:r>
          </w:p>
          <w:p w14:paraId="4CCFAC7F" w14:textId="77777777" w:rsidR="00727BFF" w:rsidRPr="00A43C71" w:rsidRDefault="00727BFF" w:rsidP="00614241">
            <w:pPr>
              <w:rPr>
                <w:rFonts w:cs="Arial"/>
                <w:sz w:val="18"/>
              </w:rPr>
            </w:pPr>
            <w:r w:rsidRPr="00A43C71">
              <w:rPr>
                <w:rFonts w:cs="Arial"/>
                <w:sz w:val="18"/>
              </w:rPr>
              <w:t>Inspect air filter</w:t>
            </w:r>
          </w:p>
          <w:p w14:paraId="56195A14" w14:textId="77777777" w:rsidR="00727BFF" w:rsidRPr="00A43C71" w:rsidRDefault="00727BFF" w:rsidP="00614241">
            <w:pPr>
              <w:rPr>
                <w:rFonts w:cs="Arial"/>
                <w:sz w:val="18"/>
              </w:rPr>
            </w:pPr>
            <w:r w:rsidRPr="00A43C71">
              <w:rPr>
                <w:rFonts w:cs="Arial"/>
                <w:sz w:val="18"/>
              </w:rPr>
              <w:t>Remove and inspect spark plug</w:t>
            </w:r>
          </w:p>
          <w:p w14:paraId="25A19838" w14:textId="77777777" w:rsidR="00727BFF" w:rsidRPr="00A43C71" w:rsidRDefault="00727BFF" w:rsidP="00614241">
            <w:pPr>
              <w:rPr>
                <w:rFonts w:cs="Arial"/>
                <w:sz w:val="18"/>
              </w:rPr>
            </w:pPr>
            <w:r w:rsidRPr="00A43C71">
              <w:rPr>
                <w:rFonts w:cs="Arial"/>
                <w:sz w:val="18"/>
              </w:rPr>
              <w:t>Inspect blades</w:t>
            </w:r>
          </w:p>
          <w:p w14:paraId="435965D9" w14:textId="77777777" w:rsidR="00727BFF" w:rsidRPr="00A43C71" w:rsidRDefault="00727BFF" w:rsidP="00614241">
            <w:pPr>
              <w:rPr>
                <w:rFonts w:cs="Arial"/>
                <w:sz w:val="18"/>
              </w:rPr>
            </w:pPr>
            <w:r w:rsidRPr="00A43C71">
              <w:rPr>
                <w:rFonts w:cs="Arial"/>
                <w:sz w:val="18"/>
              </w:rPr>
              <w:t>If battery for electric start, check water reservoir, terminals and make sure fully charged</w:t>
            </w:r>
          </w:p>
          <w:p w14:paraId="57A516F0" w14:textId="77777777" w:rsidR="00727BFF" w:rsidRPr="00A43C71" w:rsidRDefault="00727BFF" w:rsidP="00614241">
            <w:pPr>
              <w:rPr>
                <w:rFonts w:cs="Arial"/>
                <w:sz w:val="18"/>
              </w:rPr>
            </w:pPr>
            <w:r w:rsidRPr="00A43C71">
              <w:rPr>
                <w:rFonts w:cs="Arial"/>
                <w:sz w:val="18"/>
              </w:rPr>
              <w:t>Check front wheel drier components (chains, idlers, pulleys); clean and lubricate if necessary.</w:t>
            </w:r>
          </w:p>
          <w:p w14:paraId="736DDE9C" w14:textId="77777777" w:rsidR="00727BFF" w:rsidRPr="00A43C71" w:rsidRDefault="00727BFF" w:rsidP="00614241">
            <w:pPr>
              <w:rPr>
                <w:rFonts w:cs="Arial"/>
                <w:sz w:val="18"/>
              </w:rPr>
            </w:pPr>
          </w:p>
          <w:p w14:paraId="5901F650" w14:textId="77777777" w:rsidR="00727BFF" w:rsidRPr="00A43C71" w:rsidRDefault="00727BFF" w:rsidP="00614241">
            <w:pPr>
              <w:rPr>
                <w:rFonts w:cs="Arial"/>
                <w:sz w:val="18"/>
              </w:rPr>
            </w:pPr>
            <w:r w:rsidRPr="00A43C71">
              <w:rPr>
                <w:rFonts w:cs="Arial"/>
                <w:sz w:val="18"/>
              </w:rPr>
              <w:t>Change Oil</w:t>
            </w:r>
          </w:p>
          <w:p w14:paraId="3B534DC7" w14:textId="77777777" w:rsidR="00727BFF" w:rsidRPr="00A43C71" w:rsidRDefault="00727BFF" w:rsidP="00614241">
            <w:pPr>
              <w:rPr>
                <w:rFonts w:cs="Arial"/>
                <w:sz w:val="18"/>
              </w:rPr>
            </w:pPr>
            <w:r w:rsidRPr="00A43C71">
              <w:rPr>
                <w:rFonts w:cs="Arial"/>
                <w:sz w:val="18"/>
              </w:rPr>
              <w:t>Service air cleaner</w:t>
            </w:r>
          </w:p>
          <w:p w14:paraId="05DBA8A8" w14:textId="77777777" w:rsidR="00727BFF" w:rsidRPr="00A43C71" w:rsidRDefault="00727BFF" w:rsidP="00614241">
            <w:pPr>
              <w:rPr>
                <w:rFonts w:cs="Arial"/>
                <w:sz w:val="18"/>
              </w:rPr>
            </w:pPr>
            <w:r w:rsidRPr="00A43C71">
              <w:rPr>
                <w:rFonts w:cs="Arial"/>
                <w:sz w:val="18"/>
              </w:rPr>
              <w:t>Service muffler</w:t>
            </w:r>
          </w:p>
          <w:p w14:paraId="56E1F4F2" w14:textId="77777777" w:rsidR="00727BFF" w:rsidRPr="00A43C71" w:rsidRDefault="00727BFF" w:rsidP="00614241">
            <w:pPr>
              <w:rPr>
                <w:rFonts w:cs="Arial"/>
                <w:sz w:val="18"/>
              </w:rPr>
            </w:pPr>
          </w:p>
          <w:p w14:paraId="357EBF6E" w14:textId="77777777" w:rsidR="00727BFF" w:rsidRPr="00A43C71" w:rsidRDefault="00727BFF" w:rsidP="00614241">
            <w:pPr>
              <w:rPr>
                <w:rFonts w:cs="Arial"/>
                <w:sz w:val="18"/>
              </w:rPr>
            </w:pPr>
            <w:r w:rsidRPr="00A43C71">
              <w:rPr>
                <w:rFonts w:cs="Arial"/>
                <w:sz w:val="18"/>
              </w:rPr>
              <w:t>Tune-up (fuel, exhaust, ignition, combustion, cooling and lubrication).</w:t>
            </w:r>
          </w:p>
          <w:p w14:paraId="5A82BECB" w14:textId="77777777" w:rsidR="00727BFF" w:rsidRPr="00A43C71" w:rsidRDefault="00727BFF" w:rsidP="00614241">
            <w:pPr>
              <w:rPr>
                <w:rFonts w:cs="Arial"/>
                <w:sz w:val="18"/>
              </w:rPr>
            </w:pPr>
            <w:r w:rsidRPr="00A43C71">
              <w:rPr>
                <w:rFonts w:cs="Arial"/>
                <w:sz w:val="18"/>
              </w:rPr>
              <w:t>Adjust throttle, choke and governor linkage</w:t>
            </w:r>
          </w:p>
          <w:p w14:paraId="64DE57CC" w14:textId="77777777" w:rsidR="00727BFF" w:rsidRPr="00A43C71" w:rsidRDefault="00727BFF" w:rsidP="00614241">
            <w:pPr>
              <w:rPr>
                <w:rFonts w:cs="Arial"/>
                <w:sz w:val="18"/>
              </w:rPr>
            </w:pPr>
          </w:p>
        </w:tc>
        <w:tc>
          <w:tcPr>
            <w:tcW w:w="2340" w:type="dxa"/>
            <w:tcBorders>
              <w:top w:val="single" w:sz="4" w:space="0" w:color="auto"/>
              <w:left w:val="single" w:sz="4" w:space="0" w:color="auto"/>
              <w:bottom w:val="single" w:sz="4" w:space="0" w:color="auto"/>
              <w:right w:val="single" w:sz="4" w:space="0" w:color="auto"/>
            </w:tcBorders>
          </w:tcPr>
          <w:p w14:paraId="40DB1616" w14:textId="74C3F218" w:rsidR="00727BFF" w:rsidRPr="00A43C71" w:rsidRDefault="00CB6AAB" w:rsidP="00614241">
            <w:pPr>
              <w:rPr>
                <w:rFonts w:cs="Arial"/>
                <w:sz w:val="18"/>
              </w:rPr>
            </w:pPr>
            <w:r w:rsidRPr="00A43C71">
              <w:rPr>
                <w:rFonts w:cs="Arial"/>
                <w:sz w:val="18"/>
              </w:rPr>
              <w:t>After Each Use</w:t>
            </w:r>
          </w:p>
          <w:p w14:paraId="2FEB0FD4" w14:textId="77777777" w:rsidR="00727BFF" w:rsidRPr="00A43C71" w:rsidRDefault="00727BFF" w:rsidP="00614241">
            <w:pPr>
              <w:rPr>
                <w:rFonts w:cs="Arial"/>
                <w:sz w:val="18"/>
              </w:rPr>
            </w:pPr>
          </w:p>
          <w:p w14:paraId="67CAF694" w14:textId="77777777" w:rsidR="00727BFF" w:rsidRPr="00A43C71" w:rsidRDefault="00727BFF" w:rsidP="00614241">
            <w:pPr>
              <w:rPr>
                <w:rFonts w:cs="Arial"/>
                <w:sz w:val="18"/>
              </w:rPr>
            </w:pPr>
          </w:p>
          <w:p w14:paraId="70627F4D" w14:textId="77777777" w:rsidR="00727BFF" w:rsidRPr="00A43C71" w:rsidRDefault="00727BFF" w:rsidP="00614241">
            <w:pPr>
              <w:rPr>
                <w:rFonts w:cs="Arial"/>
                <w:sz w:val="18"/>
              </w:rPr>
            </w:pPr>
          </w:p>
          <w:p w14:paraId="0DBAB0A0" w14:textId="77777777" w:rsidR="00727BFF" w:rsidRPr="00A43C71" w:rsidRDefault="00727BFF" w:rsidP="00614241">
            <w:pPr>
              <w:rPr>
                <w:rFonts w:cs="Arial"/>
                <w:sz w:val="18"/>
              </w:rPr>
            </w:pPr>
          </w:p>
          <w:p w14:paraId="4E16A325" w14:textId="77777777" w:rsidR="00727BFF" w:rsidRPr="00A43C71" w:rsidRDefault="00727BFF" w:rsidP="00614241">
            <w:pPr>
              <w:rPr>
                <w:rFonts w:cs="Arial"/>
                <w:sz w:val="18"/>
              </w:rPr>
            </w:pPr>
          </w:p>
          <w:p w14:paraId="557DA50C" w14:textId="77777777" w:rsidR="00727BFF" w:rsidRPr="00A43C71" w:rsidRDefault="00727BFF" w:rsidP="00614241">
            <w:pPr>
              <w:rPr>
                <w:rFonts w:cs="Arial"/>
                <w:sz w:val="18"/>
              </w:rPr>
            </w:pPr>
          </w:p>
          <w:p w14:paraId="503198B2" w14:textId="77777777" w:rsidR="00727BFF" w:rsidRPr="00A43C71" w:rsidRDefault="00727BFF" w:rsidP="00614241">
            <w:pPr>
              <w:rPr>
                <w:rFonts w:cs="Arial"/>
                <w:sz w:val="18"/>
              </w:rPr>
            </w:pPr>
          </w:p>
          <w:p w14:paraId="19BBCE9E" w14:textId="77777777" w:rsidR="00727BFF" w:rsidRPr="00A43C71" w:rsidRDefault="00727BFF" w:rsidP="00614241">
            <w:pPr>
              <w:rPr>
                <w:rFonts w:cs="Arial"/>
                <w:sz w:val="18"/>
              </w:rPr>
            </w:pPr>
          </w:p>
          <w:p w14:paraId="54F230BB" w14:textId="77777777" w:rsidR="00727BFF" w:rsidRPr="00A43C71" w:rsidRDefault="00727BFF" w:rsidP="00614241">
            <w:pPr>
              <w:rPr>
                <w:rFonts w:cs="Arial"/>
                <w:sz w:val="18"/>
              </w:rPr>
            </w:pPr>
            <w:r w:rsidRPr="00A43C71">
              <w:rPr>
                <w:rFonts w:cs="Arial"/>
                <w:sz w:val="18"/>
              </w:rPr>
              <w:t xml:space="preserve">Every 50 Hours </w:t>
            </w:r>
          </w:p>
          <w:p w14:paraId="6A444BA6" w14:textId="77777777" w:rsidR="00727BFF" w:rsidRPr="00A43C71" w:rsidRDefault="00727BFF" w:rsidP="00614241">
            <w:pPr>
              <w:rPr>
                <w:rFonts w:cs="Arial"/>
                <w:sz w:val="18"/>
              </w:rPr>
            </w:pPr>
            <w:r w:rsidRPr="00A43C71">
              <w:rPr>
                <w:rFonts w:cs="Arial"/>
                <w:sz w:val="18"/>
              </w:rPr>
              <w:t>by Parks Staff</w:t>
            </w:r>
          </w:p>
          <w:p w14:paraId="591717B7" w14:textId="77777777" w:rsidR="00727BFF" w:rsidRPr="00A43C71" w:rsidRDefault="00727BFF" w:rsidP="00614241">
            <w:pPr>
              <w:rPr>
                <w:rFonts w:cs="Arial"/>
                <w:sz w:val="18"/>
              </w:rPr>
            </w:pPr>
          </w:p>
          <w:p w14:paraId="65F59D59" w14:textId="77777777" w:rsidR="00727BFF" w:rsidRPr="00A43C71" w:rsidRDefault="00727BFF" w:rsidP="00614241">
            <w:pPr>
              <w:rPr>
                <w:rFonts w:cs="Arial"/>
                <w:sz w:val="18"/>
              </w:rPr>
            </w:pPr>
          </w:p>
          <w:p w14:paraId="1AA23F51" w14:textId="77777777" w:rsidR="00727BFF" w:rsidRPr="00A43C71" w:rsidRDefault="00727BFF" w:rsidP="00614241">
            <w:pPr>
              <w:rPr>
                <w:rFonts w:cs="Arial"/>
                <w:sz w:val="18"/>
              </w:rPr>
            </w:pPr>
            <w:r w:rsidRPr="00A43C71">
              <w:rPr>
                <w:rFonts w:cs="Arial"/>
                <w:sz w:val="18"/>
              </w:rPr>
              <w:t>Every 50 Hours</w:t>
            </w:r>
          </w:p>
          <w:p w14:paraId="5D63D40D" w14:textId="104D28E7" w:rsidR="00727BFF" w:rsidRPr="00A43C71" w:rsidRDefault="00727BFF" w:rsidP="00614241">
            <w:pPr>
              <w:rPr>
                <w:rFonts w:cs="Arial"/>
                <w:sz w:val="18"/>
              </w:rPr>
            </w:pPr>
            <w:r w:rsidRPr="00A43C71">
              <w:rPr>
                <w:rFonts w:cs="Arial"/>
                <w:sz w:val="18"/>
              </w:rPr>
              <w:t xml:space="preserve">by Maintenance </w:t>
            </w:r>
            <w:r w:rsidR="00026D1A">
              <w:rPr>
                <w:rFonts w:cs="Arial"/>
                <w:sz w:val="18"/>
              </w:rPr>
              <w:t>Staff</w:t>
            </w:r>
          </w:p>
        </w:tc>
      </w:tr>
      <w:tr w:rsidR="00727BFF" w:rsidRPr="00A43C71" w14:paraId="10BF8278" w14:textId="77777777" w:rsidTr="00614241">
        <w:trPr>
          <w:cantSplit/>
          <w:trHeight w:val="413"/>
        </w:trPr>
        <w:tc>
          <w:tcPr>
            <w:tcW w:w="2358" w:type="dxa"/>
            <w:tcBorders>
              <w:top w:val="single" w:sz="4" w:space="0" w:color="auto"/>
              <w:left w:val="single" w:sz="4" w:space="0" w:color="auto"/>
              <w:bottom w:val="single" w:sz="4" w:space="0" w:color="auto"/>
              <w:right w:val="single" w:sz="4" w:space="0" w:color="auto"/>
            </w:tcBorders>
          </w:tcPr>
          <w:p w14:paraId="55B86A16" w14:textId="77777777" w:rsidR="00727BFF" w:rsidRPr="00A43C71" w:rsidRDefault="00727BFF" w:rsidP="00614241">
            <w:pPr>
              <w:rPr>
                <w:rFonts w:cs="Arial"/>
                <w:b/>
                <w:bCs/>
                <w:sz w:val="18"/>
              </w:rPr>
            </w:pPr>
            <w:r w:rsidRPr="00A43C71">
              <w:rPr>
                <w:rFonts w:cs="Arial"/>
                <w:b/>
                <w:bCs/>
                <w:sz w:val="18"/>
              </w:rPr>
              <w:lastRenderedPageBreak/>
              <w:t>LARGE EQUIPMENT</w:t>
            </w:r>
          </w:p>
        </w:tc>
        <w:tc>
          <w:tcPr>
            <w:tcW w:w="4770" w:type="dxa"/>
            <w:tcBorders>
              <w:top w:val="single" w:sz="4" w:space="0" w:color="auto"/>
              <w:left w:val="single" w:sz="4" w:space="0" w:color="auto"/>
              <w:bottom w:val="single" w:sz="4" w:space="0" w:color="auto"/>
              <w:right w:val="single" w:sz="4" w:space="0" w:color="auto"/>
            </w:tcBorders>
          </w:tcPr>
          <w:p w14:paraId="1ECAABE1" w14:textId="77777777" w:rsidR="00727BFF" w:rsidRPr="00A43C71" w:rsidRDefault="00727BFF" w:rsidP="00614241">
            <w:pPr>
              <w:rPr>
                <w:rFonts w:cs="Arial"/>
                <w:sz w:val="18"/>
              </w:rPr>
            </w:pPr>
            <w:r w:rsidRPr="00A43C71">
              <w:rPr>
                <w:rFonts w:cs="Arial"/>
                <w:sz w:val="18"/>
              </w:rPr>
              <w:t>Lube</w:t>
            </w:r>
          </w:p>
          <w:p w14:paraId="6030A111" w14:textId="77777777" w:rsidR="00727BFF" w:rsidRPr="00A43C71" w:rsidRDefault="00727BFF" w:rsidP="00614241">
            <w:pPr>
              <w:rPr>
                <w:rFonts w:cs="Arial"/>
                <w:sz w:val="18"/>
              </w:rPr>
            </w:pPr>
            <w:r w:rsidRPr="00A43C71">
              <w:rPr>
                <w:rFonts w:cs="Arial"/>
                <w:sz w:val="18"/>
              </w:rPr>
              <w:t>Change oil</w:t>
            </w:r>
          </w:p>
          <w:p w14:paraId="449FEA35" w14:textId="77777777" w:rsidR="00727BFF" w:rsidRPr="00A43C71" w:rsidRDefault="00727BFF" w:rsidP="00614241">
            <w:pPr>
              <w:rPr>
                <w:rFonts w:cs="Arial"/>
                <w:sz w:val="18"/>
              </w:rPr>
            </w:pPr>
          </w:p>
          <w:p w14:paraId="45E8D5B6" w14:textId="77777777" w:rsidR="00727BFF" w:rsidRPr="00A43C71" w:rsidRDefault="00727BFF" w:rsidP="00614241">
            <w:pPr>
              <w:rPr>
                <w:rFonts w:cs="Arial"/>
                <w:sz w:val="18"/>
              </w:rPr>
            </w:pPr>
          </w:p>
          <w:p w14:paraId="105B7485" w14:textId="77777777" w:rsidR="00727BFF" w:rsidRPr="00A43C71" w:rsidRDefault="00727BFF" w:rsidP="00614241">
            <w:pPr>
              <w:rPr>
                <w:rFonts w:cs="Arial"/>
                <w:sz w:val="18"/>
              </w:rPr>
            </w:pPr>
            <w:r w:rsidRPr="00A43C71">
              <w:rPr>
                <w:rFonts w:cs="Arial"/>
                <w:sz w:val="18"/>
              </w:rPr>
              <w:t>All other maintenance</w:t>
            </w:r>
          </w:p>
        </w:tc>
        <w:tc>
          <w:tcPr>
            <w:tcW w:w="2340" w:type="dxa"/>
            <w:tcBorders>
              <w:top w:val="single" w:sz="4" w:space="0" w:color="auto"/>
              <w:left w:val="single" w:sz="4" w:space="0" w:color="auto"/>
              <w:bottom w:val="single" w:sz="4" w:space="0" w:color="auto"/>
              <w:right w:val="single" w:sz="4" w:space="0" w:color="auto"/>
            </w:tcBorders>
          </w:tcPr>
          <w:p w14:paraId="1F91DE25" w14:textId="77777777" w:rsidR="00727BFF" w:rsidRPr="00A43C71" w:rsidRDefault="00727BFF" w:rsidP="00614241">
            <w:pPr>
              <w:rPr>
                <w:rFonts w:cs="Arial"/>
                <w:sz w:val="18"/>
              </w:rPr>
            </w:pPr>
            <w:r w:rsidRPr="00A43C71">
              <w:rPr>
                <w:rFonts w:cs="Arial"/>
                <w:sz w:val="18"/>
              </w:rPr>
              <w:t>Daily by Parks Staff</w:t>
            </w:r>
          </w:p>
          <w:p w14:paraId="3A040463" w14:textId="77777777" w:rsidR="00727BFF" w:rsidRPr="00A43C71" w:rsidRDefault="00727BFF" w:rsidP="00614241">
            <w:pPr>
              <w:rPr>
                <w:rFonts w:cs="Arial"/>
                <w:sz w:val="18"/>
              </w:rPr>
            </w:pPr>
            <w:r w:rsidRPr="00A43C71">
              <w:rPr>
                <w:rFonts w:cs="Arial"/>
                <w:sz w:val="18"/>
              </w:rPr>
              <w:t>100 hours or 3 months (Completed by Outside Company)</w:t>
            </w:r>
          </w:p>
          <w:p w14:paraId="472926BA" w14:textId="77777777" w:rsidR="00727BFF" w:rsidRPr="00A43C71" w:rsidRDefault="00727BFF" w:rsidP="00614241">
            <w:pPr>
              <w:rPr>
                <w:rFonts w:cs="Arial"/>
                <w:sz w:val="18"/>
              </w:rPr>
            </w:pPr>
            <w:r w:rsidRPr="00A43C71">
              <w:rPr>
                <w:rFonts w:cs="Arial"/>
                <w:sz w:val="18"/>
              </w:rPr>
              <w:t>Per Manufacturer</w:t>
            </w:r>
          </w:p>
        </w:tc>
      </w:tr>
    </w:tbl>
    <w:p w14:paraId="1DFCE15B" w14:textId="77777777" w:rsidR="00727BFF" w:rsidRPr="00A43C71" w:rsidRDefault="00727BFF" w:rsidP="00727BFF">
      <w:pPr>
        <w:tabs>
          <w:tab w:val="left" w:pos="2358"/>
          <w:tab w:val="left" w:pos="7128"/>
        </w:tabs>
        <w:rPr>
          <w:rFonts w:ascii="Arial" w:hAnsi="Arial" w:cs="Arial"/>
          <w:highlight w:val="yellow"/>
        </w:rPr>
      </w:pPr>
      <w:r w:rsidRPr="00A43C71">
        <w:rPr>
          <w:rFonts w:cs="Arial"/>
          <w:b/>
          <w:bCs/>
          <w:sz w:val="18"/>
        </w:rPr>
        <w:tab/>
      </w:r>
    </w:p>
    <w:p w14:paraId="095E1689" w14:textId="77777777" w:rsidR="00727BFF" w:rsidRPr="00A43C71" w:rsidRDefault="00727BFF" w:rsidP="00E83FEB"/>
    <w:sectPr w:rsidR="00727BFF" w:rsidRPr="00A43C71" w:rsidSect="00744A70">
      <w:headerReference w:type="default" r:id="rId28"/>
      <w:footerReference w:type="default" r:id="rId29"/>
      <w:endnotePr>
        <w:numFmt w:val="decimal"/>
      </w:endnotePr>
      <w:pgSz w:w="12240" w:h="15840" w:code="1"/>
      <w:pgMar w:top="1987" w:right="1440" w:bottom="1728" w:left="187" w:header="720" w:footer="864" w:gutter="1800"/>
      <w:paperSrc w:first="1" w:other="1"/>
      <w:pgNumType w:start="30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FB9C" w14:textId="77777777" w:rsidR="00171B50" w:rsidRDefault="00171B50" w:rsidP="00D71CBB">
      <w:r>
        <w:separator/>
      </w:r>
    </w:p>
  </w:endnote>
  <w:endnote w:type="continuationSeparator" w:id="0">
    <w:p w14:paraId="02F34351" w14:textId="77777777" w:rsidR="00171B50" w:rsidRDefault="00171B50" w:rsidP="00D7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D59E" w14:textId="77777777" w:rsidR="00DE2A0A" w:rsidRDefault="00DE2A0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53DF65" w14:textId="77777777" w:rsidR="00DE2A0A" w:rsidRDefault="00DE2A0A">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826183"/>
      <w:docPartObj>
        <w:docPartGallery w:val="Page Numbers (Bottom of Page)"/>
        <w:docPartUnique/>
      </w:docPartObj>
    </w:sdtPr>
    <w:sdtEndPr>
      <w:rPr>
        <w:noProof/>
      </w:rPr>
    </w:sdtEndPr>
    <w:sdtContent>
      <w:p w14:paraId="60083DB1" w14:textId="5453DFDF" w:rsidR="008B6C02" w:rsidRDefault="008B6C02">
        <w:pPr>
          <w:pStyle w:val="Footer"/>
          <w:jc w:val="center"/>
        </w:pPr>
        <w:r>
          <w:fldChar w:fldCharType="begin"/>
        </w:r>
        <w:r>
          <w:instrText xml:space="preserve"> PAGE   \* MERGEFORMAT </w:instrText>
        </w:r>
        <w:r>
          <w:fldChar w:fldCharType="separate"/>
        </w:r>
        <w:r w:rsidR="00342AFD">
          <w:rPr>
            <w:noProof/>
          </w:rPr>
          <w:t>317</w:t>
        </w:r>
        <w:r>
          <w:rPr>
            <w:noProof/>
          </w:rPr>
          <w:fldChar w:fldCharType="end"/>
        </w:r>
      </w:p>
    </w:sdtContent>
  </w:sdt>
  <w:p w14:paraId="41B2D2B3" w14:textId="4A425142" w:rsidR="00DE2A0A" w:rsidRPr="00342AFD" w:rsidRDefault="00342AFD" w:rsidP="00342AFD">
    <w:pPr>
      <w:pStyle w:val="Footer"/>
      <w:rPr>
        <w:sz w:val="12"/>
        <w:szCs w:val="12"/>
      </w:rPr>
    </w:pPr>
    <w:r w:rsidRPr="00342AFD">
      <w:rPr>
        <w:sz w:val="12"/>
        <w:szCs w:val="12"/>
      </w:rPr>
      <w:t xml:space="preserve">Rev </w:t>
    </w:r>
    <w:r w:rsidR="00D30128">
      <w:rPr>
        <w:sz w:val="12"/>
        <w:szCs w:val="12"/>
      </w:rPr>
      <w:t>3/24</w:t>
    </w:r>
    <w:r>
      <w:rPr>
        <w:sz w:val="12"/>
        <w:szCs w:val="12"/>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529465"/>
      <w:docPartObj>
        <w:docPartGallery w:val="Page Numbers (Bottom of Page)"/>
        <w:docPartUnique/>
      </w:docPartObj>
    </w:sdtPr>
    <w:sdtEndPr>
      <w:rPr>
        <w:noProof/>
      </w:rPr>
    </w:sdtEndPr>
    <w:sdtContent>
      <w:p w14:paraId="06F1C749" w14:textId="6250F795" w:rsidR="008B6C02" w:rsidRDefault="008B6C02">
        <w:pPr>
          <w:pStyle w:val="Footer"/>
          <w:jc w:val="center"/>
        </w:pPr>
        <w:r>
          <w:fldChar w:fldCharType="begin"/>
        </w:r>
        <w:r>
          <w:instrText xml:space="preserve"> PAGE   \* MERGEFORMAT </w:instrText>
        </w:r>
        <w:r>
          <w:fldChar w:fldCharType="separate"/>
        </w:r>
        <w:r w:rsidR="00342AFD">
          <w:rPr>
            <w:noProof/>
          </w:rPr>
          <w:t>323</w:t>
        </w:r>
        <w:r>
          <w:rPr>
            <w:noProof/>
          </w:rPr>
          <w:fldChar w:fldCharType="end"/>
        </w:r>
      </w:p>
    </w:sdtContent>
  </w:sdt>
  <w:p w14:paraId="6DE660A6" w14:textId="67DD293B" w:rsidR="00DE2A0A" w:rsidRPr="00342AFD" w:rsidRDefault="00342AFD" w:rsidP="00342AFD">
    <w:pPr>
      <w:pStyle w:val="Footer"/>
      <w:rPr>
        <w:sz w:val="12"/>
        <w:szCs w:val="12"/>
      </w:rPr>
    </w:pPr>
    <w:r w:rsidRPr="00342AFD">
      <w:rPr>
        <w:sz w:val="12"/>
        <w:szCs w:val="12"/>
      </w:rPr>
      <w:t xml:space="preserve">Rev </w:t>
    </w:r>
    <w:r w:rsidR="00D30128">
      <w:rPr>
        <w:sz w:val="12"/>
        <w:szCs w:val="12"/>
      </w:rPr>
      <w:t>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175864"/>
      <w:docPartObj>
        <w:docPartGallery w:val="Page Numbers (Bottom of Page)"/>
        <w:docPartUnique/>
      </w:docPartObj>
    </w:sdtPr>
    <w:sdtEndPr>
      <w:rPr>
        <w:noProof/>
      </w:rPr>
    </w:sdtEndPr>
    <w:sdtContent>
      <w:p w14:paraId="77DD8985" w14:textId="38676AC2" w:rsidR="00DE2A0A" w:rsidRDefault="00DE2A0A">
        <w:pPr>
          <w:pStyle w:val="Footer"/>
          <w:jc w:val="center"/>
        </w:pPr>
        <w:r>
          <w:fldChar w:fldCharType="begin"/>
        </w:r>
        <w:r>
          <w:instrText xml:space="preserve"> PAGE   \* MERGEFORMAT </w:instrText>
        </w:r>
        <w:r>
          <w:fldChar w:fldCharType="separate"/>
        </w:r>
        <w:r w:rsidR="00342AFD">
          <w:rPr>
            <w:noProof/>
          </w:rPr>
          <w:t>272</w:t>
        </w:r>
        <w:r>
          <w:rPr>
            <w:noProof/>
          </w:rPr>
          <w:fldChar w:fldCharType="end"/>
        </w:r>
      </w:p>
    </w:sdtContent>
  </w:sdt>
  <w:p w14:paraId="08D70248" w14:textId="2215F068" w:rsidR="00DE2A0A" w:rsidRPr="00342AFD" w:rsidRDefault="00342AFD" w:rsidP="00342AFD">
    <w:pPr>
      <w:pStyle w:val="Footer"/>
      <w:rPr>
        <w:sz w:val="12"/>
        <w:szCs w:val="12"/>
      </w:rPr>
    </w:pPr>
    <w:r w:rsidRPr="00342AFD">
      <w:rPr>
        <w:sz w:val="12"/>
        <w:szCs w:val="12"/>
      </w:rPr>
      <w:t xml:space="preserve">Rev </w:t>
    </w:r>
    <w:r w:rsidR="00F22A28">
      <w:rPr>
        <w:sz w:val="12"/>
        <w:szCs w:val="12"/>
      </w:rPr>
      <w:t>3/24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689631"/>
      <w:docPartObj>
        <w:docPartGallery w:val="Page Numbers (Bottom of Page)"/>
        <w:docPartUnique/>
      </w:docPartObj>
    </w:sdtPr>
    <w:sdtEndPr>
      <w:rPr>
        <w:noProof/>
      </w:rPr>
    </w:sdtEndPr>
    <w:sdtContent>
      <w:p w14:paraId="35953489" w14:textId="6CB64B90" w:rsidR="00DE2A0A" w:rsidRDefault="00DE2A0A">
        <w:pPr>
          <w:pStyle w:val="Footer"/>
          <w:jc w:val="center"/>
        </w:pPr>
        <w:r>
          <w:fldChar w:fldCharType="begin"/>
        </w:r>
        <w:r>
          <w:instrText xml:space="preserve"> PAGE   \* MERGEFORMAT </w:instrText>
        </w:r>
        <w:r>
          <w:fldChar w:fldCharType="separate"/>
        </w:r>
        <w:r w:rsidR="00342AFD">
          <w:rPr>
            <w:noProof/>
          </w:rPr>
          <w:t>273</w:t>
        </w:r>
        <w:r>
          <w:rPr>
            <w:noProof/>
          </w:rPr>
          <w:fldChar w:fldCharType="end"/>
        </w:r>
      </w:p>
    </w:sdtContent>
  </w:sdt>
  <w:p w14:paraId="270590FC" w14:textId="3749A022" w:rsidR="00DE2A0A" w:rsidRPr="00E9346F" w:rsidRDefault="00342AFD" w:rsidP="00162B73">
    <w:pPr>
      <w:pStyle w:val="Footer"/>
      <w:tabs>
        <w:tab w:val="clear" w:pos="4680"/>
        <w:tab w:val="clear" w:pos="9360"/>
        <w:tab w:val="right" w:pos="8813"/>
      </w:tabs>
      <w:rPr>
        <w:sz w:val="12"/>
        <w:szCs w:val="22"/>
      </w:rPr>
    </w:pPr>
    <w:r>
      <w:rPr>
        <w:sz w:val="12"/>
        <w:szCs w:val="22"/>
      </w:rPr>
      <w:t>Rev</w:t>
    </w:r>
    <w:r w:rsidR="00F22A28">
      <w:rPr>
        <w:sz w:val="12"/>
        <w:szCs w:val="22"/>
      </w:rPr>
      <w:t xml:space="preserve"> 3/24</w:t>
    </w:r>
    <w:r>
      <w:rPr>
        <w:sz w:val="1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951142"/>
      <w:docPartObj>
        <w:docPartGallery w:val="Page Numbers (Bottom of Page)"/>
        <w:docPartUnique/>
      </w:docPartObj>
    </w:sdtPr>
    <w:sdtEndPr>
      <w:rPr>
        <w:noProof/>
      </w:rPr>
    </w:sdtEndPr>
    <w:sdtContent>
      <w:p w14:paraId="3282E1AB" w14:textId="7897EA91" w:rsidR="00DE2A0A" w:rsidRDefault="00DE2A0A">
        <w:pPr>
          <w:pStyle w:val="Footer"/>
          <w:jc w:val="right"/>
        </w:pPr>
        <w:r>
          <w:t>272</w:t>
        </w:r>
      </w:p>
    </w:sdtContent>
  </w:sdt>
  <w:p w14:paraId="5A1A54D2" w14:textId="2E5CA06B" w:rsidR="00DE2A0A" w:rsidRPr="00E9346F" w:rsidRDefault="00DE2A0A" w:rsidP="0095463A">
    <w:pPr>
      <w:pStyle w:val="Footer"/>
      <w:tabs>
        <w:tab w:val="clear" w:pos="4680"/>
        <w:tab w:val="clear" w:pos="9360"/>
        <w:tab w:val="right" w:pos="8813"/>
      </w:tabs>
      <w:rPr>
        <w:sz w:val="1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525237"/>
      <w:docPartObj>
        <w:docPartGallery w:val="Page Numbers (Bottom of Page)"/>
        <w:docPartUnique/>
      </w:docPartObj>
    </w:sdtPr>
    <w:sdtEndPr>
      <w:rPr>
        <w:noProof/>
      </w:rPr>
    </w:sdtEndPr>
    <w:sdtContent>
      <w:p w14:paraId="1D537C22" w14:textId="468C5BC2" w:rsidR="00DE2A0A" w:rsidRDefault="00DE2A0A">
        <w:pPr>
          <w:pStyle w:val="Footer"/>
          <w:jc w:val="center"/>
        </w:pPr>
        <w:r>
          <w:fldChar w:fldCharType="begin"/>
        </w:r>
        <w:r>
          <w:instrText xml:space="preserve"> PAGE   \* MERGEFORMAT </w:instrText>
        </w:r>
        <w:r>
          <w:fldChar w:fldCharType="separate"/>
        </w:r>
        <w:r w:rsidR="00342AFD">
          <w:rPr>
            <w:noProof/>
          </w:rPr>
          <w:t>274</w:t>
        </w:r>
        <w:r>
          <w:rPr>
            <w:noProof/>
          </w:rPr>
          <w:fldChar w:fldCharType="end"/>
        </w:r>
      </w:p>
    </w:sdtContent>
  </w:sdt>
  <w:p w14:paraId="22AC4B38" w14:textId="3652D7E7" w:rsidR="00DE2A0A" w:rsidRPr="00E9346F" w:rsidRDefault="00342AFD" w:rsidP="0095463A">
    <w:pPr>
      <w:pStyle w:val="Footer"/>
      <w:tabs>
        <w:tab w:val="clear" w:pos="4680"/>
        <w:tab w:val="clear" w:pos="9360"/>
        <w:tab w:val="right" w:pos="8813"/>
      </w:tabs>
      <w:rPr>
        <w:sz w:val="12"/>
        <w:szCs w:val="22"/>
      </w:rPr>
    </w:pPr>
    <w:r>
      <w:rPr>
        <w:sz w:val="12"/>
        <w:szCs w:val="22"/>
      </w:rPr>
      <w:t>Rev</w:t>
    </w:r>
    <w:r w:rsidR="00F22A28">
      <w:rPr>
        <w:sz w:val="12"/>
        <w:szCs w:val="22"/>
      </w:rPr>
      <w:t xml:space="preserve"> 3/24</w:t>
    </w:r>
    <w:r>
      <w:rPr>
        <w:sz w:val="1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2DF5" w14:textId="77777777" w:rsidR="00DE2A0A" w:rsidRDefault="00DE2A0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DE9EA84" w14:textId="77777777" w:rsidR="00DE2A0A" w:rsidRDefault="00DE2A0A">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90395"/>
      <w:docPartObj>
        <w:docPartGallery w:val="Page Numbers (Bottom of Page)"/>
        <w:docPartUnique/>
      </w:docPartObj>
    </w:sdtPr>
    <w:sdtEndPr>
      <w:rPr>
        <w:noProof/>
      </w:rPr>
    </w:sdtEndPr>
    <w:sdtContent>
      <w:p w14:paraId="5E6BB66A" w14:textId="2C81A190" w:rsidR="00DE2A0A" w:rsidRDefault="00DE2A0A">
        <w:pPr>
          <w:pStyle w:val="Footer"/>
          <w:jc w:val="center"/>
        </w:pPr>
        <w:r>
          <w:fldChar w:fldCharType="begin"/>
        </w:r>
        <w:r>
          <w:instrText xml:space="preserve"> PAGE   \* MERGEFORMAT </w:instrText>
        </w:r>
        <w:r>
          <w:fldChar w:fldCharType="separate"/>
        </w:r>
        <w:r w:rsidR="00342AFD">
          <w:rPr>
            <w:noProof/>
          </w:rPr>
          <w:t>286</w:t>
        </w:r>
        <w:r>
          <w:rPr>
            <w:noProof/>
          </w:rPr>
          <w:fldChar w:fldCharType="end"/>
        </w:r>
      </w:p>
    </w:sdtContent>
  </w:sdt>
  <w:p w14:paraId="33525433" w14:textId="50928F0A" w:rsidR="00DE2A0A" w:rsidRPr="00342AFD" w:rsidRDefault="00342AFD" w:rsidP="00342AFD">
    <w:pPr>
      <w:pStyle w:val="Footer"/>
      <w:rPr>
        <w:sz w:val="12"/>
        <w:szCs w:val="12"/>
      </w:rPr>
    </w:pPr>
    <w:r w:rsidRPr="00342AFD">
      <w:rPr>
        <w:sz w:val="12"/>
        <w:szCs w:val="12"/>
      </w:rPr>
      <w:t xml:space="preserve">Rev </w:t>
    </w:r>
    <w:r w:rsidR="00EE39C1">
      <w:rPr>
        <w:sz w:val="12"/>
        <w:szCs w:val="12"/>
      </w:rPr>
      <w:t>3/24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561615"/>
      <w:docPartObj>
        <w:docPartGallery w:val="Page Numbers (Bottom of Page)"/>
        <w:docPartUnique/>
      </w:docPartObj>
    </w:sdtPr>
    <w:sdtEndPr>
      <w:rPr>
        <w:noProof/>
      </w:rPr>
    </w:sdtEndPr>
    <w:sdtContent>
      <w:p w14:paraId="6FEC8F81" w14:textId="789C12DA" w:rsidR="00DE2A0A" w:rsidRDefault="00DE2A0A">
        <w:pPr>
          <w:pStyle w:val="Footer"/>
          <w:jc w:val="center"/>
        </w:pPr>
        <w:r>
          <w:fldChar w:fldCharType="begin"/>
        </w:r>
        <w:r>
          <w:instrText xml:space="preserve"> PAGE   \* MERGEFORMAT </w:instrText>
        </w:r>
        <w:r>
          <w:fldChar w:fldCharType="separate"/>
        </w:r>
        <w:r w:rsidR="00342AFD">
          <w:rPr>
            <w:noProof/>
          </w:rPr>
          <w:t>288</w:t>
        </w:r>
        <w:r>
          <w:rPr>
            <w:noProof/>
          </w:rPr>
          <w:fldChar w:fldCharType="end"/>
        </w:r>
      </w:p>
    </w:sdtContent>
  </w:sdt>
  <w:p w14:paraId="2692687D" w14:textId="2EC93AE2" w:rsidR="00DE2A0A" w:rsidRPr="00342AFD" w:rsidRDefault="00342AFD" w:rsidP="00342AFD">
    <w:pPr>
      <w:pStyle w:val="Footer"/>
      <w:rPr>
        <w:sz w:val="12"/>
        <w:szCs w:val="12"/>
      </w:rPr>
    </w:pPr>
    <w:r w:rsidRPr="00342AFD">
      <w:rPr>
        <w:sz w:val="12"/>
        <w:szCs w:val="12"/>
      </w:rPr>
      <w:t xml:space="preserve">Rev </w:t>
    </w:r>
    <w:r w:rsidR="00EE39C1">
      <w:rPr>
        <w:sz w:val="12"/>
        <w:szCs w:val="12"/>
      </w:rPr>
      <w:t>3.24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602122"/>
      <w:docPartObj>
        <w:docPartGallery w:val="Page Numbers (Bottom of Page)"/>
        <w:docPartUnique/>
      </w:docPartObj>
    </w:sdtPr>
    <w:sdtEndPr>
      <w:rPr>
        <w:noProof/>
      </w:rPr>
    </w:sdtEndPr>
    <w:sdtContent>
      <w:p w14:paraId="113AD922" w14:textId="788A3004" w:rsidR="00FB4116" w:rsidRDefault="00FB4116">
        <w:pPr>
          <w:pStyle w:val="Footer"/>
          <w:jc w:val="center"/>
        </w:pPr>
        <w:r>
          <w:fldChar w:fldCharType="begin"/>
        </w:r>
        <w:r>
          <w:instrText xml:space="preserve"> PAGE   \* MERGEFORMAT </w:instrText>
        </w:r>
        <w:r>
          <w:fldChar w:fldCharType="separate"/>
        </w:r>
        <w:r w:rsidR="00342AFD">
          <w:rPr>
            <w:noProof/>
          </w:rPr>
          <w:t>301</w:t>
        </w:r>
        <w:r>
          <w:rPr>
            <w:noProof/>
          </w:rPr>
          <w:fldChar w:fldCharType="end"/>
        </w:r>
      </w:p>
    </w:sdtContent>
  </w:sdt>
  <w:p w14:paraId="166B2A39" w14:textId="4D0F5192" w:rsidR="00DE2A0A" w:rsidRPr="00342AFD" w:rsidRDefault="00342AFD" w:rsidP="00342AFD">
    <w:pPr>
      <w:pStyle w:val="Footer"/>
      <w:rPr>
        <w:sz w:val="12"/>
        <w:szCs w:val="12"/>
      </w:rPr>
    </w:pPr>
    <w:r w:rsidRPr="00342AFD">
      <w:rPr>
        <w:sz w:val="12"/>
        <w:szCs w:val="12"/>
      </w:rPr>
      <w:t xml:space="preserve">Rev </w:t>
    </w:r>
    <w:r w:rsidR="00EE39C1">
      <w:rPr>
        <w:sz w:val="12"/>
        <w:szCs w:val="12"/>
      </w:rPr>
      <w:t>3</w:t>
    </w:r>
    <w:r w:rsidR="00D30128">
      <w:rPr>
        <w:sz w:val="12"/>
        <w:szCs w:val="1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9120" w14:textId="77777777" w:rsidR="00171B50" w:rsidRDefault="00171B50" w:rsidP="00D71CBB">
      <w:r>
        <w:separator/>
      </w:r>
    </w:p>
  </w:footnote>
  <w:footnote w:type="continuationSeparator" w:id="0">
    <w:p w14:paraId="351BD245" w14:textId="77777777" w:rsidR="00171B50" w:rsidRDefault="00171B50" w:rsidP="00D7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F3AD" w14:textId="76754BF8" w:rsidR="00DE2A0A" w:rsidRDefault="00DE2A0A" w:rsidP="00AC6ED1">
    <w:pPr>
      <w:pStyle w:val="Header"/>
      <w:jc w:val="center"/>
      <w:rPr>
        <w:color w:val="808080"/>
        <w:sz w:val="32"/>
      </w:rPr>
    </w:pPr>
  </w:p>
  <w:p w14:paraId="7FDD025E" w14:textId="0CF04D6D" w:rsidR="00DE2A0A" w:rsidRDefault="00DE2A0A" w:rsidP="00AC6ED1">
    <w:pPr>
      <w:pStyle w:val="Heading8"/>
      <w:jc w:val="center"/>
      <w:rPr>
        <w:b/>
        <w:smallCaps/>
        <w:sz w:val="40"/>
        <w:szCs w:val="40"/>
      </w:rPr>
    </w:pPr>
    <w:r>
      <w:rPr>
        <w:noProof/>
        <w:lang w:bidi="ar-SA"/>
      </w:rPr>
      <w:drawing>
        <wp:anchor distT="0" distB="0" distL="114300" distR="114300" simplePos="0" relativeHeight="251659264" behindDoc="0" locked="0" layoutInCell="1" allowOverlap="1" wp14:anchorId="66744077" wp14:editId="6CC8971B">
          <wp:simplePos x="0" y="0"/>
          <wp:positionH relativeFrom="margin">
            <wp:posOffset>1938655</wp:posOffset>
          </wp:positionH>
          <wp:positionV relativeFrom="paragraph">
            <wp:posOffset>285115</wp:posOffset>
          </wp:positionV>
          <wp:extent cx="1581150" cy="371475"/>
          <wp:effectExtent l="0" t="0" r="0" b="9525"/>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11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0DE23" w14:textId="77777777" w:rsidR="00DE2A0A" w:rsidRDefault="00DE2A0A" w:rsidP="00AC6ED1">
    <w:pPr>
      <w:pStyle w:val="Header"/>
    </w:pPr>
  </w:p>
  <w:p w14:paraId="1E3F914B" w14:textId="77777777" w:rsidR="00DE2A0A" w:rsidRPr="009732B7" w:rsidRDefault="00DE2A0A" w:rsidP="00AC6ED1">
    <w:pPr>
      <w:pStyle w:val="Heading8"/>
      <w:keepNext/>
      <w:spacing w:before="0" w:after="0"/>
      <w:jc w:val="center"/>
      <w:rPr>
        <w:rFonts w:ascii="Arial" w:hAnsi="Arial" w:cs="Arial"/>
        <w:b/>
        <w:i w:val="0"/>
        <w:iCs w:val="0"/>
        <w:smallCaps/>
        <w:sz w:val="32"/>
      </w:rPr>
    </w:pPr>
    <w:r w:rsidRPr="009732B7">
      <w:rPr>
        <w:rFonts w:ascii="Arial" w:hAnsi="Arial" w:cs="Arial"/>
        <w:b/>
        <w:i w:val="0"/>
        <w:iCs w:val="0"/>
        <w:smallCaps/>
        <w:sz w:val="32"/>
      </w:rPr>
      <w:t xml:space="preserve">Chapter </w:t>
    </w:r>
    <w:r>
      <w:rPr>
        <w:rFonts w:ascii="Arial" w:hAnsi="Arial" w:cs="Arial"/>
        <w:b/>
        <w:i w:val="0"/>
        <w:iCs w:val="0"/>
        <w:smallCaps/>
        <w:sz w:val="32"/>
      </w:rPr>
      <w:t>9</w:t>
    </w:r>
    <w:r w:rsidRPr="009732B7">
      <w:rPr>
        <w:rFonts w:ascii="Arial" w:hAnsi="Arial" w:cs="Arial"/>
        <w:b/>
        <w:i w:val="0"/>
        <w:iCs w:val="0"/>
        <w:smallCaps/>
        <w:sz w:val="32"/>
      </w:rPr>
      <w:t xml:space="preserve">: </w:t>
    </w:r>
    <w:r>
      <w:rPr>
        <w:rFonts w:ascii="Arial" w:hAnsi="Arial" w:cs="Arial"/>
        <w:b/>
        <w:i w:val="0"/>
        <w:iCs w:val="0"/>
        <w:smallCaps/>
        <w:sz w:val="32"/>
      </w:rPr>
      <w:t>RECREATION AND PARKS</w:t>
    </w:r>
  </w:p>
  <w:p w14:paraId="07B5AC90" w14:textId="77777777" w:rsidR="00DE2A0A" w:rsidRPr="004C0481" w:rsidRDefault="00DE2A0A" w:rsidP="00AC6ED1">
    <w:pPr>
      <w:pStyle w:val="Header"/>
      <w:tabs>
        <w:tab w:val="clear" w:pos="4680"/>
        <w:tab w:val="clear" w:pos="9360"/>
        <w:tab w:val="left" w:pos="2275"/>
      </w:tabs>
    </w:pPr>
    <w:r>
      <w:tab/>
    </w:r>
  </w:p>
  <w:p w14:paraId="6220FBE4" w14:textId="0A1614CC" w:rsidR="00DE2A0A" w:rsidRPr="00AC6ED1" w:rsidRDefault="00DE2A0A" w:rsidP="00AC6ED1">
    <w:pPr>
      <w:jc w:val="center"/>
      <w:rPr>
        <w:rFonts w:ascii="Arial" w:hAnsi="Arial" w:cs="Arial"/>
        <w:smallCaps/>
        <w:sz w:val="32"/>
      </w:rPr>
    </w:pPr>
    <w:r w:rsidRPr="004C0481">
      <w:rPr>
        <w:rFonts w:ascii="Arial" w:hAnsi="Arial" w:cs="Arial"/>
        <w:smallCaps/>
        <w:sz w:val="32"/>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F35C" w14:textId="77777777" w:rsidR="00DE2A0A" w:rsidRPr="001A3488" w:rsidRDefault="00DE2A0A" w:rsidP="001A3488">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9</w:t>
    </w:r>
    <w:r w:rsidRPr="001A3488">
      <w:rPr>
        <w:i w:val="0"/>
        <w:sz w:val="22"/>
      </w:rPr>
      <w:t xml:space="preserve">-100: </w:t>
    </w:r>
    <w:r>
      <w:rPr>
        <w:i w:val="0"/>
        <w:sz w:val="22"/>
      </w:rPr>
      <w:t>Park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1EAB" w14:textId="7EF51CC9" w:rsidR="00DE2A0A" w:rsidRPr="001A3488" w:rsidRDefault="00DE2A0A" w:rsidP="001A3488">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9</w:t>
    </w:r>
    <w:r w:rsidRPr="001A3488">
      <w:rPr>
        <w:i w:val="0"/>
        <w:sz w:val="22"/>
      </w:rPr>
      <w:t>-</w:t>
    </w:r>
    <w:r>
      <w:rPr>
        <w:i w:val="0"/>
        <w:sz w:val="22"/>
      </w:rPr>
      <w:t>2</w:t>
    </w:r>
    <w:r w:rsidRPr="001A3488">
      <w:rPr>
        <w:i w:val="0"/>
        <w:sz w:val="22"/>
      </w:rPr>
      <w:t xml:space="preserve">00: </w:t>
    </w:r>
    <w:r>
      <w:rPr>
        <w:i w:val="0"/>
        <w:sz w:val="22"/>
      </w:rPr>
      <w:t>Facility Standards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B089" w14:textId="78DE3B31" w:rsidR="00DE2A0A" w:rsidRPr="001A3488" w:rsidRDefault="00DE2A0A" w:rsidP="001A3488">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9</w:t>
    </w:r>
    <w:r w:rsidRPr="001A3488">
      <w:rPr>
        <w:i w:val="0"/>
        <w:sz w:val="22"/>
      </w:rPr>
      <w:t>-</w:t>
    </w:r>
    <w:r>
      <w:rPr>
        <w:i w:val="0"/>
        <w:sz w:val="22"/>
      </w:rPr>
      <w:t>3</w:t>
    </w:r>
    <w:r w:rsidRPr="001A3488">
      <w:rPr>
        <w:i w:val="0"/>
        <w:sz w:val="22"/>
      </w:rPr>
      <w:t xml:space="preserve">00: </w:t>
    </w:r>
    <w:r>
      <w:rPr>
        <w:i w:val="0"/>
        <w:sz w:val="22"/>
      </w:rPr>
      <w:t>Key and Security Access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3947" w14:textId="41DC00E9" w:rsidR="00DE2A0A" w:rsidRPr="001A3488" w:rsidRDefault="00DE2A0A" w:rsidP="001A3488">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9-40</w:t>
    </w:r>
    <w:r w:rsidRPr="001A3488">
      <w:rPr>
        <w:i w:val="0"/>
        <w:sz w:val="22"/>
      </w:rPr>
      <w:t xml:space="preserve">0: </w:t>
    </w:r>
    <w:r>
      <w:rPr>
        <w:i w:val="0"/>
        <w:sz w:val="22"/>
      </w:rPr>
      <w:t>Park and Facility Reservations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8CCD" w14:textId="61A22E76" w:rsidR="00DE2A0A" w:rsidRPr="001A3488" w:rsidRDefault="00DE2A0A" w:rsidP="001A3488">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9-50</w:t>
    </w:r>
    <w:r w:rsidRPr="001A3488">
      <w:rPr>
        <w:i w:val="0"/>
        <w:sz w:val="22"/>
      </w:rPr>
      <w:t xml:space="preserve">0: </w:t>
    </w:r>
    <w:r>
      <w:rPr>
        <w:i w:val="0"/>
        <w:sz w:val="22"/>
      </w:rPr>
      <w:t>Level of Service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C82C" w14:textId="7A80D6A7" w:rsidR="00DE2A0A" w:rsidRPr="001A3488" w:rsidRDefault="00DE2A0A" w:rsidP="001A3488">
    <w:pPr>
      <w:pStyle w:val="Heading8"/>
      <w:tabs>
        <w:tab w:val="left" w:pos="704"/>
        <w:tab w:val="right" w:pos="8726"/>
      </w:tabs>
      <w:spacing w:before="0" w:after="0"/>
      <w:rPr>
        <w:i w:val="0"/>
        <w:sz w:val="22"/>
      </w:rPr>
    </w:pPr>
    <w:r w:rsidRPr="001A3488">
      <w:rPr>
        <w:i w:val="0"/>
        <w:sz w:val="22"/>
      </w:rPr>
      <w:tab/>
    </w:r>
    <w:r w:rsidRPr="001A3488">
      <w:rPr>
        <w:i w:val="0"/>
        <w:sz w:val="22"/>
      </w:rPr>
      <w:tab/>
      <w:t xml:space="preserve">CHAPTER </w:t>
    </w:r>
    <w:r>
      <w:rPr>
        <w:i w:val="0"/>
        <w:sz w:val="22"/>
      </w:rPr>
      <w:t>9-60</w:t>
    </w:r>
    <w:r w:rsidRPr="001A3488">
      <w:rPr>
        <w:i w:val="0"/>
        <w:sz w:val="22"/>
      </w:rPr>
      <w:t xml:space="preserve">0: </w:t>
    </w:r>
    <w:r>
      <w:rPr>
        <w:i w:val="0"/>
        <w:sz w:val="22"/>
      </w:rPr>
      <w:t>Preventative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D4A2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47712"/>
    <w:multiLevelType w:val="hybridMultilevel"/>
    <w:tmpl w:val="94EE16EC"/>
    <w:lvl w:ilvl="0" w:tplc="CDA0F9F6">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C38C0"/>
    <w:multiLevelType w:val="hybridMultilevel"/>
    <w:tmpl w:val="C638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75794"/>
    <w:multiLevelType w:val="hybridMultilevel"/>
    <w:tmpl w:val="472A8F5A"/>
    <w:lvl w:ilvl="0" w:tplc="9EF6B7D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14123"/>
    <w:multiLevelType w:val="hybridMultilevel"/>
    <w:tmpl w:val="5D5E52EE"/>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E7709"/>
    <w:multiLevelType w:val="hybridMultilevel"/>
    <w:tmpl w:val="DFEAA784"/>
    <w:lvl w:ilvl="0" w:tplc="04090001">
      <w:start w:val="1"/>
      <w:numFmt w:val="bullet"/>
      <w:lvlText w:val=""/>
      <w:lvlJc w:val="left"/>
      <w:pPr>
        <w:ind w:left="720" w:hanging="360"/>
      </w:pPr>
      <w:rPr>
        <w:rFonts w:ascii="Symbol" w:hAnsi="Symbol" w:hint="default"/>
      </w:rPr>
    </w:lvl>
    <w:lvl w:ilvl="1" w:tplc="17A2FDE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6DE0"/>
    <w:multiLevelType w:val="hybridMultilevel"/>
    <w:tmpl w:val="DEC2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B4CE5"/>
    <w:multiLevelType w:val="hybridMultilevel"/>
    <w:tmpl w:val="7CBA5956"/>
    <w:lvl w:ilvl="0" w:tplc="AFCCB60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266FC1"/>
    <w:multiLevelType w:val="hybridMultilevel"/>
    <w:tmpl w:val="43405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1920C9"/>
    <w:multiLevelType w:val="singleLevel"/>
    <w:tmpl w:val="04090015"/>
    <w:lvl w:ilvl="0">
      <w:start w:val="1"/>
      <w:numFmt w:val="upperLetter"/>
      <w:pStyle w:val="Heading6"/>
      <w:lvlText w:val="%1."/>
      <w:lvlJc w:val="left"/>
      <w:pPr>
        <w:tabs>
          <w:tab w:val="num" w:pos="360"/>
        </w:tabs>
        <w:ind w:left="360" w:hanging="360"/>
      </w:pPr>
      <w:rPr>
        <w:rFonts w:hint="default"/>
      </w:rPr>
    </w:lvl>
  </w:abstractNum>
  <w:abstractNum w:abstractNumId="10" w15:restartNumberingAfterBreak="0">
    <w:nsid w:val="0D367F69"/>
    <w:multiLevelType w:val="hybridMultilevel"/>
    <w:tmpl w:val="7CCC29AC"/>
    <w:lvl w:ilvl="0" w:tplc="CDA0F9F6">
      <w:start w:val="1"/>
      <w:numFmt w:val="bullet"/>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11983196"/>
    <w:multiLevelType w:val="hybridMultilevel"/>
    <w:tmpl w:val="FB5EE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F21317"/>
    <w:multiLevelType w:val="hybridMultilevel"/>
    <w:tmpl w:val="1602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E29AF"/>
    <w:multiLevelType w:val="hybridMultilevel"/>
    <w:tmpl w:val="37588852"/>
    <w:lvl w:ilvl="0" w:tplc="9EF6B7D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5F22FB"/>
    <w:multiLevelType w:val="hybridMultilevel"/>
    <w:tmpl w:val="7F38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7B24C6"/>
    <w:multiLevelType w:val="singleLevel"/>
    <w:tmpl w:val="D124DAD0"/>
    <w:lvl w:ilvl="0">
      <w:start w:val="1"/>
      <w:numFmt w:val="decimal"/>
      <w:lvlText w:val="%1."/>
      <w:lvlJc w:val="left"/>
      <w:pPr>
        <w:tabs>
          <w:tab w:val="num" w:pos="720"/>
        </w:tabs>
        <w:ind w:left="720" w:hanging="720"/>
      </w:pPr>
    </w:lvl>
  </w:abstractNum>
  <w:abstractNum w:abstractNumId="16" w15:restartNumberingAfterBreak="0">
    <w:nsid w:val="179A310D"/>
    <w:multiLevelType w:val="hybridMultilevel"/>
    <w:tmpl w:val="DAC2D2C2"/>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B0652B"/>
    <w:multiLevelType w:val="hybridMultilevel"/>
    <w:tmpl w:val="FDB6D566"/>
    <w:lvl w:ilvl="0" w:tplc="2390C566">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441784"/>
    <w:multiLevelType w:val="hybridMultilevel"/>
    <w:tmpl w:val="A6CA304A"/>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B1B0D"/>
    <w:multiLevelType w:val="hybridMultilevel"/>
    <w:tmpl w:val="F1DC36EC"/>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E205BE"/>
    <w:multiLevelType w:val="hybridMultilevel"/>
    <w:tmpl w:val="099C08AA"/>
    <w:lvl w:ilvl="0" w:tplc="AFCCB60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B865F6"/>
    <w:multiLevelType w:val="hybridMultilevel"/>
    <w:tmpl w:val="D1320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4D46B8"/>
    <w:multiLevelType w:val="hybridMultilevel"/>
    <w:tmpl w:val="7DFCCF4C"/>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63497A"/>
    <w:multiLevelType w:val="hybridMultilevel"/>
    <w:tmpl w:val="0BA2BA78"/>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E4197E"/>
    <w:multiLevelType w:val="hybridMultilevel"/>
    <w:tmpl w:val="6F9058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F6FFF"/>
    <w:multiLevelType w:val="hybridMultilevel"/>
    <w:tmpl w:val="C36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46E7E"/>
    <w:multiLevelType w:val="hybridMultilevel"/>
    <w:tmpl w:val="64DCD258"/>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1C584A"/>
    <w:multiLevelType w:val="hybridMultilevel"/>
    <w:tmpl w:val="CE10B008"/>
    <w:lvl w:ilvl="0" w:tplc="CDA0F9F6">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7D04C9"/>
    <w:multiLevelType w:val="hybridMultilevel"/>
    <w:tmpl w:val="A75C2462"/>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D946A5"/>
    <w:multiLevelType w:val="hybridMultilevel"/>
    <w:tmpl w:val="C5BC6658"/>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E0497"/>
    <w:multiLevelType w:val="hybridMultilevel"/>
    <w:tmpl w:val="8E78F8E6"/>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3C7BC0"/>
    <w:multiLevelType w:val="hybridMultilevel"/>
    <w:tmpl w:val="814E2722"/>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967E69"/>
    <w:multiLevelType w:val="hybridMultilevel"/>
    <w:tmpl w:val="89B6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244C6"/>
    <w:multiLevelType w:val="hybridMultilevel"/>
    <w:tmpl w:val="3E7804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D033360"/>
    <w:multiLevelType w:val="hybridMultilevel"/>
    <w:tmpl w:val="34CAAA5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471951"/>
    <w:multiLevelType w:val="hybridMultilevel"/>
    <w:tmpl w:val="FEF4859C"/>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4B75E5"/>
    <w:multiLevelType w:val="hybridMultilevel"/>
    <w:tmpl w:val="5F36180C"/>
    <w:lvl w:ilvl="0" w:tplc="AFCCB60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996E2E"/>
    <w:multiLevelType w:val="hybridMultilevel"/>
    <w:tmpl w:val="663694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B4232"/>
    <w:multiLevelType w:val="singleLevel"/>
    <w:tmpl w:val="91EA589A"/>
    <w:lvl w:ilvl="0">
      <w:start w:val="1"/>
      <w:numFmt w:val="decimal"/>
      <w:lvlText w:val="%1."/>
      <w:lvlJc w:val="left"/>
      <w:pPr>
        <w:tabs>
          <w:tab w:val="num" w:pos="720"/>
        </w:tabs>
        <w:ind w:left="720" w:hanging="720"/>
      </w:pPr>
    </w:lvl>
  </w:abstractNum>
  <w:abstractNum w:abstractNumId="39" w15:restartNumberingAfterBreak="0">
    <w:nsid w:val="64E44266"/>
    <w:multiLevelType w:val="hybridMultilevel"/>
    <w:tmpl w:val="F5DA5A7C"/>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E5E97"/>
    <w:multiLevelType w:val="hybridMultilevel"/>
    <w:tmpl w:val="1CF8DEA2"/>
    <w:lvl w:ilvl="0" w:tplc="CDA0F9F6">
      <w:start w:val="1"/>
      <w:numFmt w:val="bullet"/>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1" w15:restartNumberingAfterBreak="0">
    <w:nsid w:val="6A534DC0"/>
    <w:multiLevelType w:val="hybridMultilevel"/>
    <w:tmpl w:val="F1D40DB6"/>
    <w:lvl w:ilvl="0" w:tplc="9EF6B7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814D1C"/>
    <w:multiLevelType w:val="hybridMultilevel"/>
    <w:tmpl w:val="D606497E"/>
    <w:lvl w:ilvl="0" w:tplc="CDA0F9F6">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A423CF"/>
    <w:multiLevelType w:val="singleLevel"/>
    <w:tmpl w:val="F0602034"/>
    <w:lvl w:ilvl="0">
      <w:start w:val="1"/>
      <w:numFmt w:val="decimal"/>
      <w:lvlText w:val="%1."/>
      <w:lvlJc w:val="left"/>
      <w:pPr>
        <w:tabs>
          <w:tab w:val="num" w:pos="720"/>
        </w:tabs>
        <w:ind w:left="720" w:hanging="720"/>
      </w:pPr>
    </w:lvl>
  </w:abstractNum>
  <w:abstractNum w:abstractNumId="44" w15:restartNumberingAfterBreak="0">
    <w:nsid w:val="6EFA35FA"/>
    <w:multiLevelType w:val="hybridMultilevel"/>
    <w:tmpl w:val="10A04622"/>
    <w:lvl w:ilvl="0" w:tplc="1B668D8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083B0B"/>
    <w:multiLevelType w:val="hybridMultilevel"/>
    <w:tmpl w:val="9C62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7A0036"/>
    <w:multiLevelType w:val="hybridMultilevel"/>
    <w:tmpl w:val="A8ECDF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144F8F"/>
    <w:multiLevelType w:val="singleLevel"/>
    <w:tmpl w:val="B9C0A704"/>
    <w:lvl w:ilvl="0">
      <w:start w:val="1"/>
      <w:numFmt w:val="decimal"/>
      <w:lvlText w:val="%1."/>
      <w:lvlJc w:val="left"/>
      <w:pPr>
        <w:tabs>
          <w:tab w:val="num" w:pos="720"/>
        </w:tabs>
        <w:ind w:left="720" w:hanging="720"/>
      </w:pPr>
    </w:lvl>
  </w:abstractNum>
  <w:abstractNum w:abstractNumId="48" w15:restartNumberingAfterBreak="0">
    <w:nsid w:val="7BF9467B"/>
    <w:multiLevelType w:val="hybridMultilevel"/>
    <w:tmpl w:val="25B612BA"/>
    <w:lvl w:ilvl="0" w:tplc="CDA0F9F6">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4273532">
    <w:abstractNumId w:val="9"/>
  </w:num>
  <w:num w:numId="2" w16cid:durableId="406613264">
    <w:abstractNumId w:val="3"/>
  </w:num>
  <w:num w:numId="3" w16cid:durableId="502474569">
    <w:abstractNumId w:val="28"/>
  </w:num>
  <w:num w:numId="4" w16cid:durableId="1412313114">
    <w:abstractNumId w:val="8"/>
  </w:num>
  <w:num w:numId="5" w16cid:durableId="2121870114">
    <w:abstractNumId w:val="12"/>
  </w:num>
  <w:num w:numId="6" w16cid:durableId="438381267">
    <w:abstractNumId w:val="6"/>
  </w:num>
  <w:num w:numId="7" w16cid:durableId="1608923752">
    <w:abstractNumId w:val="29"/>
  </w:num>
  <w:num w:numId="8" w16cid:durableId="387073367">
    <w:abstractNumId w:val="13"/>
  </w:num>
  <w:num w:numId="9" w16cid:durableId="2012677399">
    <w:abstractNumId w:val="32"/>
  </w:num>
  <w:num w:numId="10" w16cid:durableId="287054318">
    <w:abstractNumId w:val="34"/>
  </w:num>
  <w:num w:numId="11" w16cid:durableId="2074741612">
    <w:abstractNumId w:val="11"/>
  </w:num>
  <w:num w:numId="12" w16cid:durableId="1841004004">
    <w:abstractNumId w:val="0"/>
  </w:num>
  <w:num w:numId="13" w16cid:durableId="595216818">
    <w:abstractNumId w:val="44"/>
  </w:num>
  <w:num w:numId="14" w16cid:durableId="863516938">
    <w:abstractNumId w:val="42"/>
  </w:num>
  <w:num w:numId="15" w16cid:durableId="250820909">
    <w:abstractNumId w:val="48"/>
  </w:num>
  <w:num w:numId="16" w16cid:durableId="1522739051">
    <w:abstractNumId w:val="40"/>
  </w:num>
  <w:num w:numId="17" w16cid:durableId="138159825">
    <w:abstractNumId w:val="10"/>
  </w:num>
  <w:num w:numId="18" w16cid:durableId="1777410280">
    <w:abstractNumId w:val="27"/>
  </w:num>
  <w:num w:numId="19" w16cid:durableId="1718972779">
    <w:abstractNumId w:val="1"/>
  </w:num>
  <w:num w:numId="20" w16cid:durableId="788360514">
    <w:abstractNumId w:val="14"/>
  </w:num>
  <w:num w:numId="21" w16cid:durableId="475220503">
    <w:abstractNumId w:val="25"/>
  </w:num>
  <w:num w:numId="22" w16cid:durableId="1948736889">
    <w:abstractNumId w:val="15"/>
    <w:lvlOverride w:ilvl="0">
      <w:startOverride w:val="1"/>
    </w:lvlOverride>
  </w:num>
  <w:num w:numId="23" w16cid:durableId="1558930428">
    <w:abstractNumId w:val="43"/>
    <w:lvlOverride w:ilvl="0">
      <w:startOverride w:val="1"/>
    </w:lvlOverride>
  </w:num>
  <w:num w:numId="24" w16cid:durableId="389772617">
    <w:abstractNumId w:val="47"/>
    <w:lvlOverride w:ilvl="0">
      <w:startOverride w:val="1"/>
    </w:lvlOverride>
  </w:num>
  <w:num w:numId="25" w16cid:durableId="159540095">
    <w:abstractNumId w:val="38"/>
    <w:lvlOverride w:ilvl="0">
      <w:startOverride w:val="1"/>
    </w:lvlOverride>
  </w:num>
  <w:num w:numId="26" w16cid:durableId="1594892689">
    <w:abstractNumId w:val="22"/>
  </w:num>
  <w:num w:numId="27" w16cid:durableId="1596398195">
    <w:abstractNumId w:val="19"/>
  </w:num>
  <w:num w:numId="28" w16cid:durableId="808136099">
    <w:abstractNumId w:val="31"/>
  </w:num>
  <w:num w:numId="29" w16cid:durableId="993803479">
    <w:abstractNumId w:val="23"/>
  </w:num>
  <w:num w:numId="30" w16cid:durableId="1040014407">
    <w:abstractNumId w:val="39"/>
  </w:num>
  <w:num w:numId="31" w16cid:durableId="1840997608">
    <w:abstractNumId w:val="41"/>
  </w:num>
  <w:num w:numId="32" w16cid:durableId="1622229745">
    <w:abstractNumId w:val="26"/>
  </w:num>
  <w:num w:numId="33" w16cid:durableId="4980859">
    <w:abstractNumId w:val="18"/>
  </w:num>
  <w:num w:numId="34" w16cid:durableId="528761149">
    <w:abstractNumId w:val="30"/>
  </w:num>
  <w:num w:numId="35" w16cid:durableId="105127900">
    <w:abstractNumId w:val="17"/>
  </w:num>
  <w:num w:numId="36" w16cid:durableId="1224948474">
    <w:abstractNumId w:val="16"/>
  </w:num>
  <w:num w:numId="37" w16cid:durableId="42945184">
    <w:abstractNumId w:val="45"/>
  </w:num>
  <w:num w:numId="38" w16cid:durableId="563219033">
    <w:abstractNumId w:val="7"/>
  </w:num>
  <w:num w:numId="39" w16cid:durableId="849298812">
    <w:abstractNumId w:val="20"/>
  </w:num>
  <w:num w:numId="40" w16cid:durableId="252738116">
    <w:abstractNumId w:val="36"/>
  </w:num>
  <w:num w:numId="41" w16cid:durableId="303505449">
    <w:abstractNumId w:val="46"/>
  </w:num>
  <w:num w:numId="42" w16cid:durableId="1173029822">
    <w:abstractNumId w:val="33"/>
  </w:num>
  <w:num w:numId="43" w16cid:durableId="1092315679">
    <w:abstractNumId w:val="24"/>
  </w:num>
  <w:num w:numId="44" w16cid:durableId="1683775746">
    <w:abstractNumId w:val="37"/>
  </w:num>
  <w:num w:numId="45" w16cid:durableId="1946886740">
    <w:abstractNumId w:val="2"/>
  </w:num>
  <w:num w:numId="46" w16cid:durableId="1030494653">
    <w:abstractNumId w:val="21"/>
  </w:num>
  <w:num w:numId="47" w16cid:durableId="1359549122">
    <w:abstractNumId w:val="5"/>
  </w:num>
  <w:num w:numId="48" w16cid:durableId="416362618">
    <w:abstractNumId w:val="35"/>
  </w:num>
  <w:num w:numId="49" w16cid:durableId="187735140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mirrorMargins/>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F1"/>
    <w:rsid w:val="00006D4B"/>
    <w:rsid w:val="000101B3"/>
    <w:rsid w:val="00010EF1"/>
    <w:rsid w:val="00013506"/>
    <w:rsid w:val="00022265"/>
    <w:rsid w:val="000236A1"/>
    <w:rsid w:val="00026D1A"/>
    <w:rsid w:val="00032179"/>
    <w:rsid w:val="000465DF"/>
    <w:rsid w:val="0005433E"/>
    <w:rsid w:val="00063F69"/>
    <w:rsid w:val="00074A81"/>
    <w:rsid w:val="00076EF5"/>
    <w:rsid w:val="00084545"/>
    <w:rsid w:val="00085CAF"/>
    <w:rsid w:val="0009024C"/>
    <w:rsid w:val="000905D3"/>
    <w:rsid w:val="000A0C1F"/>
    <w:rsid w:val="000A4CE0"/>
    <w:rsid w:val="000C1D0F"/>
    <w:rsid w:val="000C686A"/>
    <w:rsid w:val="000D1D74"/>
    <w:rsid w:val="000E1C0F"/>
    <w:rsid w:val="000F0886"/>
    <w:rsid w:val="000F1E6E"/>
    <w:rsid w:val="000F3412"/>
    <w:rsid w:val="000F7883"/>
    <w:rsid w:val="001119FA"/>
    <w:rsid w:val="00116B62"/>
    <w:rsid w:val="0013352A"/>
    <w:rsid w:val="00137418"/>
    <w:rsid w:val="00144341"/>
    <w:rsid w:val="001462A1"/>
    <w:rsid w:val="00147629"/>
    <w:rsid w:val="00151541"/>
    <w:rsid w:val="0015220B"/>
    <w:rsid w:val="00154DF1"/>
    <w:rsid w:val="00162B73"/>
    <w:rsid w:val="0017032E"/>
    <w:rsid w:val="001711E8"/>
    <w:rsid w:val="00171B50"/>
    <w:rsid w:val="00172250"/>
    <w:rsid w:val="001757B1"/>
    <w:rsid w:val="00176CAD"/>
    <w:rsid w:val="00185469"/>
    <w:rsid w:val="00185B06"/>
    <w:rsid w:val="001865A5"/>
    <w:rsid w:val="00187014"/>
    <w:rsid w:val="0019315E"/>
    <w:rsid w:val="001A329A"/>
    <w:rsid w:val="001A3488"/>
    <w:rsid w:val="001A6503"/>
    <w:rsid w:val="001B2084"/>
    <w:rsid w:val="001C32CA"/>
    <w:rsid w:val="001C43DA"/>
    <w:rsid w:val="001E144C"/>
    <w:rsid w:val="001F6BCB"/>
    <w:rsid w:val="00200F89"/>
    <w:rsid w:val="00224D79"/>
    <w:rsid w:val="002512AB"/>
    <w:rsid w:val="00267F09"/>
    <w:rsid w:val="002755F8"/>
    <w:rsid w:val="00276D2E"/>
    <w:rsid w:val="00286982"/>
    <w:rsid w:val="00295E46"/>
    <w:rsid w:val="002A13AC"/>
    <w:rsid w:val="002B439D"/>
    <w:rsid w:val="002C16AB"/>
    <w:rsid w:val="002C1BF9"/>
    <w:rsid w:val="002C44BB"/>
    <w:rsid w:val="002D3A28"/>
    <w:rsid w:val="002D49A4"/>
    <w:rsid w:val="002D5D38"/>
    <w:rsid w:val="002E0AC5"/>
    <w:rsid w:val="002F3588"/>
    <w:rsid w:val="002F62E4"/>
    <w:rsid w:val="0030277F"/>
    <w:rsid w:val="00305500"/>
    <w:rsid w:val="00307A9E"/>
    <w:rsid w:val="00311AFC"/>
    <w:rsid w:val="00313422"/>
    <w:rsid w:val="003160C4"/>
    <w:rsid w:val="003169EE"/>
    <w:rsid w:val="003206A5"/>
    <w:rsid w:val="00326E61"/>
    <w:rsid w:val="003309D6"/>
    <w:rsid w:val="00334FD7"/>
    <w:rsid w:val="00342AFD"/>
    <w:rsid w:val="00344679"/>
    <w:rsid w:val="00351B18"/>
    <w:rsid w:val="00360958"/>
    <w:rsid w:val="00366A32"/>
    <w:rsid w:val="0037726D"/>
    <w:rsid w:val="003839EA"/>
    <w:rsid w:val="003A6B0E"/>
    <w:rsid w:val="003D1547"/>
    <w:rsid w:val="003E71CF"/>
    <w:rsid w:val="003E7C49"/>
    <w:rsid w:val="003F12D4"/>
    <w:rsid w:val="003F479F"/>
    <w:rsid w:val="0040056E"/>
    <w:rsid w:val="00400BE2"/>
    <w:rsid w:val="00410C37"/>
    <w:rsid w:val="00412276"/>
    <w:rsid w:val="004226C8"/>
    <w:rsid w:val="004233F2"/>
    <w:rsid w:val="004311BC"/>
    <w:rsid w:val="00436A5E"/>
    <w:rsid w:val="00442A0C"/>
    <w:rsid w:val="00445203"/>
    <w:rsid w:val="004533AA"/>
    <w:rsid w:val="00453C53"/>
    <w:rsid w:val="004541DF"/>
    <w:rsid w:val="00461226"/>
    <w:rsid w:val="00461BCA"/>
    <w:rsid w:val="0048526E"/>
    <w:rsid w:val="004903B2"/>
    <w:rsid w:val="00495F2B"/>
    <w:rsid w:val="00496224"/>
    <w:rsid w:val="004965E4"/>
    <w:rsid w:val="004A124B"/>
    <w:rsid w:val="004A5649"/>
    <w:rsid w:val="004B0720"/>
    <w:rsid w:val="004B1CC5"/>
    <w:rsid w:val="004B561B"/>
    <w:rsid w:val="004C135B"/>
    <w:rsid w:val="004C38E6"/>
    <w:rsid w:val="004D596B"/>
    <w:rsid w:val="004E1663"/>
    <w:rsid w:val="004E2005"/>
    <w:rsid w:val="004E2BDD"/>
    <w:rsid w:val="004F69D9"/>
    <w:rsid w:val="00504E76"/>
    <w:rsid w:val="0050570B"/>
    <w:rsid w:val="0051688D"/>
    <w:rsid w:val="00532C48"/>
    <w:rsid w:val="0053367C"/>
    <w:rsid w:val="00541528"/>
    <w:rsid w:val="00544363"/>
    <w:rsid w:val="00546C4D"/>
    <w:rsid w:val="00551346"/>
    <w:rsid w:val="00554D3F"/>
    <w:rsid w:val="00562DE4"/>
    <w:rsid w:val="00564501"/>
    <w:rsid w:val="00570160"/>
    <w:rsid w:val="00597149"/>
    <w:rsid w:val="005A34D4"/>
    <w:rsid w:val="005B0B33"/>
    <w:rsid w:val="005B1722"/>
    <w:rsid w:val="005B60DC"/>
    <w:rsid w:val="005C0A03"/>
    <w:rsid w:val="005E6F58"/>
    <w:rsid w:val="005F2EE2"/>
    <w:rsid w:val="005F47DD"/>
    <w:rsid w:val="00600151"/>
    <w:rsid w:val="00607424"/>
    <w:rsid w:val="00614241"/>
    <w:rsid w:val="00616905"/>
    <w:rsid w:val="0063236B"/>
    <w:rsid w:val="00641FE9"/>
    <w:rsid w:val="00671FE8"/>
    <w:rsid w:val="00691A32"/>
    <w:rsid w:val="006B46C1"/>
    <w:rsid w:val="006B6738"/>
    <w:rsid w:val="006C5931"/>
    <w:rsid w:val="006C6F85"/>
    <w:rsid w:val="006D1122"/>
    <w:rsid w:val="006D15D2"/>
    <w:rsid w:val="006D5A6F"/>
    <w:rsid w:val="006F21DF"/>
    <w:rsid w:val="00707B3F"/>
    <w:rsid w:val="00711F1E"/>
    <w:rsid w:val="00723838"/>
    <w:rsid w:val="00727BFF"/>
    <w:rsid w:val="00744A70"/>
    <w:rsid w:val="00747E95"/>
    <w:rsid w:val="00752257"/>
    <w:rsid w:val="007524B9"/>
    <w:rsid w:val="007530BF"/>
    <w:rsid w:val="00757318"/>
    <w:rsid w:val="007604CE"/>
    <w:rsid w:val="00763F74"/>
    <w:rsid w:val="00765AA0"/>
    <w:rsid w:val="00781F6C"/>
    <w:rsid w:val="00787B17"/>
    <w:rsid w:val="007933AA"/>
    <w:rsid w:val="00793E4B"/>
    <w:rsid w:val="007970A8"/>
    <w:rsid w:val="007A3260"/>
    <w:rsid w:val="007A3F1C"/>
    <w:rsid w:val="007A6A3C"/>
    <w:rsid w:val="007B5751"/>
    <w:rsid w:val="007B7A48"/>
    <w:rsid w:val="00801BBC"/>
    <w:rsid w:val="008372ED"/>
    <w:rsid w:val="00843D60"/>
    <w:rsid w:val="00855F25"/>
    <w:rsid w:val="00863EF3"/>
    <w:rsid w:val="00866B44"/>
    <w:rsid w:val="00875AB9"/>
    <w:rsid w:val="008761FB"/>
    <w:rsid w:val="00880D95"/>
    <w:rsid w:val="0088369A"/>
    <w:rsid w:val="00890633"/>
    <w:rsid w:val="00896D44"/>
    <w:rsid w:val="008A3C30"/>
    <w:rsid w:val="008B5C37"/>
    <w:rsid w:val="008B6C02"/>
    <w:rsid w:val="008C605A"/>
    <w:rsid w:val="008C7B0B"/>
    <w:rsid w:val="008D2EF2"/>
    <w:rsid w:val="008E1F07"/>
    <w:rsid w:val="008F08DD"/>
    <w:rsid w:val="00917BBD"/>
    <w:rsid w:val="00930F22"/>
    <w:rsid w:val="009349FE"/>
    <w:rsid w:val="00934AA6"/>
    <w:rsid w:val="00943D22"/>
    <w:rsid w:val="00944A6D"/>
    <w:rsid w:val="00952CB6"/>
    <w:rsid w:val="0095463A"/>
    <w:rsid w:val="00964B06"/>
    <w:rsid w:val="009732B7"/>
    <w:rsid w:val="0098231F"/>
    <w:rsid w:val="00982B4B"/>
    <w:rsid w:val="00986768"/>
    <w:rsid w:val="00992C3A"/>
    <w:rsid w:val="009944EF"/>
    <w:rsid w:val="00996171"/>
    <w:rsid w:val="009A027F"/>
    <w:rsid w:val="009A2A88"/>
    <w:rsid w:val="009A5E32"/>
    <w:rsid w:val="009B3FEB"/>
    <w:rsid w:val="009B5A58"/>
    <w:rsid w:val="009B726B"/>
    <w:rsid w:val="009C6C28"/>
    <w:rsid w:val="009C6F03"/>
    <w:rsid w:val="009D5E80"/>
    <w:rsid w:val="009F173B"/>
    <w:rsid w:val="009F33BB"/>
    <w:rsid w:val="009F72B4"/>
    <w:rsid w:val="00A02790"/>
    <w:rsid w:val="00A10229"/>
    <w:rsid w:val="00A35C14"/>
    <w:rsid w:val="00A371E3"/>
    <w:rsid w:val="00A43C71"/>
    <w:rsid w:val="00A51B53"/>
    <w:rsid w:val="00A57159"/>
    <w:rsid w:val="00A62302"/>
    <w:rsid w:val="00A80F39"/>
    <w:rsid w:val="00A87AF2"/>
    <w:rsid w:val="00A921FE"/>
    <w:rsid w:val="00AC2B4C"/>
    <w:rsid w:val="00AC6ED1"/>
    <w:rsid w:val="00AD3A31"/>
    <w:rsid w:val="00AE2AF5"/>
    <w:rsid w:val="00AE404A"/>
    <w:rsid w:val="00B02804"/>
    <w:rsid w:val="00B03302"/>
    <w:rsid w:val="00B24B3C"/>
    <w:rsid w:val="00B27A49"/>
    <w:rsid w:val="00B40590"/>
    <w:rsid w:val="00B4269D"/>
    <w:rsid w:val="00B544F6"/>
    <w:rsid w:val="00B81545"/>
    <w:rsid w:val="00B82ABB"/>
    <w:rsid w:val="00B82BAB"/>
    <w:rsid w:val="00B86054"/>
    <w:rsid w:val="00B861BC"/>
    <w:rsid w:val="00BC000C"/>
    <w:rsid w:val="00BC35E9"/>
    <w:rsid w:val="00BE394A"/>
    <w:rsid w:val="00BE655F"/>
    <w:rsid w:val="00BF1604"/>
    <w:rsid w:val="00BF2852"/>
    <w:rsid w:val="00BF3CDF"/>
    <w:rsid w:val="00BF48C1"/>
    <w:rsid w:val="00C131C7"/>
    <w:rsid w:val="00C15FA0"/>
    <w:rsid w:val="00C330FE"/>
    <w:rsid w:val="00C36B3F"/>
    <w:rsid w:val="00C40762"/>
    <w:rsid w:val="00C44E00"/>
    <w:rsid w:val="00C50BD0"/>
    <w:rsid w:val="00C60242"/>
    <w:rsid w:val="00C6028B"/>
    <w:rsid w:val="00C765F6"/>
    <w:rsid w:val="00C87E40"/>
    <w:rsid w:val="00C95A44"/>
    <w:rsid w:val="00CA3A5A"/>
    <w:rsid w:val="00CA7D91"/>
    <w:rsid w:val="00CB090F"/>
    <w:rsid w:val="00CB36B6"/>
    <w:rsid w:val="00CB56BD"/>
    <w:rsid w:val="00CB6AAB"/>
    <w:rsid w:val="00CC2987"/>
    <w:rsid w:val="00CC4399"/>
    <w:rsid w:val="00CC7DBF"/>
    <w:rsid w:val="00CD3BC9"/>
    <w:rsid w:val="00CE0230"/>
    <w:rsid w:val="00CE4B3A"/>
    <w:rsid w:val="00CF1DDA"/>
    <w:rsid w:val="00CF5297"/>
    <w:rsid w:val="00CF5A77"/>
    <w:rsid w:val="00CF7349"/>
    <w:rsid w:val="00D05B56"/>
    <w:rsid w:val="00D05C5A"/>
    <w:rsid w:val="00D12456"/>
    <w:rsid w:val="00D140DA"/>
    <w:rsid w:val="00D30128"/>
    <w:rsid w:val="00D42150"/>
    <w:rsid w:val="00D42D59"/>
    <w:rsid w:val="00D5378E"/>
    <w:rsid w:val="00D563AA"/>
    <w:rsid w:val="00D62433"/>
    <w:rsid w:val="00D6317C"/>
    <w:rsid w:val="00D71CBB"/>
    <w:rsid w:val="00D820B7"/>
    <w:rsid w:val="00D842CA"/>
    <w:rsid w:val="00D8476C"/>
    <w:rsid w:val="00D900C9"/>
    <w:rsid w:val="00D93FC6"/>
    <w:rsid w:val="00D9420F"/>
    <w:rsid w:val="00DA6582"/>
    <w:rsid w:val="00DA6878"/>
    <w:rsid w:val="00DB2BC7"/>
    <w:rsid w:val="00DB3C40"/>
    <w:rsid w:val="00DC7782"/>
    <w:rsid w:val="00DD392F"/>
    <w:rsid w:val="00DD511C"/>
    <w:rsid w:val="00DE2A0A"/>
    <w:rsid w:val="00DE71C7"/>
    <w:rsid w:val="00DE795C"/>
    <w:rsid w:val="00DF2E07"/>
    <w:rsid w:val="00DF59FE"/>
    <w:rsid w:val="00E102A3"/>
    <w:rsid w:val="00E21738"/>
    <w:rsid w:val="00E25498"/>
    <w:rsid w:val="00E30A2D"/>
    <w:rsid w:val="00E32C2C"/>
    <w:rsid w:val="00E366D3"/>
    <w:rsid w:val="00E370B3"/>
    <w:rsid w:val="00E56C2D"/>
    <w:rsid w:val="00E6583E"/>
    <w:rsid w:val="00E67123"/>
    <w:rsid w:val="00E67B5D"/>
    <w:rsid w:val="00E83FEB"/>
    <w:rsid w:val="00E87E5B"/>
    <w:rsid w:val="00E92134"/>
    <w:rsid w:val="00E9346F"/>
    <w:rsid w:val="00E9521B"/>
    <w:rsid w:val="00E95B4A"/>
    <w:rsid w:val="00EA22A0"/>
    <w:rsid w:val="00EB405B"/>
    <w:rsid w:val="00EC33F5"/>
    <w:rsid w:val="00EC6B4F"/>
    <w:rsid w:val="00EE39C1"/>
    <w:rsid w:val="00EE4542"/>
    <w:rsid w:val="00EF31D0"/>
    <w:rsid w:val="00F11F7C"/>
    <w:rsid w:val="00F17161"/>
    <w:rsid w:val="00F22A28"/>
    <w:rsid w:val="00F26779"/>
    <w:rsid w:val="00F33906"/>
    <w:rsid w:val="00F34EB1"/>
    <w:rsid w:val="00F36B66"/>
    <w:rsid w:val="00F37FA6"/>
    <w:rsid w:val="00F43497"/>
    <w:rsid w:val="00F43CC8"/>
    <w:rsid w:val="00F44C2D"/>
    <w:rsid w:val="00F7165C"/>
    <w:rsid w:val="00F72B29"/>
    <w:rsid w:val="00F74EF5"/>
    <w:rsid w:val="00F91D91"/>
    <w:rsid w:val="00F940EF"/>
    <w:rsid w:val="00FA0F9E"/>
    <w:rsid w:val="00FA1A1F"/>
    <w:rsid w:val="00FA7509"/>
    <w:rsid w:val="00FB4116"/>
    <w:rsid w:val="00FB49B2"/>
    <w:rsid w:val="00FC05BA"/>
    <w:rsid w:val="00FD3616"/>
    <w:rsid w:val="00FE3928"/>
    <w:rsid w:val="00FE42FC"/>
    <w:rsid w:val="00FF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DAF43"/>
  <w14:defaultImageDpi w14:val="300"/>
  <w15:docId w15:val="{5379FFB0-CAA0-4E2A-B2B6-0F5BAA1B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61"/>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76"/>
    <w:rPr>
      <w:sz w:val="24"/>
      <w:szCs w:val="24"/>
      <w:lang w:bidi="en-US"/>
    </w:rPr>
  </w:style>
  <w:style w:type="paragraph" w:styleId="Heading1">
    <w:name w:val="heading 1"/>
    <w:basedOn w:val="Normal"/>
    <w:next w:val="Normal"/>
    <w:link w:val="Heading1Char"/>
    <w:qFormat/>
    <w:rsid w:val="00504E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04E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04E76"/>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04E76"/>
    <w:pPr>
      <w:keepNext/>
      <w:spacing w:before="240" w:after="60"/>
      <w:outlineLvl w:val="3"/>
    </w:pPr>
    <w:rPr>
      <w:b/>
      <w:bCs/>
      <w:sz w:val="28"/>
      <w:szCs w:val="28"/>
    </w:rPr>
  </w:style>
  <w:style w:type="paragraph" w:styleId="Heading5">
    <w:name w:val="heading 5"/>
    <w:basedOn w:val="Normal"/>
    <w:next w:val="Normal"/>
    <w:link w:val="Heading5Char"/>
    <w:unhideWhenUsed/>
    <w:qFormat/>
    <w:rsid w:val="00504E76"/>
    <w:pPr>
      <w:spacing w:before="240" w:after="60"/>
      <w:outlineLvl w:val="4"/>
    </w:pPr>
    <w:rPr>
      <w:b/>
      <w:bCs/>
      <w:i/>
      <w:iCs/>
      <w:sz w:val="26"/>
      <w:szCs w:val="26"/>
    </w:rPr>
  </w:style>
  <w:style w:type="paragraph" w:styleId="Heading6">
    <w:name w:val="heading 6"/>
    <w:basedOn w:val="Normal"/>
    <w:next w:val="Normal"/>
    <w:link w:val="Heading6Char"/>
    <w:unhideWhenUsed/>
    <w:qFormat/>
    <w:rsid w:val="00504E76"/>
    <w:pPr>
      <w:numPr>
        <w:numId w:val="1"/>
      </w:numPr>
      <w:spacing w:before="240" w:after="60"/>
      <w:outlineLvl w:val="5"/>
    </w:pPr>
    <w:rPr>
      <w:b/>
      <w:bCs/>
      <w:sz w:val="22"/>
      <w:szCs w:val="22"/>
    </w:rPr>
  </w:style>
  <w:style w:type="paragraph" w:styleId="Heading7">
    <w:name w:val="heading 7"/>
    <w:basedOn w:val="Normal"/>
    <w:next w:val="Normal"/>
    <w:link w:val="Heading7Char"/>
    <w:unhideWhenUsed/>
    <w:qFormat/>
    <w:rsid w:val="00504E76"/>
    <w:pPr>
      <w:spacing w:before="240" w:after="60"/>
      <w:outlineLvl w:val="6"/>
    </w:pPr>
  </w:style>
  <w:style w:type="paragraph" w:styleId="Heading8">
    <w:name w:val="heading 8"/>
    <w:basedOn w:val="Normal"/>
    <w:next w:val="Normal"/>
    <w:link w:val="Heading8Char"/>
    <w:uiPriority w:val="9"/>
    <w:unhideWhenUsed/>
    <w:qFormat/>
    <w:rsid w:val="00504E76"/>
    <w:pPr>
      <w:spacing w:before="240" w:after="60"/>
      <w:outlineLvl w:val="7"/>
    </w:pPr>
    <w:rPr>
      <w:i/>
      <w:iCs/>
    </w:rPr>
  </w:style>
  <w:style w:type="paragraph" w:styleId="Heading9">
    <w:name w:val="heading 9"/>
    <w:basedOn w:val="Normal"/>
    <w:next w:val="Normal"/>
    <w:link w:val="Heading9Char"/>
    <w:unhideWhenUsed/>
    <w:qFormat/>
    <w:rsid w:val="00504E7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E76"/>
    <w:rPr>
      <w:rFonts w:ascii="Cambria" w:eastAsia="Times New Roman" w:hAnsi="Cambria"/>
      <w:b/>
      <w:bCs/>
      <w:kern w:val="32"/>
      <w:sz w:val="32"/>
      <w:szCs w:val="32"/>
    </w:rPr>
  </w:style>
  <w:style w:type="character" w:customStyle="1" w:styleId="Heading2Char">
    <w:name w:val="Heading 2 Char"/>
    <w:basedOn w:val="DefaultParagraphFont"/>
    <w:link w:val="Heading2"/>
    <w:rsid w:val="00504E76"/>
    <w:rPr>
      <w:rFonts w:ascii="Cambria" w:eastAsia="Times New Roman" w:hAnsi="Cambria"/>
      <w:b/>
      <w:bCs/>
      <w:i/>
      <w:iCs/>
      <w:sz w:val="28"/>
      <w:szCs w:val="28"/>
    </w:rPr>
  </w:style>
  <w:style w:type="character" w:customStyle="1" w:styleId="Heading3Char">
    <w:name w:val="Heading 3 Char"/>
    <w:basedOn w:val="DefaultParagraphFont"/>
    <w:link w:val="Heading3"/>
    <w:rsid w:val="00504E76"/>
    <w:rPr>
      <w:rFonts w:ascii="Cambria" w:eastAsia="Times New Roman" w:hAnsi="Cambria"/>
      <w:b/>
      <w:bCs/>
      <w:sz w:val="26"/>
      <w:szCs w:val="26"/>
    </w:rPr>
  </w:style>
  <w:style w:type="character" w:customStyle="1" w:styleId="Heading4Char">
    <w:name w:val="Heading 4 Char"/>
    <w:basedOn w:val="DefaultParagraphFont"/>
    <w:link w:val="Heading4"/>
    <w:rsid w:val="00504E76"/>
    <w:rPr>
      <w:b/>
      <w:bCs/>
      <w:sz w:val="28"/>
      <w:szCs w:val="28"/>
    </w:rPr>
  </w:style>
  <w:style w:type="character" w:customStyle="1" w:styleId="Heading5Char">
    <w:name w:val="Heading 5 Char"/>
    <w:basedOn w:val="DefaultParagraphFont"/>
    <w:link w:val="Heading5"/>
    <w:rsid w:val="00504E76"/>
    <w:rPr>
      <w:b/>
      <w:bCs/>
      <w:i/>
      <w:iCs/>
      <w:sz w:val="26"/>
      <w:szCs w:val="26"/>
    </w:rPr>
  </w:style>
  <w:style w:type="character" w:customStyle="1" w:styleId="Heading6Char">
    <w:name w:val="Heading 6 Char"/>
    <w:basedOn w:val="DefaultParagraphFont"/>
    <w:link w:val="Heading6"/>
    <w:rsid w:val="00504E76"/>
    <w:rPr>
      <w:b/>
      <w:bCs/>
      <w:sz w:val="22"/>
      <w:szCs w:val="22"/>
      <w:lang w:bidi="en-US"/>
    </w:rPr>
  </w:style>
  <w:style w:type="character" w:customStyle="1" w:styleId="Heading7Char">
    <w:name w:val="Heading 7 Char"/>
    <w:basedOn w:val="DefaultParagraphFont"/>
    <w:link w:val="Heading7"/>
    <w:rsid w:val="00504E76"/>
    <w:rPr>
      <w:sz w:val="24"/>
      <w:szCs w:val="24"/>
    </w:rPr>
  </w:style>
  <w:style w:type="character" w:customStyle="1" w:styleId="Heading8Char">
    <w:name w:val="Heading 8 Char"/>
    <w:basedOn w:val="DefaultParagraphFont"/>
    <w:link w:val="Heading8"/>
    <w:uiPriority w:val="9"/>
    <w:rsid w:val="00504E76"/>
    <w:rPr>
      <w:i/>
      <w:iCs/>
      <w:sz w:val="24"/>
      <w:szCs w:val="24"/>
    </w:rPr>
  </w:style>
  <w:style w:type="character" w:customStyle="1" w:styleId="Heading9Char">
    <w:name w:val="Heading 9 Char"/>
    <w:basedOn w:val="DefaultParagraphFont"/>
    <w:link w:val="Heading9"/>
    <w:rsid w:val="00504E76"/>
    <w:rPr>
      <w:rFonts w:ascii="Cambria" w:eastAsia="Times New Roman" w:hAnsi="Cambria"/>
    </w:rPr>
  </w:style>
  <w:style w:type="paragraph" w:styleId="BalloonText">
    <w:name w:val="Balloon Text"/>
    <w:basedOn w:val="Normal"/>
    <w:link w:val="BalloonTextChar"/>
    <w:uiPriority w:val="99"/>
    <w:semiHidden/>
    <w:unhideWhenUsed/>
    <w:rsid w:val="00010EF1"/>
    <w:rPr>
      <w:rFonts w:ascii="Tahoma" w:hAnsi="Tahoma" w:cs="Tahoma"/>
      <w:sz w:val="16"/>
      <w:szCs w:val="16"/>
    </w:rPr>
  </w:style>
  <w:style w:type="character" w:customStyle="1" w:styleId="BalloonTextChar">
    <w:name w:val="Balloon Text Char"/>
    <w:basedOn w:val="DefaultParagraphFont"/>
    <w:link w:val="BalloonText"/>
    <w:uiPriority w:val="99"/>
    <w:semiHidden/>
    <w:rsid w:val="00010EF1"/>
    <w:rPr>
      <w:rFonts w:ascii="Tahoma" w:hAnsi="Tahoma" w:cs="Tahoma"/>
      <w:sz w:val="16"/>
      <w:szCs w:val="16"/>
    </w:rPr>
  </w:style>
  <w:style w:type="paragraph" w:styleId="Title">
    <w:name w:val="Title"/>
    <w:basedOn w:val="Normal"/>
    <w:next w:val="Normal"/>
    <w:link w:val="TitleChar"/>
    <w:qFormat/>
    <w:rsid w:val="00504E7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04E76"/>
    <w:rPr>
      <w:rFonts w:ascii="Cambria" w:eastAsia="Times New Roman" w:hAnsi="Cambria"/>
      <w:b/>
      <w:bCs/>
      <w:kern w:val="28"/>
      <w:sz w:val="32"/>
      <w:szCs w:val="32"/>
    </w:rPr>
  </w:style>
  <w:style w:type="paragraph" w:styleId="Subtitle">
    <w:name w:val="Subtitle"/>
    <w:basedOn w:val="Normal"/>
    <w:next w:val="Normal"/>
    <w:link w:val="SubtitleChar"/>
    <w:qFormat/>
    <w:rsid w:val="00504E76"/>
    <w:pPr>
      <w:spacing w:after="60"/>
      <w:jc w:val="center"/>
      <w:outlineLvl w:val="1"/>
    </w:pPr>
    <w:rPr>
      <w:rFonts w:ascii="Cambria" w:hAnsi="Cambria"/>
    </w:rPr>
  </w:style>
  <w:style w:type="character" w:customStyle="1" w:styleId="SubtitleChar">
    <w:name w:val="Subtitle Char"/>
    <w:basedOn w:val="DefaultParagraphFont"/>
    <w:link w:val="Subtitle"/>
    <w:rsid w:val="00504E76"/>
    <w:rPr>
      <w:rFonts w:ascii="Cambria" w:eastAsia="Times New Roman" w:hAnsi="Cambria"/>
      <w:sz w:val="24"/>
      <w:szCs w:val="24"/>
    </w:rPr>
  </w:style>
  <w:style w:type="character" w:styleId="Strong">
    <w:name w:val="Strong"/>
    <w:basedOn w:val="DefaultParagraphFont"/>
    <w:uiPriority w:val="22"/>
    <w:qFormat/>
    <w:rsid w:val="00504E76"/>
    <w:rPr>
      <w:b/>
      <w:bCs/>
    </w:rPr>
  </w:style>
  <w:style w:type="character" w:styleId="Emphasis">
    <w:name w:val="Emphasis"/>
    <w:basedOn w:val="DefaultParagraphFont"/>
    <w:uiPriority w:val="20"/>
    <w:qFormat/>
    <w:rsid w:val="00504E76"/>
    <w:rPr>
      <w:rFonts w:ascii="Calibri" w:hAnsi="Calibri"/>
      <w:b/>
      <w:i/>
      <w:iCs/>
    </w:rPr>
  </w:style>
  <w:style w:type="paragraph" w:styleId="NoSpacing">
    <w:name w:val="No Spacing"/>
    <w:basedOn w:val="Normal"/>
    <w:uiPriority w:val="1"/>
    <w:qFormat/>
    <w:rsid w:val="00504E76"/>
    <w:rPr>
      <w:szCs w:val="32"/>
    </w:rPr>
  </w:style>
  <w:style w:type="paragraph" w:styleId="ListParagraph">
    <w:name w:val="List Paragraph"/>
    <w:basedOn w:val="Normal"/>
    <w:uiPriority w:val="34"/>
    <w:qFormat/>
    <w:rsid w:val="00504E76"/>
    <w:pPr>
      <w:ind w:left="720"/>
      <w:contextualSpacing/>
    </w:pPr>
  </w:style>
  <w:style w:type="paragraph" w:styleId="Quote">
    <w:name w:val="Quote"/>
    <w:basedOn w:val="Normal"/>
    <w:next w:val="Normal"/>
    <w:link w:val="QuoteChar"/>
    <w:uiPriority w:val="29"/>
    <w:qFormat/>
    <w:rsid w:val="00504E76"/>
    <w:rPr>
      <w:i/>
    </w:rPr>
  </w:style>
  <w:style w:type="character" w:customStyle="1" w:styleId="QuoteChar">
    <w:name w:val="Quote Char"/>
    <w:basedOn w:val="DefaultParagraphFont"/>
    <w:link w:val="Quote"/>
    <w:uiPriority w:val="29"/>
    <w:rsid w:val="00504E76"/>
    <w:rPr>
      <w:i/>
      <w:sz w:val="24"/>
      <w:szCs w:val="24"/>
    </w:rPr>
  </w:style>
  <w:style w:type="paragraph" w:styleId="IntenseQuote">
    <w:name w:val="Intense Quote"/>
    <w:basedOn w:val="Normal"/>
    <w:next w:val="Normal"/>
    <w:link w:val="IntenseQuoteChar"/>
    <w:uiPriority w:val="30"/>
    <w:qFormat/>
    <w:rsid w:val="00504E76"/>
    <w:pPr>
      <w:ind w:left="720" w:right="720"/>
    </w:pPr>
    <w:rPr>
      <w:b/>
      <w:i/>
      <w:szCs w:val="22"/>
    </w:rPr>
  </w:style>
  <w:style w:type="character" w:customStyle="1" w:styleId="IntenseQuoteChar">
    <w:name w:val="Intense Quote Char"/>
    <w:basedOn w:val="DefaultParagraphFont"/>
    <w:link w:val="IntenseQuote"/>
    <w:uiPriority w:val="30"/>
    <w:rsid w:val="00504E76"/>
    <w:rPr>
      <w:b/>
      <w:i/>
      <w:sz w:val="24"/>
    </w:rPr>
  </w:style>
  <w:style w:type="character" w:styleId="SubtleEmphasis">
    <w:name w:val="Subtle Emphasis"/>
    <w:uiPriority w:val="19"/>
    <w:qFormat/>
    <w:rsid w:val="00504E76"/>
    <w:rPr>
      <w:i/>
      <w:color w:val="5A5A5A"/>
    </w:rPr>
  </w:style>
  <w:style w:type="character" w:styleId="IntenseEmphasis">
    <w:name w:val="Intense Emphasis"/>
    <w:basedOn w:val="DefaultParagraphFont"/>
    <w:uiPriority w:val="21"/>
    <w:qFormat/>
    <w:rsid w:val="00504E76"/>
    <w:rPr>
      <w:b/>
      <w:i/>
      <w:sz w:val="24"/>
      <w:szCs w:val="24"/>
      <w:u w:val="single"/>
    </w:rPr>
  </w:style>
  <w:style w:type="character" w:styleId="SubtleReference">
    <w:name w:val="Subtle Reference"/>
    <w:basedOn w:val="DefaultParagraphFont"/>
    <w:uiPriority w:val="31"/>
    <w:qFormat/>
    <w:rsid w:val="00504E76"/>
    <w:rPr>
      <w:sz w:val="24"/>
      <w:szCs w:val="24"/>
      <w:u w:val="single"/>
    </w:rPr>
  </w:style>
  <w:style w:type="character" w:styleId="IntenseReference">
    <w:name w:val="Intense Reference"/>
    <w:basedOn w:val="DefaultParagraphFont"/>
    <w:uiPriority w:val="32"/>
    <w:qFormat/>
    <w:rsid w:val="00504E76"/>
    <w:rPr>
      <w:b/>
      <w:sz w:val="24"/>
      <w:u w:val="single"/>
    </w:rPr>
  </w:style>
  <w:style w:type="character" w:styleId="BookTitle">
    <w:name w:val="Book Title"/>
    <w:basedOn w:val="DefaultParagraphFont"/>
    <w:uiPriority w:val="33"/>
    <w:qFormat/>
    <w:rsid w:val="00504E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04E76"/>
    <w:pPr>
      <w:outlineLvl w:val="9"/>
    </w:pPr>
  </w:style>
  <w:style w:type="paragraph" w:styleId="Header">
    <w:name w:val="header"/>
    <w:basedOn w:val="Normal"/>
    <w:link w:val="HeaderChar"/>
    <w:unhideWhenUsed/>
    <w:rsid w:val="00D71CBB"/>
    <w:pPr>
      <w:tabs>
        <w:tab w:val="center" w:pos="4680"/>
        <w:tab w:val="right" w:pos="9360"/>
      </w:tabs>
    </w:pPr>
  </w:style>
  <w:style w:type="character" w:customStyle="1" w:styleId="HeaderChar">
    <w:name w:val="Header Char"/>
    <w:basedOn w:val="DefaultParagraphFont"/>
    <w:link w:val="Header"/>
    <w:rsid w:val="00D71CBB"/>
    <w:rPr>
      <w:sz w:val="24"/>
      <w:szCs w:val="24"/>
      <w:lang w:bidi="en-US"/>
    </w:rPr>
  </w:style>
  <w:style w:type="paragraph" w:styleId="Footer">
    <w:name w:val="footer"/>
    <w:basedOn w:val="Normal"/>
    <w:link w:val="FooterChar"/>
    <w:uiPriority w:val="99"/>
    <w:unhideWhenUsed/>
    <w:rsid w:val="00D71CBB"/>
    <w:pPr>
      <w:tabs>
        <w:tab w:val="center" w:pos="4680"/>
        <w:tab w:val="right" w:pos="9360"/>
      </w:tabs>
    </w:pPr>
  </w:style>
  <w:style w:type="character" w:customStyle="1" w:styleId="FooterChar">
    <w:name w:val="Footer Char"/>
    <w:basedOn w:val="DefaultParagraphFont"/>
    <w:link w:val="Footer"/>
    <w:uiPriority w:val="99"/>
    <w:rsid w:val="00D71CBB"/>
    <w:rPr>
      <w:sz w:val="24"/>
      <w:szCs w:val="24"/>
      <w:lang w:bidi="en-US"/>
    </w:rPr>
  </w:style>
  <w:style w:type="character" w:styleId="PageNumber">
    <w:name w:val="page number"/>
    <w:basedOn w:val="DefaultParagraphFont"/>
    <w:semiHidden/>
    <w:rsid w:val="00787B17"/>
  </w:style>
  <w:style w:type="paragraph" w:styleId="BodyText">
    <w:name w:val="Body Text"/>
    <w:basedOn w:val="Normal"/>
    <w:link w:val="BodyTextChar"/>
    <w:semiHidden/>
    <w:rsid w:val="00C36B3F"/>
    <w:rPr>
      <w:rFonts w:ascii="Times New Roman" w:hAnsi="Times New Roman"/>
      <w:szCs w:val="20"/>
      <w:lang w:bidi="ar-SA"/>
    </w:rPr>
  </w:style>
  <w:style w:type="character" w:customStyle="1" w:styleId="BodyTextChar">
    <w:name w:val="Body Text Char"/>
    <w:basedOn w:val="DefaultParagraphFont"/>
    <w:link w:val="BodyText"/>
    <w:semiHidden/>
    <w:rsid w:val="00C36B3F"/>
    <w:rPr>
      <w:rFonts w:ascii="Times New Roman" w:hAnsi="Times New Roman"/>
      <w:sz w:val="24"/>
    </w:rPr>
  </w:style>
  <w:style w:type="paragraph" w:styleId="BodyText2">
    <w:name w:val="Body Text 2"/>
    <w:basedOn w:val="Normal"/>
    <w:link w:val="BodyText2Char"/>
    <w:semiHidden/>
    <w:rsid w:val="00C36B3F"/>
    <w:rPr>
      <w:rFonts w:ascii="Times New Roman" w:hAnsi="Times New Roman"/>
      <w:sz w:val="28"/>
      <w:szCs w:val="20"/>
      <w:lang w:bidi="ar-SA"/>
    </w:rPr>
  </w:style>
  <w:style w:type="character" w:customStyle="1" w:styleId="BodyText2Char">
    <w:name w:val="Body Text 2 Char"/>
    <w:basedOn w:val="DefaultParagraphFont"/>
    <w:link w:val="BodyText2"/>
    <w:semiHidden/>
    <w:rsid w:val="00C36B3F"/>
    <w:rPr>
      <w:rFonts w:ascii="Times New Roman" w:hAnsi="Times New Roman"/>
      <w:sz w:val="28"/>
    </w:rPr>
  </w:style>
  <w:style w:type="paragraph" w:styleId="BodyTextIndent">
    <w:name w:val="Body Text Indent"/>
    <w:basedOn w:val="Normal"/>
    <w:link w:val="BodyTextIndentChar"/>
    <w:semiHidden/>
    <w:rsid w:val="00C36B3F"/>
    <w:pPr>
      <w:ind w:left="360" w:hanging="360"/>
    </w:pPr>
    <w:rPr>
      <w:rFonts w:ascii="Times New Roman" w:hAnsi="Times New Roman"/>
      <w:szCs w:val="20"/>
      <w:lang w:bidi="ar-SA"/>
    </w:rPr>
  </w:style>
  <w:style w:type="character" w:customStyle="1" w:styleId="BodyTextIndentChar">
    <w:name w:val="Body Text Indent Char"/>
    <w:basedOn w:val="DefaultParagraphFont"/>
    <w:link w:val="BodyTextIndent"/>
    <w:semiHidden/>
    <w:rsid w:val="00C36B3F"/>
    <w:rPr>
      <w:rFonts w:ascii="Times New Roman" w:hAnsi="Times New Roman"/>
      <w:sz w:val="24"/>
    </w:rPr>
  </w:style>
  <w:style w:type="paragraph" w:styleId="BodyText3">
    <w:name w:val="Body Text 3"/>
    <w:basedOn w:val="Normal"/>
    <w:link w:val="BodyText3Char"/>
    <w:semiHidden/>
    <w:rsid w:val="00C36B3F"/>
    <w:pPr>
      <w:spacing w:after="120"/>
    </w:pPr>
    <w:rPr>
      <w:rFonts w:ascii="Times New Roman" w:hAnsi="Times New Roman"/>
      <w:sz w:val="16"/>
      <w:szCs w:val="16"/>
      <w:lang w:bidi="ar-SA"/>
    </w:rPr>
  </w:style>
  <w:style w:type="character" w:customStyle="1" w:styleId="BodyText3Char">
    <w:name w:val="Body Text 3 Char"/>
    <w:basedOn w:val="DefaultParagraphFont"/>
    <w:link w:val="BodyText3"/>
    <w:semiHidden/>
    <w:rsid w:val="00C36B3F"/>
    <w:rPr>
      <w:rFonts w:ascii="Times New Roman" w:hAnsi="Times New Roman"/>
      <w:sz w:val="16"/>
      <w:szCs w:val="16"/>
    </w:rPr>
  </w:style>
  <w:style w:type="paragraph" w:styleId="TOC1">
    <w:name w:val="toc 1"/>
    <w:basedOn w:val="Normal"/>
    <w:next w:val="Normal"/>
    <w:autoRedefine/>
    <w:semiHidden/>
    <w:rsid w:val="00C36B3F"/>
    <w:pPr>
      <w:widowControl w:val="0"/>
      <w:tabs>
        <w:tab w:val="left" w:pos="1080"/>
      </w:tabs>
      <w:outlineLvl w:val="0"/>
    </w:pPr>
    <w:rPr>
      <w:rFonts w:ascii="Times New Roman" w:hAnsi="Times New Roman"/>
      <w:b/>
      <w:snapToGrid w:val="0"/>
      <w:sz w:val="22"/>
      <w:szCs w:val="20"/>
      <w:lang w:bidi="ar-SA"/>
    </w:rPr>
  </w:style>
  <w:style w:type="character" w:styleId="Hyperlink">
    <w:name w:val="Hyperlink"/>
    <w:basedOn w:val="DefaultParagraphFont"/>
    <w:semiHidden/>
    <w:rsid w:val="00C36B3F"/>
    <w:rPr>
      <w:color w:val="0000FF"/>
      <w:u w:val="single"/>
    </w:rPr>
  </w:style>
  <w:style w:type="character" w:customStyle="1" w:styleId="apple-style-span">
    <w:name w:val="apple-style-span"/>
    <w:basedOn w:val="DefaultParagraphFont"/>
    <w:rsid w:val="00C36B3F"/>
  </w:style>
  <w:style w:type="table" w:styleId="TableGrid">
    <w:name w:val="Table Grid"/>
    <w:basedOn w:val="TableNormal"/>
    <w:uiPriority w:val="59"/>
    <w:rsid w:val="00A62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5A34D4"/>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7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FC477444EE694DAAF66624D40B5FEE" ma:contentTypeVersion="18" ma:contentTypeDescription="Create a new document." ma:contentTypeScope="" ma:versionID="2cb1410f61cde38d3b82072df66157d7">
  <xsd:schema xmlns:xsd="http://www.w3.org/2001/XMLSchema" xmlns:xs="http://www.w3.org/2001/XMLSchema" xmlns:p="http://schemas.microsoft.com/office/2006/metadata/properties" xmlns:ns2="8b87b149-3b2c-44a8-86a8-490230398622" xmlns:ns3="597225ed-583d-4aa4-960e-b0fb2945bbdb" targetNamespace="http://schemas.microsoft.com/office/2006/metadata/properties" ma:root="true" ma:fieldsID="1bf0ed833388bdb21b517ef250d9af12" ns2:_="" ns3:_="">
    <xsd:import namespace="8b87b149-3b2c-44a8-86a8-490230398622"/>
    <xsd:import namespace="597225ed-583d-4aa4-960e-b0fb2945b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7b149-3b2c-44a8-86a8-490230398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b9df8a-7956-425f-b255-c6c2e828f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225ed-583d-4aa4-960e-b0fb2945bb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be721b-4094-449a-85eb-df6dbde5ddc9}" ma:internalName="TaxCatchAll" ma:showField="CatchAllData" ma:web="597225ed-583d-4aa4-960e-b0fb2945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7b149-3b2c-44a8-86a8-490230398622">
      <Terms xmlns="http://schemas.microsoft.com/office/infopath/2007/PartnerControls"/>
    </lcf76f155ced4ddcb4097134ff3c332f>
    <TaxCatchAll xmlns="597225ed-583d-4aa4-960e-b0fb2945bbdb" xsi:nil="true"/>
  </documentManagement>
</p:properties>
</file>

<file path=customXml/itemProps1.xml><?xml version="1.0" encoding="utf-8"?>
<ds:datastoreItem xmlns:ds="http://schemas.openxmlformats.org/officeDocument/2006/customXml" ds:itemID="{61831929-9F6F-49E9-AD86-BD02723B1282}">
  <ds:schemaRefs>
    <ds:schemaRef ds:uri="http://schemas.microsoft.com/sharepoint/v3/contenttype/forms"/>
  </ds:schemaRefs>
</ds:datastoreItem>
</file>

<file path=customXml/itemProps2.xml><?xml version="1.0" encoding="utf-8"?>
<ds:datastoreItem xmlns:ds="http://schemas.openxmlformats.org/officeDocument/2006/customXml" ds:itemID="{06D8857C-1E18-424A-9706-FCE7A882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7b149-3b2c-44a8-86a8-490230398622"/>
    <ds:schemaRef ds:uri="597225ed-583d-4aa4-960e-b0fb2945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71475-04BD-4E5C-AF80-FCB8653188E6}">
  <ds:schemaRefs>
    <ds:schemaRef ds:uri="http://schemas.openxmlformats.org/officeDocument/2006/bibliography"/>
  </ds:schemaRefs>
</ds:datastoreItem>
</file>

<file path=customXml/itemProps4.xml><?xml version="1.0" encoding="utf-8"?>
<ds:datastoreItem xmlns:ds="http://schemas.openxmlformats.org/officeDocument/2006/customXml" ds:itemID="{5624FAED-8B2F-4E73-94F0-D0A709EFDE90}">
  <ds:schemaRefs>
    <ds:schemaRef ds:uri="http://schemas.microsoft.com/office/2006/metadata/properties"/>
    <ds:schemaRef ds:uri="http://schemas.microsoft.com/office/infopath/2007/PartnerControls"/>
    <ds:schemaRef ds:uri="8b87b149-3b2c-44a8-86a8-490230398622"/>
    <ds:schemaRef ds:uri="597225ed-583d-4aa4-960e-b0fb2945bbdb"/>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52</Pages>
  <Words>14421</Words>
  <Characters>82202</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NOR</Company>
  <LinksUpToDate>false</LinksUpToDate>
  <CharactersWithSpaces>96431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Bush</dc:creator>
  <cp:keywords/>
  <dc:description/>
  <cp:lastModifiedBy>Taylor Davis</cp:lastModifiedBy>
  <cp:revision>72</cp:revision>
  <cp:lastPrinted>2013-08-09T21:09:00Z</cp:lastPrinted>
  <dcterms:created xsi:type="dcterms:W3CDTF">2024-02-01T21:31:00Z</dcterms:created>
  <dcterms:modified xsi:type="dcterms:W3CDTF">2024-06-11T23:49:00Z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0x010100D7FC477444EE694DAAF66624D40B5FEE</vt:lpwstr>
  </property>
</Properties>
</file>